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5913C5">
      <w:pPr>
        <w:spacing w:line="360" w:lineRule="auto"/>
        <w:jc w:val="center"/>
        <w:rPr>
          <w:rFonts w:hint="eastAsia" w:ascii="宋体" w:eastAsia="宋体" w:cs="宋体"/>
          <w:sz w:val="84"/>
          <w:szCs w:val="84"/>
          <w:lang w:bidi="ar-SA"/>
        </w:rPr>
      </w:pPr>
      <w:bookmarkStart w:id="76" w:name="_GoBack"/>
      <w:bookmarkEnd w:id="76"/>
      <w:r>
        <w:rPr>
          <w:rFonts w:hint="eastAsia" w:ascii="宋体" w:eastAsia="宋体" w:cs="宋体"/>
          <w:sz w:val="84"/>
          <w:szCs w:val="84"/>
          <w:lang w:bidi="ar-SA"/>
        </w:rPr>
        <w:t>广西国力招标有限公司</w:t>
      </w:r>
    </w:p>
    <w:p w14:paraId="61BFE4D5">
      <w:pPr>
        <w:spacing w:before="156"/>
        <w:jc w:val="center"/>
        <w:rPr>
          <w:rFonts w:hint="eastAsia" w:ascii="宋体" w:eastAsia="宋体" w:cs="宋体"/>
          <w:sz w:val="48"/>
          <w:szCs w:val="48"/>
          <w:lang w:bidi="ar-SA"/>
        </w:rPr>
      </w:pPr>
    </w:p>
    <w:p w14:paraId="43400DC3">
      <w:pPr>
        <w:spacing w:before="156"/>
        <w:jc w:val="center"/>
        <w:rPr>
          <w:rFonts w:hint="eastAsia" w:ascii="宋体" w:eastAsia="宋体" w:cs="宋体"/>
          <w:sz w:val="72"/>
          <w:szCs w:val="72"/>
          <w:lang w:bidi="ar-SA"/>
        </w:rPr>
      </w:pPr>
      <w:r>
        <w:rPr>
          <w:rFonts w:hint="eastAsia" w:ascii="宋体" w:eastAsia="宋体" w:cs="宋体"/>
          <w:sz w:val="72"/>
          <w:szCs w:val="72"/>
          <w:lang w:bidi="ar-SA"/>
        </w:rPr>
        <w:t>公开招标采购文件</w:t>
      </w:r>
    </w:p>
    <w:p w14:paraId="168FF411">
      <w:pPr>
        <w:pStyle w:val="30"/>
        <w:snapToGrid w:val="0"/>
        <w:spacing w:before="120" w:after="120" w:line="360" w:lineRule="auto"/>
        <w:rPr>
          <w:rFonts w:hint="eastAsia" w:cs="宋体"/>
          <w:b/>
          <w:bCs/>
          <w:sz w:val="30"/>
          <w:szCs w:val="30"/>
          <w:lang w:bidi="ar-SA"/>
        </w:rPr>
      </w:pPr>
    </w:p>
    <w:p w14:paraId="29A83CEA">
      <w:pPr>
        <w:pStyle w:val="30"/>
        <w:snapToGrid w:val="0"/>
        <w:spacing w:before="120" w:after="120" w:line="360" w:lineRule="auto"/>
        <w:jc w:val="center"/>
        <w:rPr>
          <w:rFonts w:hint="eastAsia" w:cs="宋体"/>
          <w:b/>
          <w:bCs/>
          <w:sz w:val="30"/>
          <w:szCs w:val="30"/>
          <w:lang w:bidi="ar-SA"/>
        </w:rPr>
      </w:pPr>
      <w:r>
        <w:rPr>
          <w:rFonts w:cs="宋体"/>
          <w:b/>
          <w:bCs/>
          <w:sz w:val="30"/>
          <w:szCs w:val="30"/>
          <w:lang w:bidi="ar-SA"/>
        </w:rPr>
        <w:drawing>
          <wp:inline distT="0" distB="0" distL="114300" distR="114300">
            <wp:extent cx="2284095" cy="1624965"/>
            <wp:effectExtent l="0" t="0" r="0" b="0"/>
            <wp:docPr id="1" name="图片 1" descr="73954558317225651307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395455831722565130763.jpg"/>
                    <pic:cNvPicPr>
                      <a:picLocks noChangeAspect="1"/>
                    </pic:cNvPicPr>
                  </pic:nvPicPr>
                  <pic:blipFill>
                    <a:blip r:embed="rId9"/>
                    <a:stretch>
                      <a:fillRect/>
                    </a:stretch>
                  </pic:blipFill>
                  <pic:spPr>
                    <a:xfrm>
                      <a:off x="0" y="0"/>
                      <a:ext cx="2284095" cy="1624965"/>
                    </a:xfrm>
                    <a:prstGeom prst="rect">
                      <a:avLst/>
                    </a:prstGeom>
                    <a:noFill/>
                    <a:ln w="9525" cap="flat" cmpd="sng">
                      <a:noFill/>
                      <a:prstDash val="solid"/>
                      <a:round/>
                    </a:ln>
                  </pic:spPr>
                </pic:pic>
              </a:graphicData>
            </a:graphic>
          </wp:inline>
        </w:drawing>
      </w:r>
    </w:p>
    <w:p w14:paraId="03F61A7A">
      <w:pPr>
        <w:pStyle w:val="30"/>
        <w:keepNext w:val="0"/>
        <w:keepLines w:val="0"/>
        <w:pageBreakBefore w:val="0"/>
        <w:widowControl w:val="0"/>
        <w:kinsoku/>
        <w:wordWrap/>
        <w:overflowPunct/>
        <w:topLinePunct w:val="0"/>
        <w:autoSpaceDE/>
        <w:autoSpaceDN/>
        <w:bidi w:val="0"/>
        <w:adjustRightInd/>
        <w:snapToGrid w:val="0"/>
        <w:spacing w:before="120" w:after="120" w:line="760" w:lineRule="exact"/>
        <w:ind w:firstLine="1200" w:firstLineChars="400"/>
        <w:textAlignment w:val="auto"/>
        <w:rPr>
          <w:rFonts w:hint="eastAsia" w:cs="宋体"/>
          <w:b/>
          <w:bCs/>
          <w:sz w:val="30"/>
          <w:szCs w:val="30"/>
          <w:lang w:bidi="ar-SA"/>
        </w:rPr>
      </w:pPr>
      <w:r>
        <w:rPr>
          <w:rFonts w:hint="eastAsia" w:cs="宋体"/>
          <w:b/>
          <w:bCs/>
          <w:sz w:val="30"/>
          <w:szCs w:val="30"/>
          <w:lang w:bidi="ar-SA"/>
        </w:rPr>
        <w:t>采购项目编号：</w:t>
      </w:r>
      <w:r>
        <w:rPr>
          <w:rFonts w:hint="eastAsia" w:cs="宋体"/>
          <w:b/>
          <w:sz w:val="30"/>
          <w:szCs w:val="30"/>
          <w:lang w:bidi="ar-SA"/>
        </w:rPr>
        <w:t>GXGL2025M-G483-Z</w:t>
      </w:r>
    </w:p>
    <w:p w14:paraId="7F0C56F9">
      <w:pPr>
        <w:keepNext w:val="0"/>
        <w:keepLines w:val="0"/>
        <w:pageBreakBefore w:val="0"/>
        <w:widowControl w:val="0"/>
        <w:pBdr>
          <w:bottom w:val="thickThinSmallGap" w:color="auto" w:sz="24" w:space="1"/>
        </w:pBdr>
        <w:tabs>
          <w:tab w:val="left" w:pos="2940"/>
        </w:tabs>
        <w:kinsoku/>
        <w:wordWrap/>
        <w:overflowPunct/>
        <w:topLinePunct w:val="0"/>
        <w:autoSpaceDE/>
        <w:autoSpaceDN/>
        <w:bidi w:val="0"/>
        <w:adjustRightInd/>
        <w:snapToGrid w:val="0"/>
        <w:spacing w:before="156" w:line="760" w:lineRule="exact"/>
        <w:ind w:left="0" w:firstLine="1200" w:firstLineChars="400"/>
        <w:textAlignment w:val="auto"/>
        <w:rPr>
          <w:rFonts w:hint="eastAsia" w:ascii="宋体" w:eastAsia="宋体" w:cs="宋体"/>
          <w:b/>
          <w:color w:val="auto"/>
          <w:sz w:val="30"/>
          <w:szCs w:val="30"/>
          <w:lang w:bidi="ar-SA"/>
        </w:rPr>
      </w:pPr>
      <w:r>
        <w:rPr>
          <w:rFonts w:hint="eastAsia" w:ascii="宋体" w:eastAsia="宋体" w:cs="宋体"/>
          <w:b/>
          <w:sz w:val="30"/>
          <w:szCs w:val="30"/>
          <w:lang w:bidi="ar-SA"/>
        </w:rPr>
        <w:t>采购项目名称：</w:t>
      </w:r>
      <w:r>
        <w:rPr>
          <w:rFonts w:hint="eastAsia" w:ascii="宋体" w:eastAsia="宋体" w:cs="宋体"/>
          <w:b/>
          <w:color w:val="auto"/>
          <w:sz w:val="30"/>
          <w:szCs w:val="30"/>
          <w:lang w:bidi="ar-SA"/>
        </w:rPr>
        <w:t>广西国际旅行卫生保健中心（南宁海关口岸</w:t>
      </w:r>
    </w:p>
    <w:p w14:paraId="28DD4336">
      <w:pPr>
        <w:keepNext w:val="0"/>
        <w:keepLines w:val="0"/>
        <w:pageBreakBefore w:val="0"/>
        <w:widowControl w:val="0"/>
        <w:pBdr>
          <w:bottom w:val="thickThinSmallGap" w:color="auto" w:sz="24" w:space="1"/>
        </w:pBdr>
        <w:tabs>
          <w:tab w:val="left" w:pos="2940"/>
        </w:tabs>
        <w:kinsoku/>
        <w:wordWrap/>
        <w:overflowPunct/>
        <w:topLinePunct w:val="0"/>
        <w:autoSpaceDE/>
        <w:autoSpaceDN/>
        <w:bidi w:val="0"/>
        <w:adjustRightInd/>
        <w:snapToGrid w:val="0"/>
        <w:spacing w:before="156" w:line="760" w:lineRule="exact"/>
        <w:ind w:left="0" w:firstLine="3300" w:firstLineChars="1100"/>
        <w:textAlignment w:val="auto"/>
        <w:rPr>
          <w:rFonts w:hint="eastAsia" w:ascii="宋体" w:eastAsia="宋体" w:cs="宋体"/>
          <w:b/>
          <w:color w:val="auto"/>
          <w:sz w:val="30"/>
          <w:szCs w:val="30"/>
          <w:lang w:bidi="ar-SA"/>
        </w:rPr>
      </w:pPr>
      <w:r>
        <w:rPr>
          <w:rFonts w:hint="eastAsia" w:ascii="宋体" w:eastAsia="宋体" w:cs="宋体"/>
          <w:b/>
          <w:color w:val="auto"/>
          <w:sz w:val="30"/>
          <w:szCs w:val="30"/>
          <w:lang w:bidi="ar-SA"/>
        </w:rPr>
        <w:t>门诊部）2025年实验室仪器设备更新项目</w:t>
      </w:r>
    </w:p>
    <w:p w14:paraId="61A64B61">
      <w:pPr>
        <w:pBdr>
          <w:bottom w:val="thickThinSmallGap" w:color="auto" w:sz="24" w:space="1"/>
        </w:pBdr>
        <w:tabs>
          <w:tab w:val="left" w:pos="2940"/>
        </w:tabs>
        <w:snapToGrid w:val="0"/>
        <w:spacing w:before="156" w:line="800" w:lineRule="exact"/>
        <w:ind w:left="0" w:firstLine="1120" w:firstLineChars="400"/>
        <w:rPr>
          <w:rFonts w:hint="eastAsia" w:ascii="宋体" w:eastAsia="宋体" w:cs="宋体"/>
          <w:b/>
          <w:color w:val="auto"/>
          <w:sz w:val="28"/>
          <w:szCs w:val="28"/>
          <w:lang w:bidi="ar-SA"/>
        </w:rPr>
      </w:pPr>
    </w:p>
    <w:p w14:paraId="3EDB6D07">
      <w:pPr>
        <w:snapToGrid w:val="0"/>
        <w:spacing w:before="156" w:line="600" w:lineRule="exact"/>
        <w:ind w:firstLine="1200" w:firstLineChars="400"/>
        <w:rPr>
          <w:rFonts w:hint="eastAsia" w:ascii="宋体" w:eastAsia="宋体" w:cs="宋体"/>
          <w:b/>
          <w:color w:val="auto"/>
          <w:sz w:val="30"/>
          <w:szCs w:val="72"/>
          <w:lang w:eastAsia="zh-CN" w:bidi="ar-SA"/>
        </w:rPr>
      </w:pPr>
      <w:r>
        <w:rPr>
          <w:rFonts w:hint="eastAsia" w:ascii="宋体" w:eastAsia="宋体" w:cs="宋体"/>
          <w:b/>
          <w:color w:val="auto"/>
          <w:sz w:val="30"/>
          <w:szCs w:val="72"/>
          <w:lang w:bidi="ar-SA"/>
        </w:rPr>
        <w:t>采购人：</w:t>
      </w:r>
      <w:r>
        <w:rPr>
          <w:rFonts w:hint="eastAsia" w:ascii="宋体" w:eastAsia="宋体" w:cs="宋体"/>
          <w:b/>
          <w:color w:val="auto"/>
          <w:sz w:val="30"/>
          <w:szCs w:val="72"/>
          <w:lang w:eastAsia="zh-CN" w:bidi="ar-SA"/>
        </w:rPr>
        <w:t>广西国际旅行卫生保健中心（南宁海关口岸门诊部）</w:t>
      </w:r>
    </w:p>
    <w:p w14:paraId="2B1AFD30">
      <w:pPr>
        <w:snapToGrid w:val="0"/>
        <w:spacing w:before="156" w:line="600" w:lineRule="exact"/>
        <w:ind w:firstLine="1200" w:firstLineChars="400"/>
        <w:jc w:val="left"/>
        <w:rPr>
          <w:rFonts w:hint="eastAsia" w:ascii="宋体" w:eastAsia="宋体" w:cs="宋体"/>
          <w:b/>
          <w:sz w:val="30"/>
          <w:szCs w:val="72"/>
          <w:lang w:bidi="ar-SA"/>
        </w:rPr>
      </w:pPr>
      <w:r>
        <w:rPr>
          <w:rFonts w:hint="eastAsia" w:ascii="宋体" w:eastAsia="宋体" w:cs="宋体"/>
          <w:b/>
          <w:sz w:val="30"/>
          <w:szCs w:val="72"/>
          <w:lang w:bidi="ar-SA"/>
        </w:rPr>
        <w:t>采购代理机构：广西国力招标有限公司</w:t>
      </w:r>
    </w:p>
    <w:p w14:paraId="6CBC8456">
      <w:pPr>
        <w:snapToGrid w:val="0"/>
        <w:spacing w:before="156" w:line="600" w:lineRule="exact"/>
        <w:jc w:val="center"/>
        <w:rPr>
          <w:rFonts w:hint="eastAsia" w:ascii="宋体" w:eastAsia="宋体" w:cs="宋体"/>
          <w:b/>
          <w:sz w:val="30"/>
          <w:szCs w:val="72"/>
          <w:lang w:bidi="ar-SA"/>
        </w:rPr>
        <w:sectPr>
          <w:footerReference r:id="rId5" w:type="first"/>
          <w:headerReference r:id="rId3" w:type="default"/>
          <w:footerReference r:id="rId4" w:type="even"/>
          <w:pgSz w:w="11906" w:h="16838"/>
          <w:pgMar w:top="1134" w:right="1134" w:bottom="1134" w:left="1134" w:header="851" w:footer="992" w:gutter="0"/>
          <w:cols w:space="720" w:num="1"/>
          <w:docGrid w:type="linesAndChars" w:linePitch="312" w:charSpace="0"/>
        </w:sectPr>
      </w:pPr>
      <w:r>
        <w:rPr>
          <w:rFonts w:hint="eastAsia" w:ascii="宋体" w:eastAsia="宋体" w:cs="宋体"/>
          <w:b/>
          <w:sz w:val="30"/>
          <w:szCs w:val="72"/>
          <w:lang w:bidi="ar-SA"/>
        </w:rPr>
        <w:t>2025年9月</w:t>
      </w:r>
    </w:p>
    <w:p w14:paraId="20017375">
      <w:pPr>
        <w:jc w:val="center"/>
        <w:rPr>
          <w:rFonts w:hint="eastAsia" w:ascii="宋体" w:eastAsia="宋体" w:cs="宋体"/>
          <w:sz w:val="44"/>
          <w:szCs w:val="44"/>
          <w:lang w:bidi="ar-SA"/>
        </w:rPr>
      </w:pPr>
    </w:p>
    <w:p w14:paraId="14A0E39C">
      <w:pPr>
        <w:jc w:val="center"/>
        <w:rPr>
          <w:rFonts w:hint="eastAsia" w:ascii="宋体" w:eastAsia="宋体" w:cs="宋体"/>
          <w:b/>
          <w:sz w:val="44"/>
          <w:szCs w:val="44"/>
          <w:lang w:bidi="ar-SA"/>
        </w:rPr>
      </w:pPr>
      <w:r>
        <w:rPr>
          <w:rFonts w:hint="eastAsia" w:ascii="宋体" w:eastAsia="宋体" w:cs="宋体"/>
          <w:b/>
          <w:sz w:val="44"/>
          <w:szCs w:val="44"/>
          <w:lang w:bidi="ar-SA"/>
        </w:rPr>
        <w:t>目  录</w:t>
      </w:r>
    </w:p>
    <w:p w14:paraId="54714775">
      <w:pPr>
        <w:rPr>
          <w:rFonts w:hint="eastAsia" w:ascii="宋体" w:eastAsia="宋体" w:cs="宋体"/>
          <w:lang w:bidi="ar-SA"/>
        </w:rPr>
      </w:pPr>
    </w:p>
    <w:p w14:paraId="1450E6D5">
      <w:pPr>
        <w:pStyle w:val="38"/>
        <w:tabs>
          <w:tab w:val="right" w:leader="dot" w:pos="9639"/>
          <w:tab w:val="clear" w:pos="8296"/>
          <w:tab w:val="clear" w:pos="8398"/>
        </w:tabs>
        <w:spacing w:line="600" w:lineRule="exact"/>
        <w:ind w:firstLine="0" w:firstLineChars="0"/>
        <w:rPr>
          <w:rFonts w:hint="eastAsia" w:ascii="宋体" w:eastAsia="宋体" w:cs="宋体"/>
          <w:bCs w:val="0"/>
          <w:sz w:val="28"/>
          <w:szCs w:val="28"/>
          <w:lang w:bidi="ar-SA"/>
        </w:rPr>
      </w:pPr>
      <w:r>
        <w:rPr>
          <w:rFonts w:hint="eastAsia" w:ascii="宋体" w:eastAsia="宋体" w:cs="宋体"/>
          <w:lang w:bidi="ar-SA"/>
        </w:rPr>
        <w:fldChar w:fldCharType="begin"/>
      </w:r>
      <w:r>
        <w:rPr>
          <w:rFonts w:hint="eastAsia" w:ascii="宋体" w:eastAsia="宋体" w:cs="宋体"/>
          <w:lang w:bidi="ar-SA"/>
        </w:rPr>
        <w:instrText xml:space="preserve"> TOC \o "1-3" \h \z \u </w:instrText>
      </w:r>
      <w:r>
        <w:rPr>
          <w:rFonts w:hint="eastAsia" w:ascii="宋体" w:eastAsia="宋体" w:cs="宋体"/>
          <w:lang w:bidi="ar-SA"/>
        </w:rPr>
        <w:fldChar w:fldCharType="separate"/>
      </w:r>
      <w:r>
        <w:rPr>
          <w:rFonts w:hint="eastAsia" w:ascii="宋体" w:eastAsia="宋体" w:cs="宋体"/>
          <w:sz w:val="28"/>
          <w:szCs w:val="28"/>
          <w:lang w:bidi="ar-SA"/>
        </w:rPr>
        <w:fldChar w:fldCharType="begin"/>
      </w:r>
      <w:r>
        <w:rPr>
          <w:rStyle w:val="60"/>
          <w:rFonts w:hint="eastAsia" w:ascii="宋体" w:eastAsia="宋体" w:cs="宋体"/>
          <w:color w:val="auto"/>
          <w:sz w:val="28"/>
          <w:szCs w:val="28"/>
          <w:lang w:bidi="ar-SA"/>
        </w:rPr>
        <w:instrText xml:space="preserve"> </w:instrText>
      </w:r>
      <w:r>
        <w:rPr>
          <w:rFonts w:hint="eastAsia" w:ascii="宋体" w:eastAsia="宋体" w:cs="宋体"/>
          <w:sz w:val="28"/>
          <w:szCs w:val="28"/>
          <w:lang w:bidi="ar-SA"/>
        </w:rPr>
        <w:instrText xml:space="preserve">HYPERLINK \l "_Toc476436431"</w:instrText>
      </w:r>
      <w:r>
        <w:rPr>
          <w:rStyle w:val="60"/>
          <w:rFonts w:hint="eastAsia" w:ascii="宋体" w:eastAsia="宋体" w:cs="宋体"/>
          <w:color w:val="auto"/>
          <w:sz w:val="28"/>
          <w:szCs w:val="28"/>
          <w:lang w:bidi="ar-SA"/>
        </w:rPr>
        <w:instrText xml:space="preserve"> </w:instrText>
      </w:r>
      <w:r>
        <w:rPr>
          <w:rFonts w:hint="eastAsia" w:ascii="宋体" w:eastAsia="宋体" w:cs="宋体"/>
          <w:sz w:val="28"/>
          <w:szCs w:val="28"/>
          <w:lang w:bidi="ar-SA"/>
        </w:rPr>
        <w:fldChar w:fldCharType="separate"/>
      </w:r>
      <w:r>
        <w:rPr>
          <w:rFonts w:hint="eastAsia" w:ascii="宋体" w:eastAsia="宋体" w:cs="宋体"/>
          <w:sz w:val="28"/>
          <w:szCs w:val="28"/>
          <w:lang w:bidi="ar-SA"/>
        </w:rPr>
        <w:t>第一章  公开招标公告</w:t>
      </w:r>
      <w:bookmarkStart w:id="0" w:name="_Hlt63092466"/>
      <w:r>
        <w:rPr>
          <w:rFonts w:hint="eastAsia" w:ascii="宋体" w:eastAsia="宋体" w:cs="宋体"/>
          <w:sz w:val="28"/>
          <w:szCs w:val="28"/>
          <w:lang w:bidi="ar-SA"/>
        </w:rPr>
        <w:tab/>
      </w:r>
      <w:bookmarkEnd w:id="0"/>
      <w:r>
        <w:rPr>
          <w:rFonts w:hint="eastAsia" w:ascii="宋体" w:eastAsia="宋体" w:cs="宋体"/>
          <w:sz w:val="28"/>
          <w:szCs w:val="28"/>
          <w:lang w:bidi="ar-SA"/>
        </w:rPr>
        <w:fldChar w:fldCharType="begin"/>
      </w:r>
      <w:r>
        <w:rPr>
          <w:rFonts w:hint="eastAsia" w:ascii="宋体" w:eastAsia="宋体" w:cs="宋体"/>
          <w:sz w:val="28"/>
          <w:szCs w:val="28"/>
          <w:lang w:bidi="ar-SA"/>
        </w:rPr>
        <w:instrText xml:space="preserve"> PAGEREF _Toc476436431 \h </w:instrText>
      </w:r>
      <w:r>
        <w:rPr>
          <w:rFonts w:hint="eastAsia" w:ascii="宋体" w:eastAsia="宋体" w:cs="宋体"/>
          <w:sz w:val="28"/>
          <w:szCs w:val="28"/>
          <w:lang w:bidi="ar-SA"/>
        </w:rPr>
        <w:fldChar w:fldCharType="separate"/>
      </w:r>
      <w:r>
        <w:rPr>
          <w:rFonts w:hint="eastAsia" w:ascii="宋体" w:eastAsia="宋体" w:cs="宋体"/>
          <w:sz w:val="28"/>
          <w:szCs w:val="28"/>
          <w:lang w:bidi="ar-SA"/>
        </w:rPr>
        <w:t>2</w:t>
      </w:r>
      <w:r>
        <w:rPr>
          <w:rFonts w:hint="eastAsia" w:ascii="宋体" w:eastAsia="宋体" w:cs="宋体"/>
          <w:sz w:val="28"/>
          <w:szCs w:val="28"/>
          <w:lang w:bidi="ar-SA"/>
        </w:rPr>
        <w:fldChar w:fldCharType="end"/>
      </w:r>
      <w:r>
        <w:rPr>
          <w:rFonts w:hint="eastAsia" w:ascii="宋体" w:eastAsia="宋体" w:cs="宋体"/>
          <w:sz w:val="28"/>
          <w:szCs w:val="28"/>
          <w:lang w:bidi="ar-SA"/>
        </w:rPr>
        <w:fldChar w:fldCharType="end"/>
      </w:r>
    </w:p>
    <w:p w14:paraId="6FD471DA">
      <w:pPr>
        <w:pStyle w:val="38"/>
        <w:tabs>
          <w:tab w:val="right" w:leader="dot" w:pos="9639"/>
          <w:tab w:val="clear" w:pos="8296"/>
          <w:tab w:val="clear" w:pos="8398"/>
        </w:tabs>
        <w:spacing w:line="600" w:lineRule="exact"/>
        <w:ind w:firstLine="0" w:firstLineChars="0"/>
        <w:rPr>
          <w:rFonts w:hint="eastAsia" w:ascii="宋体" w:eastAsia="宋体" w:cs="宋体"/>
          <w:bCs w:val="0"/>
          <w:sz w:val="28"/>
          <w:szCs w:val="28"/>
          <w:lang w:bidi="ar-SA"/>
        </w:rPr>
      </w:pPr>
      <w:r>
        <w:rPr>
          <w:rFonts w:hint="eastAsia" w:ascii="宋体" w:eastAsia="宋体" w:cs="宋体"/>
          <w:sz w:val="28"/>
          <w:szCs w:val="28"/>
          <w:lang w:bidi="ar-SA"/>
        </w:rPr>
        <w:fldChar w:fldCharType="begin"/>
      </w:r>
      <w:r>
        <w:rPr>
          <w:rStyle w:val="60"/>
          <w:rFonts w:hint="eastAsia" w:ascii="宋体" w:eastAsia="宋体" w:cs="宋体"/>
          <w:color w:val="auto"/>
          <w:sz w:val="28"/>
          <w:szCs w:val="28"/>
          <w:lang w:bidi="ar-SA"/>
        </w:rPr>
        <w:instrText xml:space="preserve"> </w:instrText>
      </w:r>
      <w:r>
        <w:rPr>
          <w:rFonts w:hint="eastAsia" w:ascii="宋体" w:eastAsia="宋体" w:cs="宋体"/>
          <w:sz w:val="28"/>
          <w:szCs w:val="28"/>
          <w:lang w:bidi="ar-SA"/>
        </w:rPr>
        <w:instrText xml:space="preserve">HYPERLINK \l "_Toc476436432"</w:instrText>
      </w:r>
      <w:r>
        <w:rPr>
          <w:rStyle w:val="60"/>
          <w:rFonts w:hint="eastAsia" w:ascii="宋体" w:eastAsia="宋体" w:cs="宋体"/>
          <w:color w:val="auto"/>
          <w:sz w:val="28"/>
          <w:szCs w:val="28"/>
          <w:lang w:bidi="ar-SA"/>
        </w:rPr>
        <w:instrText xml:space="preserve"> </w:instrText>
      </w:r>
      <w:r>
        <w:rPr>
          <w:rFonts w:hint="eastAsia" w:ascii="宋体" w:eastAsia="宋体" w:cs="宋体"/>
          <w:sz w:val="28"/>
          <w:szCs w:val="28"/>
          <w:lang w:bidi="ar-SA"/>
        </w:rPr>
        <w:fldChar w:fldCharType="separate"/>
      </w:r>
      <w:r>
        <w:rPr>
          <w:rFonts w:hint="eastAsia" w:ascii="宋体" w:eastAsia="宋体" w:cs="宋体"/>
          <w:sz w:val="28"/>
          <w:szCs w:val="28"/>
          <w:lang w:bidi="ar-SA"/>
        </w:rPr>
        <w:t>第二章  招标项目采购需求</w:t>
      </w:r>
      <w:r>
        <w:rPr>
          <w:rFonts w:hint="eastAsia" w:ascii="宋体" w:eastAsia="宋体" w:cs="宋体"/>
          <w:sz w:val="28"/>
          <w:szCs w:val="28"/>
          <w:lang w:bidi="ar-SA"/>
        </w:rPr>
        <w:tab/>
      </w:r>
      <w:r>
        <w:rPr>
          <w:rFonts w:hint="eastAsia" w:ascii="宋体" w:eastAsia="宋体" w:cs="宋体"/>
          <w:sz w:val="28"/>
          <w:szCs w:val="28"/>
          <w:lang w:bidi="ar-SA"/>
        </w:rPr>
        <w:fldChar w:fldCharType="begin"/>
      </w:r>
      <w:r>
        <w:rPr>
          <w:rFonts w:hint="eastAsia" w:ascii="宋体" w:eastAsia="宋体" w:cs="宋体"/>
          <w:sz w:val="28"/>
          <w:szCs w:val="28"/>
          <w:lang w:bidi="ar-SA"/>
        </w:rPr>
        <w:instrText xml:space="preserve"> PAGEREF _Toc476436432 \h </w:instrText>
      </w:r>
      <w:r>
        <w:rPr>
          <w:rFonts w:hint="eastAsia" w:ascii="宋体" w:eastAsia="宋体" w:cs="宋体"/>
          <w:sz w:val="28"/>
          <w:szCs w:val="28"/>
          <w:lang w:bidi="ar-SA"/>
        </w:rPr>
        <w:fldChar w:fldCharType="separate"/>
      </w:r>
      <w:r>
        <w:rPr>
          <w:rFonts w:hint="eastAsia" w:ascii="宋体" w:eastAsia="宋体" w:cs="宋体"/>
          <w:sz w:val="28"/>
          <w:szCs w:val="28"/>
          <w:lang w:bidi="ar-SA"/>
        </w:rPr>
        <w:t>6</w:t>
      </w:r>
      <w:r>
        <w:rPr>
          <w:rFonts w:hint="eastAsia" w:ascii="宋体" w:eastAsia="宋体" w:cs="宋体"/>
          <w:sz w:val="28"/>
          <w:szCs w:val="28"/>
          <w:lang w:bidi="ar-SA"/>
        </w:rPr>
        <w:fldChar w:fldCharType="end"/>
      </w:r>
      <w:r>
        <w:rPr>
          <w:rFonts w:hint="eastAsia" w:ascii="宋体" w:eastAsia="宋体" w:cs="宋体"/>
          <w:sz w:val="28"/>
          <w:szCs w:val="28"/>
          <w:lang w:bidi="ar-SA"/>
        </w:rPr>
        <w:fldChar w:fldCharType="end"/>
      </w:r>
    </w:p>
    <w:p w14:paraId="5DB279C9">
      <w:pPr>
        <w:pStyle w:val="38"/>
        <w:tabs>
          <w:tab w:val="right" w:leader="dot" w:pos="9639"/>
          <w:tab w:val="clear" w:pos="8296"/>
          <w:tab w:val="clear" w:pos="8398"/>
        </w:tabs>
        <w:spacing w:line="600" w:lineRule="exact"/>
        <w:ind w:firstLine="0" w:firstLineChars="0"/>
        <w:rPr>
          <w:rFonts w:hint="eastAsia" w:ascii="宋体" w:eastAsia="宋体" w:cs="宋体"/>
          <w:bCs w:val="0"/>
          <w:sz w:val="28"/>
          <w:szCs w:val="28"/>
          <w:lang w:bidi="ar-SA"/>
        </w:rPr>
      </w:pPr>
      <w:r>
        <w:rPr>
          <w:rFonts w:hint="eastAsia" w:ascii="宋体" w:eastAsia="宋体" w:cs="宋体"/>
          <w:sz w:val="28"/>
          <w:szCs w:val="28"/>
          <w:lang w:bidi="ar-SA"/>
        </w:rPr>
        <w:fldChar w:fldCharType="begin"/>
      </w:r>
      <w:r>
        <w:rPr>
          <w:rStyle w:val="60"/>
          <w:rFonts w:hint="eastAsia" w:ascii="宋体" w:eastAsia="宋体" w:cs="宋体"/>
          <w:color w:val="auto"/>
          <w:sz w:val="28"/>
          <w:szCs w:val="28"/>
          <w:lang w:bidi="ar-SA"/>
        </w:rPr>
        <w:instrText xml:space="preserve"> </w:instrText>
      </w:r>
      <w:r>
        <w:rPr>
          <w:rFonts w:hint="eastAsia" w:ascii="宋体" w:eastAsia="宋体" w:cs="宋体"/>
          <w:sz w:val="28"/>
          <w:szCs w:val="28"/>
          <w:lang w:bidi="ar-SA"/>
        </w:rPr>
        <w:instrText xml:space="preserve">HYPERLINK \l "_Toc476436433"</w:instrText>
      </w:r>
      <w:r>
        <w:rPr>
          <w:rStyle w:val="60"/>
          <w:rFonts w:hint="eastAsia" w:ascii="宋体" w:eastAsia="宋体" w:cs="宋体"/>
          <w:color w:val="auto"/>
          <w:sz w:val="28"/>
          <w:szCs w:val="28"/>
          <w:lang w:bidi="ar-SA"/>
        </w:rPr>
        <w:instrText xml:space="preserve"> </w:instrText>
      </w:r>
      <w:r>
        <w:rPr>
          <w:rFonts w:hint="eastAsia" w:ascii="宋体" w:eastAsia="宋体" w:cs="宋体"/>
          <w:sz w:val="28"/>
          <w:szCs w:val="28"/>
          <w:lang w:bidi="ar-SA"/>
        </w:rPr>
        <w:fldChar w:fldCharType="separate"/>
      </w:r>
      <w:r>
        <w:rPr>
          <w:rFonts w:hint="eastAsia" w:ascii="宋体" w:eastAsia="宋体" w:cs="宋体"/>
          <w:sz w:val="28"/>
          <w:szCs w:val="28"/>
          <w:lang w:bidi="ar-SA"/>
        </w:rPr>
        <w:t>第三章  投标</w:t>
      </w:r>
      <w:bookmarkStart w:id="1" w:name="_Hlt489368815"/>
      <w:bookmarkStart w:id="2" w:name="_Hlt489368816"/>
      <w:bookmarkStart w:id="3" w:name="_Hlt482277892"/>
      <w:r>
        <w:rPr>
          <w:rFonts w:hint="eastAsia" w:ascii="宋体" w:eastAsia="宋体" w:cs="宋体"/>
          <w:sz w:val="28"/>
          <w:szCs w:val="28"/>
          <w:lang w:bidi="ar-SA"/>
        </w:rPr>
        <w:t>人</w:t>
      </w:r>
      <w:bookmarkEnd w:id="1"/>
      <w:bookmarkEnd w:id="2"/>
      <w:bookmarkEnd w:id="3"/>
      <w:bookmarkStart w:id="4" w:name="_Hlt173232938"/>
      <w:bookmarkStart w:id="5" w:name="_Hlt173232939"/>
      <w:r>
        <w:rPr>
          <w:rFonts w:hint="eastAsia" w:ascii="宋体" w:eastAsia="宋体" w:cs="宋体"/>
          <w:sz w:val="28"/>
          <w:szCs w:val="28"/>
          <w:lang w:bidi="ar-SA"/>
        </w:rPr>
        <w:t>须</w:t>
      </w:r>
      <w:bookmarkEnd w:id="4"/>
      <w:bookmarkEnd w:id="5"/>
      <w:r>
        <w:rPr>
          <w:rFonts w:hint="eastAsia" w:ascii="宋体" w:eastAsia="宋体" w:cs="宋体"/>
          <w:sz w:val="28"/>
          <w:szCs w:val="28"/>
          <w:lang w:bidi="ar-SA"/>
        </w:rPr>
        <w:t>知</w:t>
      </w:r>
      <w:bookmarkStart w:id="6" w:name="_Hlt16003906"/>
      <w:bookmarkStart w:id="7" w:name="_Hlt16003907"/>
      <w:r>
        <w:rPr>
          <w:rFonts w:hint="eastAsia" w:ascii="宋体" w:eastAsia="宋体" w:cs="宋体"/>
          <w:sz w:val="28"/>
          <w:szCs w:val="28"/>
          <w:lang w:bidi="ar-SA"/>
        </w:rPr>
        <w:tab/>
      </w:r>
      <w:bookmarkEnd w:id="6"/>
      <w:bookmarkEnd w:id="7"/>
      <w:r>
        <w:rPr>
          <w:rFonts w:hint="eastAsia" w:ascii="宋体" w:eastAsia="宋体" w:cs="宋体"/>
          <w:sz w:val="28"/>
          <w:szCs w:val="28"/>
          <w:lang w:bidi="ar-SA"/>
        </w:rPr>
        <w:fldChar w:fldCharType="begin"/>
      </w:r>
      <w:r>
        <w:rPr>
          <w:rFonts w:hint="eastAsia" w:ascii="宋体" w:eastAsia="宋体" w:cs="宋体"/>
          <w:sz w:val="28"/>
          <w:szCs w:val="28"/>
          <w:lang w:bidi="ar-SA"/>
        </w:rPr>
        <w:instrText xml:space="preserve"> PAGEREF _Toc476436433 \h </w:instrText>
      </w:r>
      <w:r>
        <w:rPr>
          <w:rFonts w:hint="eastAsia" w:ascii="宋体" w:eastAsia="宋体" w:cs="宋体"/>
          <w:sz w:val="28"/>
          <w:szCs w:val="28"/>
          <w:lang w:bidi="ar-SA"/>
        </w:rPr>
        <w:fldChar w:fldCharType="separate"/>
      </w:r>
      <w:r>
        <w:rPr>
          <w:rFonts w:hint="eastAsia" w:ascii="宋体" w:eastAsia="宋体" w:cs="宋体"/>
          <w:sz w:val="28"/>
          <w:szCs w:val="28"/>
          <w:lang w:bidi="ar-SA"/>
        </w:rPr>
        <w:t>23</w:t>
      </w:r>
      <w:r>
        <w:rPr>
          <w:rFonts w:hint="eastAsia" w:ascii="宋体" w:eastAsia="宋体" w:cs="宋体"/>
          <w:sz w:val="28"/>
          <w:szCs w:val="28"/>
          <w:lang w:bidi="ar-SA"/>
        </w:rPr>
        <w:fldChar w:fldCharType="end"/>
      </w:r>
      <w:r>
        <w:rPr>
          <w:rFonts w:hint="eastAsia" w:ascii="宋体" w:eastAsia="宋体" w:cs="宋体"/>
          <w:sz w:val="28"/>
          <w:szCs w:val="28"/>
          <w:lang w:bidi="ar-SA"/>
        </w:rPr>
        <w:fldChar w:fldCharType="end"/>
      </w:r>
    </w:p>
    <w:p w14:paraId="4656E461">
      <w:pPr>
        <w:pStyle w:val="38"/>
        <w:tabs>
          <w:tab w:val="right" w:leader="dot" w:pos="9639"/>
          <w:tab w:val="clear" w:pos="8296"/>
          <w:tab w:val="clear" w:pos="8398"/>
        </w:tabs>
        <w:spacing w:line="600" w:lineRule="exact"/>
        <w:ind w:firstLine="0" w:firstLineChars="0"/>
        <w:rPr>
          <w:rFonts w:hint="eastAsia" w:ascii="宋体" w:eastAsia="宋体" w:cs="宋体"/>
          <w:bCs w:val="0"/>
          <w:sz w:val="28"/>
          <w:szCs w:val="28"/>
          <w:lang w:bidi="ar-SA"/>
        </w:rPr>
      </w:pPr>
      <w:r>
        <w:rPr>
          <w:rFonts w:hint="eastAsia" w:ascii="宋体" w:eastAsia="宋体" w:cs="宋体"/>
          <w:sz w:val="28"/>
          <w:szCs w:val="28"/>
          <w:lang w:bidi="ar-SA"/>
        </w:rPr>
        <w:fldChar w:fldCharType="begin"/>
      </w:r>
      <w:r>
        <w:rPr>
          <w:rStyle w:val="60"/>
          <w:rFonts w:hint="eastAsia" w:ascii="宋体" w:eastAsia="宋体" w:cs="宋体"/>
          <w:color w:val="auto"/>
          <w:sz w:val="28"/>
          <w:szCs w:val="28"/>
          <w:lang w:bidi="ar-SA"/>
        </w:rPr>
        <w:instrText xml:space="preserve"> </w:instrText>
      </w:r>
      <w:r>
        <w:rPr>
          <w:rFonts w:hint="eastAsia" w:ascii="宋体" w:eastAsia="宋体" w:cs="宋体"/>
          <w:sz w:val="28"/>
          <w:szCs w:val="28"/>
          <w:lang w:bidi="ar-SA"/>
        </w:rPr>
        <w:instrText xml:space="preserve">HYPERLINK \l "_Toc476436434"</w:instrText>
      </w:r>
      <w:r>
        <w:rPr>
          <w:rStyle w:val="60"/>
          <w:rFonts w:hint="eastAsia" w:ascii="宋体" w:eastAsia="宋体" w:cs="宋体"/>
          <w:color w:val="auto"/>
          <w:sz w:val="28"/>
          <w:szCs w:val="28"/>
          <w:lang w:bidi="ar-SA"/>
        </w:rPr>
        <w:instrText xml:space="preserve"> </w:instrText>
      </w:r>
      <w:r>
        <w:rPr>
          <w:rFonts w:hint="eastAsia" w:ascii="宋体" w:eastAsia="宋体" w:cs="宋体"/>
          <w:sz w:val="28"/>
          <w:szCs w:val="28"/>
          <w:lang w:bidi="ar-SA"/>
        </w:rPr>
        <w:fldChar w:fldCharType="separate"/>
      </w:r>
      <w:r>
        <w:rPr>
          <w:rFonts w:hint="eastAsia" w:ascii="宋体" w:eastAsia="宋体" w:cs="宋体"/>
          <w:sz w:val="28"/>
          <w:szCs w:val="28"/>
          <w:lang w:bidi="ar-SA"/>
        </w:rPr>
        <w:t>第四章  评标方法及</w:t>
      </w:r>
      <w:bookmarkStart w:id="8" w:name="_Hlt476529841"/>
      <w:bookmarkStart w:id="9" w:name="_Hlt476529840"/>
      <w:r>
        <w:rPr>
          <w:rFonts w:hint="eastAsia" w:ascii="宋体" w:eastAsia="宋体" w:cs="宋体"/>
          <w:sz w:val="28"/>
          <w:szCs w:val="28"/>
          <w:lang w:bidi="ar-SA"/>
        </w:rPr>
        <w:t>评</w:t>
      </w:r>
      <w:bookmarkEnd w:id="8"/>
      <w:bookmarkEnd w:id="9"/>
      <w:r>
        <w:rPr>
          <w:rFonts w:hint="eastAsia" w:ascii="宋体" w:eastAsia="宋体" w:cs="宋体"/>
          <w:sz w:val="28"/>
          <w:szCs w:val="28"/>
          <w:lang w:bidi="ar-SA"/>
        </w:rPr>
        <w:t>分</w:t>
      </w:r>
      <w:bookmarkStart w:id="10" w:name="_Hlt179796936"/>
      <w:r>
        <w:rPr>
          <w:rFonts w:hint="eastAsia" w:ascii="宋体" w:eastAsia="宋体" w:cs="宋体"/>
          <w:sz w:val="28"/>
          <w:szCs w:val="28"/>
          <w:lang w:bidi="ar-SA"/>
        </w:rPr>
        <w:t>标</w:t>
      </w:r>
      <w:bookmarkEnd w:id="10"/>
      <w:r>
        <w:rPr>
          <w:rFonts w:hint="eastAsia" w:ascii="宋体" w:eastAsia="宋体" w:cs="宋体"/>
          <w:sz w:val="28"/>
          <w:szCs w:val="28"/>
          <w:lang w:bidi="ar-SA"/>
        </w:rPr>
        <w:t>准</w:t>
      </w:r>
      <w:r>
        <w:rPr>
          <w:rFonts w:hint="eastAsia" w:ascii="宋体" w:eastAsia="宋体" w:cs="宋体"/>
          <w:sz w:val="28"/>
          <w:szCs w:val="28"/>
          <w:lang w:bidi="ar-SA"/>
        </w:rPr>
        <w:tab/>
      </w:r>
      <w:r>
        <w:rPr>
          <w:rFonts w:hint="eastAsia" w:ascii="宋体" w:eastAsia="宋体" w:cs="宋体"/>
          <w:sz w:val="28"/>
          <w:szCs w:val="28"/>
          <w:lang w:bidi="ar-SA"/>
        </w:rPr>
        <w:fldChar w:fldCharType="begin"/>
      </w:r>
      <w:r>
        <w:rPr>
          <w:rFonts w:hint="eastAsia" w:ascii="宋体" w:eastAsia="宋体" w:cs="宋体"/>
          <w:sz w:val="28"/>
          <w:szCs w:val="28"/>
          <w:lang w:bidi="ar-SA"/>
        </w:rPr>
        <w:instrText xml:space="preserve"> PAGEREF _Toc476436434 \h </w:instrText>
      </w:r>
      <w:r>
        <w:rPr>
          <w:rFonts w:hint="eastAsia" w:ascii="宋体" w:eastAsia="宋体" w:cs="宋体"/>
          <w:sz w:val="28"/>
          <w:szCs w:val="28"/>
          <w:lang w:bidi="ar-SA"/>
        </w:rPr>
        <w:fldChar w:fldCharType="separate"/>
      </w:r>
      <w:r>
        <w:rPr>
          <w:rFonts w:hint="eastAsia" w:ascii="宋体" w:eastAsia="宋体" w:cs="宋体"/>
          <w:sz w:val="28"/>
          <w:szCs w:val="28"/>
          <w:lang w:bidi="ar-SA"/>
        </w:rPr>
        <w:t>43</w:t>
      </w:r>
      <w:r>
        <w:rPr>
          <w:rFonts w:hint="eastAsia" w:ascii="宋体" w:eastAsia="宋体" w:cs="宋体"/>
          <w:sz w:val="28"/>
          <w:szCs w:val="28"/>
          <w:lang w:bidi="ar-SA"/>
        </w:rPr>
        <w:fldChar w:fldCharType="end"/>
      </w:r>
      <w:r>
        <w:rPr>
          <w:rFonts w:hint="eastAsia" w:ascii="宋体" w:eastAsia="宋体" w:cs="宋体"/>
          <w:sz w:val="28"/>
          <w:szCs w:val="28"/>
          <w:lang w:bidi="ar-SA"/>
        </w:rPr>
        <w:fldChar w:fldCharType="end"/>
      </w:r>
    </w:p>
    <w:p w14:paraId="6081AF97">
      <w:pPr>
        <w:pStyle w:val="38"/>
        <w:tabs>
          <w:tab w:val="right" w:leader="dot" w:pos="9639"/>
          <w:tab w:val="clear" w:pos="8296"/>
          <w:tab w:val="clear" w:pos="8398"/>
        </w:tabs>
        <w:spacing w:line="600" w:lineRule="exact"/>
        <w:ind w:firstLine="0" w:firstLineChars="0"/>
        <w:rPr>
          <w:rFonts w:hint="eastAsia" w:ascii="宋体" w:eastAsia="宋体" w:cs="宋体"/>
          <w:bCs w:val="0"/>
          <w:sz w:val="28"/>
          <w:szCs w:val="28"/>
          <w:lang w:bidi="ar-SA"/>
        </w:rPr>
      </w:pPr>
      <w:r>
        <w:rPr>
          <w:rFonts w:hint="eastAsia" w:ascii="宋体" w:eastAsia="宋体" w:cs="宋体"/>
          <w:sz w:val="28"/>
          <w:szCs w:val="28"/>
          <w:lang w:bidi="ar-SA"/>
        </w:rPr>
        <w:fldChar w:fldCharType="begin"/>
      </w:r>
      <w:r>
        <w:rPr>
          <w:rStyle w:val="60"/>
          <w:rFonts w:hint="eastAsia" w:ascii="宋体" w:eastAsia="宋体" w:cs="宋体"/>
          <w:color w:val="auto"/>
          <w:sz w:val="28"/>
          <w:szCs w:val="28"/>
          <w:lang w:bidi="ar-SA"/>
        </w:rPr>
        <w:instrText xml:space="preserve"> </w:instrText>
      </w:r>
      <w:r>
        <w:rPr>
          <w:rFonts w:hint="eastAsia" w:ascii="宋体" w:eastAsia="宋体" w:cs="宋体"/>
          <w:sz w:val="28"/>
          <w:szCs w:val="28"/>
          <w:lang w:bidi="ar-SA"/>
        </w:rPr>
        <w:instrText xml:space="preserve">HYPERLINK \l "_Toc476436435"</w:instrText>
      </w:r>
      <w:r>
        <w:rPr>
          <w:rStyle w:val="60"/>
          <w:rFonts w:hint="eastAsia" w:ascii="宋体" w:eastAsia="宋体" w:cs="宋体"/>
          <w:color w:val="auto"/>
          <w:sz w:val="28"/>
          <w:szCs w:val="28"/>
          <w:lang w:bidi="ar-SA"/>
        </w:rPr>
        <w:instrText xml:space="preserve"> </w:instrText>
      </w:r>
      <w:r>
        <w:rPr>
          <w:rFonts w:hint="eastAsia" w:ascii="宋体" w:eastAsia="宋体" w:cs="宋体"/>
          <w:sz w:val="28"/>
          <w:szCs w:val="28"/>
          <w:lang w:bidi="ar-SA"/>
        </w:rPr>
        <w:fldChar w:fldCharType="separate"/>
      </w:r>
      <w:r>
        <w:rPr>
          <w:rFonts w:hint="eastAsia" w:ascii="宋体" w:eastAsia="宋体" w:cs="宋体"/>
          <w:sz w:val="28"/>
          <w:szCs w:val="28"/>
          <w:lang w:bidi="ar-SA"/>
        </w:rPr>
        <w:t>第五章  政府采购合同主要条款</w:t>
      </w:r>
      <w:r>
        <w:rPr>
          <w:rFonts w:hint="eastAsia" w:ascii="宋体" w:eastAsia="宋体" w:cs="宋体"/>
          <w:sz w:val="28"/>
          <w:szCs w:val="28"/>
          <w:lang w:bidi="ar-SA"/>
        </w:rPr>
        <w:tab/>
      </w:r>
      <w:r>
        <w:rPr>
          <w:rFonts w:hint="eastAsia" w:ascii="宋体" w:eastAsia="宋体" w:cs="宋体"/>
          <w:sz w:val="28"/>
          <w:szCs w:val="28"/>
          <w:lang w:bidi="ar-SA"/>
        </w:rPr>
        <w:fldChar w:fldCharType="begin"/>
      </w:r>
      <w:r>
        <w:rPr>
          <w:rFonts w:hint="eastAsia" w:ascii="宋体" w:eastAsia="宋体" w:cs="宋体"/>
          <w:sz w:val="28"/>
          <w:szCs w:val="28"/>
          <w:lang w:bidi="ar-SA"/>
        </w:rPr>
        <w:instrText xml:space="preserve"> PAGEREF _Toc476436435 \h </w:instrText>
      </w:r>
      <w:r>
        <w:rPr>
          <w:rFonts w:hint="eastAsia" w:ascii="宋体" w:eastAsia="宋体" w:cs="宋体"/>
          <w:sz w:val="28"/>
          <w:szCs w:val="28"/>
          <w:lang w:bidi="ar-SA"/>
        </w:rPr>
        <w:fldChar w:fldCharType="separate"/>
      </w:r>
      <w:r>
        <w:rPr>
          <w:rFonts w:hint="eastAsia" w:ascii="宋体" w:eastAsia="宋体" w:cs="宋体"/>
          <w:sz w:val="28"/>
          <w:szCs w:val="28"/>
          <w:lang w:bidi="ar-SA"/>
        </w:rPr>
        <w:t>47</w:t>
      </w:r>
      <w:r>
        <w:rPr>
          <w:rFonts w:hint="eastAsia" w:ascii="宋体" w:eastAsia="宋体" w:cs="宋体"/>
          <w:sz w:val="28"/>
          <w:szCs w:val="28"/>
          <w:lang w:bidi="ar-SA"/>
        </w:rPr>
        <w:fldChar w:fldCharType="end"/>
      </w:r>
      <w:r>
        <w:rPr>
          <w:rFonts w:hint="eastAsia" w:ascii="宋体" w:eastAsia="宋体" w:cs="宋体"/>
          <w:sz w:val="28"/>
          <w:szCs w:val="28"/>
          <w:lang w:bidi="ar-SA"/>
        </w:rPr>
        <w:fldChar w:fldCharType="end"/>
      </w:r>
    </w:p>
    <w:p w14:paraId="03B881D4">
      <w:pPr>
        <w:pStyle w:val="38"/>
        <w:tabs>
          <w:tab w:val="right" w:leader="dot" w:pos="9639"/>
          <w:tab w:val="clear" w:pos="8296"/>
          <w:tab w:val="clear" w:pos="8398"/>
        </w:tabs>
        <w:spacing w:line="600" w:lineRule="exact"/>
        <w:ind w:firstLine="0" w:firstLineChars="0"/>
        <w:rPr>
          <w:rFonts w:hint="eastAsia" w:ascii="宋体" w:eastAsia="宋体" w:cs="宋体"/>
          <w:bCs w:val="0"/>
          <w:sz w:val="28"/>
          <w:szCs w:val="28"/>
          <w:lang w:bidi="ar-SA"/>
        </w:rPr>
      </w:pPr>
      <w:r>
        <w:rPr>
          <w:rFonts w:hint="eastAsia" w:ascii="宋体" w:eastAsia="宋体" w:cs="宋体"/>
          <w:sz w:val="28"/>
          <w:szCs w:val="28"/>
          <w:lang w:bidi="ar-SA"/>
        </w:rPr>
        <w:fldChar w:fldCharType="begin"/>
      </w:r>
      <w:r>
        <w:rPr>
          <w:rStyle w:val="60"/>
          <w:rFonts w:hint="eastAsia" w:ascii="宋体" w:eastAsia="宋体" w:cs="宋体"/>
          <w:color w:val="auto"/>
          <w:sz w:val="28"/>
          <w:szCs w:val="28"/>
          <w:lang w:bidi="ar-SA"/>
        </w:rPr>
        <w:instrText xml:space="preserve"> </w:instrText>
      </w:r>
      <w:r>
        <w:rPr>
          <w:rFonts w:hint="eastAsia" w:ascii="宋体" w:eastAsia="宋体" w:cs="宋体"/>
          <w:sz w:val="28"/>
          <w:szCs w:val="28"/>
          <w:lang w:bidi="ar-SA"/>
        </w:rPr>
        <w:instrText xml:space="preserve">HYPERLINK \l "_Toc476436436"</w:instrText>
      </w:r>
      <w:r>
        <w:rPr>
          <w:rStyle w:val="60"/>
          <w:rFonts w:hint="eastAsia" w:ascii="宋体" w:eastAsia="宋体" w:cs="宋体"/>
          <w:color w:val="auto"/>
          <w:sz w:val="28"/>
          <w:szCs w:val="28"/>
          <w:lang w:bidi="ar-SA"/>
        </w:rPr>
        <w:instrText xml:space="preserve"> </w:instrText>
      </w:r>
      <w:r>
        <w:rPr>
          <w:rFonts w:hint="eastAsia" w:ascii="宋体" w:eastAsia="宋体" w:cs="宋体"/>
          <w:sz w:val="28"/>
          <w:szCs w:val="28"/>
          <w:lang w:bidi="ar-SA"/>
        </w:rPr>
        <w:fldChar w:fldCharType="separate"/>
      </w:r>
      <w:r>
        <w:rPr>
          <w:rFonts w:hint="eastAsia" w:ascii="宋体" w:eastAsia="宋体" w:cs="宋体"/>
          <w:sz w:val="28"/>
          <w:szCs w:val="28"/>
          <w:lang w:bidi="ar-SA"/>
        </w:rPr>
        <w:t>第六章　投标文件格式</w:t>
      </w:r>
      <w:r>
        <w:rPr>
          <w:rFonts w:hint="eastAsia" w:ascii="宋体" w:eastAsia="宋体" w:cs="宋体"/>
          <w:sz w:val="28"/>
          <w:szCs w:val="28"/>
          <w:lang w:bidi="ar-SA"/>
        </w:rPr>
        <w:tab/>
      </w:r>
      <w:r>
        <w:rPr>
          <w:rFonts w:hint="eastAsia" w:ascii="宋体" w:eastAsia="宋体" w:cs="宋体"/>
          <w:sz w:val="28"/>
          <w:szCs w:val="28"/>
          <w:lang w:bidi="ar-SA"/>
        </w:rPr>
        <w:fldChar w:fldCharType="begin"/>
      </w:r>
      <w:r>
        <w:rPr>
          <w:rFonts w:hint="eastAsia" w:ascii="宋体" w:eastAsia="宋体" w:cs="宋体"/>
          <w:sz w:val="28"/>
          <w:szCs w:val="28"/>
          <w:lang w:bidi="ar-SA"/>
        </w:rPr>
        <w:instrText xml:space="preserve"> PAGEREF _Toc476436436 \h </w:instrText>
      </w:r>
      <w:r>
        <w:rPr>
          <w:rFonts w:hint="eastAsia" w:ascii="宋体" w:eastAsia="宋体" w:cs="宋体"/>
          <w:sz w:val="28"/>
          <w:szCs w:val="28"/>
          <w:lang w:bidi="ar-SA"/>
        </w:rPr>
        <w:fldChar w:fldCharType="separate"/>
      </w:r>
      <w:r>
        <w:rPr>
          <w:rFonts w:hint="eastAsia" w:ascii="宋体" w:eastAsia="宋体" w:cs="宋体"/>
          <w:sz w:val="28"/>
          <w:szCs w:val="28"/>
          <w:lang w:bidi="ar-SA"/>
        </w:rPr>
        <w:t>54</w:t>
      </w:r>
      <w:r>
        <w:rPr>
          <w:rFonts w:hint="eastAsia" w:ascii="宋体" w:eastAsia="宋体" w:cs="宋体"/>
          <w:sz w:val="28"/>
          <w:szCs w:val="28"/>
          <w:lang w:bidi="ar-SA"/>
        </w:rPr>
        <w:fldChar w:fldCharType="end"/>
      </w:r>
      <w:r>
        <w:rPr>
          <w:rFonts w:hint="eastAsia" w:ascii="宋体" w:eastAsia="宋体" w:cs="宋体"/>
          <w:sz w:val="28"/>
          <w:szCs w:val="28"/>
          <w:lang w:bidi="ar-SA"/>
        </w:rPr>
        <w:fldChar w:fldCharType="end"/>
      </w:r>
    </w:p>
    <w:p w14:paraId="7C89DCDA">
      <w:pPr>
        <w:spacing w:line="600" w:lineRule="exact"/>
        <w:rPr>
          <w:rFonts w:hint="eastAsia" w:ascii="宋体" w:eastAsia="宋体" w:cs="宋体"/>
          <w:lang w:bidi="ar-SA"/>
        </w:rPr>
      </w:pPr>
      <w:r>
        <w:rPr>
          <w:rFonts w:hint="eastAsia" w:ascii="宋体" w:eastAsia="宋体" w:cs="宋体"/>
          <w:lang w:bidi="ar-SA"/>
        </w:rPr>
        <w:fldChar w:fldCharType="end"/>
      </w:r>
    </w:p>
    <w:p w14:paraId="57715EE5">
      <w:pPr>
        <w:rPr>
          <w:rFonts w:hint="eastAsia" w:ascii="宋体" w:eastAsia="宋体" w:cs="宋体"/>
          <w:lang w:bidi="ar-SA"/>
        </w:rPr>
      </w:pPr>
    </w:p>
    <w:p w14:paraId="578A2F79">
      <w:pPr>
        <w:rPr>
          <w:rFonts w:hint="eastAsia" w:ascii="宋体" w:eastAsia="宋体" w:cs="宋体"/>
          <w:lang w:bidi="ar-SA"/>
        </w:rPr>
      </w:pPr>
    </w:p>
    <w:p w14:paraId="3C340497">
      <w:pPr>
        <w:spacing w:line="400" w:lineRule="exact"/>
        <w:jc w:val="center"/>
        <w:rPr>
          <w:rFonts w:hint="eastAsia" w:ascii="宋体" w:eastAsia="宋体" w:cs="宋体"/>
          <w:sz w:val="32"/>
          <w:szCs w:val="32"/>
          <w:lang w:bidi="ar-SA"/>
        </w:rPr>
      </w:pPr>
    </w:p>
    <w:p w14:paraId="1E9B65D2">
      <w:pPr>
        <w:rPr>
          <w:rFonts w:hint="eastAsia" w:ascii="宋体" w:eastAsia="宋体" w:cs="宋体"/>
          <w:lang w:bidi="ar-SA"/>
        </w:rPr>
      </w:pPr>
    </w:p>
    <w:p w14:paraId="7E5BD3D6">
      <w:pPr>
        <w:rPr>
          <w:rFonts w:hint="eastAsia" w:ascii="宋体" w:eastAsia="宋体" w:cs="宋体"/>
          <w:lang w:bidi="ar-SA"/>
        </w:rPr>
      </w:pPr>
    </w:p>
    <w:p w14:paraId="0AB07EED">
      <w:pPr>
        <w:rPr>
          <w:rFonts w:hint="eastAsia" w:ascii="宋体" w:eastAsia="宋体" w:cs="宋体"/>
          <w:lang w:bidi="ar-SA"/>
        </w:rPr>
      </w:pPr>
    </w:p>
    <w:p w14:paraId="417EDAB2">
      <w:pPr>
        <w:rPr>
          <w:rFonts w:hint="eastAsia" w:ascii="宋体" w:eastAsia="宋体" w:cs="宋体"/>
          <w:lang w:bidi="ar-SA"/>
        </w:rPr>
      </w:pPr>
    </w:p>
    <w:p w14:paraId="4F7EDA7A">
      <w:pPr>
        <w:jc w:val="left"/>
        <w:rPr>
          <w:rFonts w:hint="eastAsia" w:ascii="宋体" w:eastAsia="宋体" w:cs="宋体"/>
          <w:lang w:bidi="ar-SA"/>
        </w:rPr>
      </w:pPr>
      <w:r>
        <w:rPr>
          <w:rFonts w:hint="eastAsia" w:ascii="宋体" w:eastAsia="宋体" w:cs="宋体"/>
          <w:lang w:bidi="ar-SA"/>
        </w:rPr>
        <w:br w:type="page"/>
      </w:r>
    </w:p>
    <w:p w14:paraId="79ADC9BC">
      <w:pPr>
        <w:spacing w:line="400" w:lineRule="exact"/>
        <w:jc w:val="center"/>
        <w:rPr>
          <w:rFonts w:hint="eastAsia" w:ascii="宋体" w:eastAsia="宋体" w:cs="宋体"/>
          <w:sz w:val="32"/>
          <w:szCs w:val="32"/>
          <w:lang w:bidi="ar-SA"/>
        </w:rPr>
      </w:pPr>
    </w:p>
    <w:p w14:paraId="09450E7B">
      <w:pPr>
        <w:spacing w:line="400" w:lineRule="exact"/>
        <w:jc w:val="center"/>
        <w:rPr>
          <w:rFonts w:hint="eastAsia" w:ascii="宋体" w:eastAsia="宋体" w:cs="宋体"/>
          <w:sz w:val="32"/>
          <w:szCs w:val="32"/>
          <w:lang w:bidi="ar-SA"/>
        </w:rPr>
      </w:pPr>
    </w:p>
    <w:p w14:paraId="57930403">
      <w:pPr>
        <w:spacing w:line="400" w:lineRule="exact"/>
        <w:jc w:val="center"/>
        <w:rPr>
          <w:rFonts w:hint="eastAsia" w:ascii="宋体" w:eastAsia="宋体" w:cs="宋体"/>
          <w:sz w:val="32"/>
          <w:szCs w:val="32"/>
          <w:lang w:bidi="ar-SA"/>
        </w:rPr>
      </w:pPr>
    </w:p>
    <w:p w14:paraId="79224154">
      <w:pPr>
        <w:spacing w:line="400" w:lineRule="exact"/>
        <w:jc w:val="center"/>
        <w:rPr>
          <w:rFonts w:hint="eastAsia" w:ascii="宋体" w:eastAsia="宋体" w:cs="宋体"/>
          <w:sz w:val="32"/>
          <w:szCs w:val="32"/>
          <w:lang w:bidi="ar-SA"/>
        </w:rPr>
      </w:pPr>
    </w:p>
    <w:p w14:paraId="2C11B5F2">
      <w:pPr>
        <w:spacing w:line="400" w:lineRule="exact"/>
        <w:jc w:val="center"/>
        <w:rPr>
          <w:rFonts w:hint="eastAsia" w:ascii="宋体" w:eastAsia="宋体" w:cs="宋体"/>
          <w:sz w:val="32"/>
          <w:szCs w:val="32"/>
          <w:lang w:bidi="ar-SA"/>
        </w:rPr>
      </w:pPr>
    </w:p>
    <w:p w14:paraId="6B4D2C08">
      <w:pPr>
        <w:spacing w:line="400" w:lineRule="exact"/>
        <w:jc w:val="center"/>
        <w:rPr>
          <w:rFonts w:hint="eastAsia" w:ascii="宋体" w:eastAsia="宋体" w:cs="宋体"/>
          <w:sz w:val="32"/>
          <w:szCs w:val="32"/>
          <w:lang w:bidi="ar-SA"/>
        </w:rPr>
      </w:pPr>
    </w:p>
    <w:p w14:paraId="7DE5C6FA">
      <w:pPr>
        <w:spacing w:line="400" w:lineRule="exact"/>
        <w:jc w:val="center"/>
        <w:rPr>
          <w:rFonts w:hint="eastAsia" w:ascii="宋体" w:eastAsia="宋体" w:cs="宋体"/>
          <w:sz w:val="32"/>
          <w:szCs w:val="32"/>
          <w:lang w:bidi="ar-SA"/>
        </w:rPr>
      </w:pPr>
    </w:p>
    <w:p w14:paraId="42A9CA4E">
      <w:pPr>
        <w:spacing w:line="400" w:lineRule="exact"/>
        <w:jc w:val="center"/>
        <w:rPr>
          <w:rFonts w:hint="eastAsia" w:ascii="宋体" w:eastAsia="宋体" w:cs="宋体"/>
          <w:sz w:val="32"/>
          <w:szCs w:val="32"/>
          <w:lang w:bidi="ar-SA"/>
        </w:rPr>
      </w:pPr>
    </w:p>
    <w:p w14:paraId="4E0A5A69">
      <w:pPr>
        <w:spacing w:line="400" w:lineRule="exact"/>
        <w:jc w:val="center"/>
        <w:rPr>
          <w:rFonts w:hint="eastAsia" w:ascii="宋体" w:eastAsia="宋体" w:cs="宋体"/>
          <w:sz w:val="32"/>
          <w:szCs w:val="32"/>
          <w:lang w:bidi="ar-SA"/>
        </w:rPr>
      </w:pPr>
    </w:p>
    <w:p w14:paraId="47D98354">
      <w:pPr>
        <w:spacing w:line="400" w:lineRule="exact"/>
        <w:jc w:val="center"/>
        <w:rPr>
          <w:rFonts w:hint="eastAsia" w:ascii="宋体" w:eastAsia="宋体" w:cs="宋体"/>
          <w:sz w:val="32"/>
          <w:szCs w:val="32"/>
          <w:lang w:bidi="ar-SA"/>
        </w:rPr>
      </w:pPr>
    </w:p>
    <w:p w14:paraId="4142685B">
      <w:pPr>
        <w:spacing w:line="400" w:lineRule="exact"/>
        <w:jc w:val="center"/>
        <w:rPr>
          <w:rFonts w:hint="eastAsia" w:ascii="宋体" w:eastAsia="宋体" w:cs="宋体"/>
          <w:sz w:val="32"/>
          <w:szCs w:val="32"/>
          <w:lang w:bidi="ar-SA"/>
        </w:rPr>
      </w:pPr>
    </w:p>
    <w:p w14:paraId="64A92B05">
      <w:pPr>
        <w:spacing w:line="400" w:lineRule="exact"/>
        <w:jc w:val="center"/>
        <w:rPr>
          <w:rFonts w:hint="eastAsia" w:ascii="宋体" w:eastAsia="宋体" w:cs="宋体"/>
          <w:sz w:val="32"/>
          <w:szCs w:val="32"/>
          <w:lang w:bidi="ar-SA"/>
        </w:rPr>
      </w:pPr>
    </w:p>
    <w:p w14:paraId="2D3B610E">
      <w:pPr>
        <w:spacing w:line="400" w:lineRule="exact"/>
        <w:jc w:val="center"/>
        <w:rPr>
          <w:rFonts w:hint="eastAsia" w:ascii="宋体" w:eastAsia="宋体" w:cs="宋体"/>
          <w:sz w:val="32"/>
          <w:szCs w:val="32"/>
          <w:lang w:bidi="ar-SA"/>
        </w:rPr>
      </w:pPr>
    </w:p>
    <w:p w14:paraId="50542F6D">
      <w:pPr>
        <w:spacing w:line="400" w:lineRule="exact"/>
        <w:jc w:val="center"/>
        <w:rPr>
          <w:rFonts w:hint="eastAsia" w:ascii="宋体" w:eastAsia="宋体" w:cs="宋体"/>
          <w:sz w:val="32"/>
          <w:szCs w:val="32"/>
          <w:lang w:bidi="ar-SA"/>
        </w:rPr>
      </w:pPr>
    </w:p>
    <w:p w14:paraId="4CAE43A5">
      <w:pPr>
        <w:pStyle w:val="52"/>
        <w:rPr>
          <w:rFonts w:hint="eastAsia" w:ascii="宋体" w:eastAsia="宋体" w:cs="宋体"/>
          <w:sz w:val="44"/>
          <w:szCs w:val="44"/>
          <w:lang w:bidi="ar-SA"/>
        </w:rPr>
      </w:pPr>
      <w:bookmarkStart w:id="11" w:name="_Toc476436172"/>
      <w:bookmarkStart w:id="12" w:name="_Toc476436431"/>
      <w:r>
        <w:rPr>
          <w:rFonts w:hint="eastAsia" w:ascii="宋体" w:eastAsia="宋体" w:cs="宋体"/>
          <w:sz w:val="44"/>
          <w:szCs w:val="44"/>
          <w:lang w:bidi="ar-SA"/>
        </w:rPr>
        <w:t>第一章  公开招标公告</w:t>
      </w:r>
      <w:bookmarkEnd w:id="11"/>
      <w:bookmarkEnd w:id="12"/>
    </w:p>
    <w:p w14:paraId="5B8ECAD2">
      <w:pPr>
        <w:rPr>
          <w:rFonts w:hint="eastAsia" w:ascii="宋体" w:eastAsia="宋体" w:cs="宋体"/>
          <w:lang w:bidi="ar-SA"/>
        </w:rPr>
      </w:pPr>
    </w:p>
    <w:p w14:paraId="346F19A8">
      <w:pPr>
        <w:rPr>
          <w:rFonts w:hint="eastAsia" w:ascii="宋体" w:eastAsia="宋体" w:cs="宋体"/>
          <w:lang w:bidi="ar-SA"/>
        </w:rPr>
      </w:pPr>
    </w:p>
    <w:p w14:paraId="7BC1FCB7">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eastAsia="宋体" w:cs="宋体"/>
          <w:sz w:val="44"/>
          <w:szCs w:val="44"/>
          <w:lang w:bidi="ar-SA"/>
        </w:rPr>
      </w:pPr>
      <w:r>
        <w:rPr>
          <w:rFonts w:hint="eastAsia" w:ascii="宋体" w:eastAsia="宋体" w:cs="宋体"/>
          <w:lang w:bidi="ar-SA"/>
        </w:rPr>
        <w:br w:type="page"/>
      </w:r>
      <w:r>
        <w:rPr>
          <w:rFonts w:hint="eastAsia" w:ascii="宋体" w:eastAsia="宋体" w:cs="宋体"/>
          <w:sz w:val="44"/>
          <w:szCs w:val="44"/>
          <w:lang w:bidi="ar-SA"/>
        </w:rPr>
        <w:t>广西国力招标有限公司</w:t>
      </w:r>
    </w:p>
    <w:p w14:paraId="656DE956">
      <w:pPr>
        <w:pStyle w:val="36"/>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rPr>
      </w:pPr>
      <w:r>
        <w:rPr>
          <w:rFonts w:hint="eastAsia" w:ascii="宋体" w:eastAsia="宋体" w:cs="宋体"/>
          <w:sz w:val="44"/>
          <w:szCs w:val="44"/>
          <w:lang w:bidi="ar-SA"/>
        </w:rPr>
        <w:t>公开招标公告</w:t>
      </w:r>
    </w:p>
    <w:p w14:paraId="309C92D1">
      <w:pPr>
        <w:keepNext w:val="0"/>
        <w:keepLines w:val="0"/>
        <w:pageBreakBefore w:val="0"/>
        <w:widowControl w:val="0"/>
        <w:pBdr>
          <w:top w:val="single" w:color="auto" w:sz="4" w:space="1"/>
          <w:left w:val="single" w:color="auto" w:sz="4" w:space="4"/>
          <w:bottom w:val="single" w:color="auto" w:sz="4" w:space="1"/>
          <w:right w:val="single" w:color="auto" w:sz="4" w:space="4"/>
        </w:pBdr>
        <w:kinsoku/>
        <w:overflowPunct/>
        <w:topLinePunct w:val="0"/>
        <w:autoSpaceDE/>
        <w:autoSpaceDN/>
        <w:bidi w:val="0"/>
        <w:adjustRightInd/>
        <w:spacing w:line="400" w:lineRule="exact"/>
        <w:ind w:firstLine="420" w:firstLineChars="200"/>
        <w:textAlignment w:val="auto"/>
        <w:rPr>
          <w:rFonts w:hint="eastAsia" w:ascii="宋体" w:eastAsia="宋体" w:cs="宋体"/>
          <w:szCs w:val="21"/>
          <w:lang w:bidi="ar-SA"/>
        </w:rPr>
      </w:pPr>
      <w:r>
        <w:rPr>
          <w:rFonts w:hint="eastAsia" w:ascii="宋体" w:eastAsia="宋体" w:cs="宋体"/>
          <w:szCs w:val="21"/>
          <w:lang w:bidi="ar-SA"/>
        </w:rPr>
        <w:t>项目概况</w:t>
      </w:r>
    </w:p>
    <w:p w14:paraId="14E383D2">
      <w:pPr>
        <w:keepNext w:val="0"/>
        <w:keepLines w:val="0"/>
        <w:pageBreakBefore w:val="0"/>
        <w:widowControl w:val="0"/>
        <w:pBdr>
          <w:top w:val="single" w:color="auto" w:sz="4" w:space="1"/>
          <w:left w:val="single" w:color="auto" w:sz="4" w:space="4"/>
          <w:bottom w:val="single" w:color="auto" w:sz="4" w:space="1"/>
          <w:right w:val="single" w:color="auto" w:sz="4" w:space="4"/>
        </w:pBdr>
        <w:kinsoku/>
        <w:overflowPunct/>
        <w:topLinePunct w:val="0"/>
        <w:autoSpaceDE/>
        <w:autoSpaceDN/>
        <w:bidi w:val="0"/>
        <w:adjustRightInd/>
        <w:spacing w:line="400" w:lineRule="exact"/>
        <w:ind w:firstLine="420" w:firstLineChars="200"/>
        <w:textAlignment w:val="auto"/>
        <w:rPr>
          <w:rFonts w:hint="eastAsia" w:ascii="宋体" w:eastAsia="宋体" w:cs="宋体"/>
          <w:color w:val="auto"/>
          <w:szCs w:val="21"/>
          <w:lang w:bidi="ar-SA"/>
        </w:rPr>
      </w:pPr>
      <w:r>
        <w:rPr>
          <w:rFonts w:hint="eastAsia" w:ascii="宋体" w:eastAsia="宋体" w:cs="宋体"/>
          <w:color w:val="auto"/>
          <w:szCs w:val="21"/>
          <w:u w:val="single"/>
          <w:lang w:bidi="ar-SA"/>
        </w:rPr>
        <w:t>广西国际旅行卫生保健中心（南宁海关口岸门诊部）2025年实验室仪器设备更新项目</w:t>
      </w:r>
      <w:r>
        <w:rPr>
          <w:rFonts w:hint="eastAsia" w:ascii="宋体" w:eastAsia="宋体" w:cs="宋体"/>
          <w:color w:val="auto"/>
          <w:szCs w:val="21"/>
          <w:lang w:bidi="ar-SA"/>
        </w:rPr>
        <w:t>招标项目的潜在投标人应在</w:t>
      </w:r>
      <w:r>
        <w:rPr>
          <w:rFonts w:hint="eastAsia" w:ascii="宋体" w:eastAsia="宋体" w:cs="宋体"/>
          <w:color w:val="auto"/>
          <w:szCs w:val="21"/>
          <w:u w:val="single"/>
          <w:lang w:bidi="ar-SA"/>
        </w:rPr>
        <w:t>广西南宁市白沙大道53号松宇时代13楼广西国力招标有限公司财务室</w:t>
      </w:r>
      <w:r>
        <w:rPr>
          <w:rFonts w:hint="eastAsia" w:ascii="宋体" w:eastAsia="宋体" w:cs="宋体"/>
          <w:color w:val="auto"/>
          <w:szCs w:val="21"/>
          <w:lang w:bidi="ar-SA"/>
        </w:rPr>
        <w:t>获取招标文件，并于</w:t>
      </w:r>
      <w:r>
        <w:rPr>
          <w:rFonts w:hint="eastAsia" w:ascii="宋体" w:eastAsia="宋体" w:cs="宋体"/>
          <w:color w:val="auto"/>
          <w:szCs w:val="21"/>
          <w:u w:val="single"/>
          <w:lang w:bidi="ar-SA"/>
        </w:rPr>
        <w:t>2025年</w:t>
      </w:r>
      <w:r>
        <w:rPr>
          <w:rFonts w:hint="eastAsia" w:ascii="宋体" w:eastAsia="宋体" w:cs="宋体"/>
          <w:color w:val="auto"/>
          <w:szCs w:val="21"/>
          <w:u w:val="single"/>
          <w:lang w:val="en-US" w:eastAsia="zh-CN" w:bidi="ar-SA"/>
        </w:rPr>
        <w:t>10</w:t>
      </w:r>
      <w:r>
        <w:rPr>
          <w:rFonts w:hint="eastAsia" w:ascii="宋体" w:eastAsia="宋体" w:cs="宋体"/>
          <w:bCs/>
          <w:color w:val="auto"/>
          <w:szCs w:val="21"/>
          <w:u w:val="single"/>
          <w:lang w:bidi="ar-SA"/>
        </w:rPr>
        <w:t>月</w:t>
      </w:r>
      <w:r>
        <w:rPr>
          <w:rFonts w:hint="eastAsia" w:ascii="宋体" w:eastAsia="宋体" w:cs="宋体"/>
          <w:bCs/>
          <w:color w:val="auto"/>
          <w:szCs w:val="21"/>
          <w:u w:val="single"/>
          <w:lang w:val="en-US" w:eastAsia="zh-CN" w:bidi="ar-SA"/>
        </w:rPr>
        <w:t>23</w:t>
      </w:r>
      <w:r>
        <w:rPr>
          <w:rFonts w:hint="eastAsia" w:ascii="宋体" w:eastAsia="宋体" w:cs="宋体"/>
          <w:bCs/>
          <w:color w:val="auto"/>
          <w:szCs w:val="21"/>
          <w:u w:val="single"/>
          <w:lang w:bidi="ar-SA"/>
        </w:rPr>
        <w:t>日9点30分（</w:t>
      </w:r>
      <w:r>
        <w:rPr>
          <w:rFonts w:hint="eastAsia" w:ascii="宋体" w:eastAsia="宋体" w:cs="宋体"/>
          <w:bCs/>
          <w:color w:val="auto"/>
          <w:szCs w:val="21"/>
          <w:lang w:bidi="ar-SA"/>
        </w:rPr>
        <w:t>北京时间）前递交投标文件</w:t>
      </w:r>
      <w:r>
        <w:rPr>
          <w:rFonts w:hint="eastAsia" w:ascii="宋体" w:eastAsia="宋体" w:cs="宋体"/>
          <w:color w:val="auto"/>
          <w:szCs w:val="21"/>
          <w:lang w:bidi="ar-SA"/>
        </w:rPr>
        <w:t>。</w:t>
      </w:r>
    </w:p>
    <w:p w14:paraId="2A6D9DFE">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eastAsia="宋体" w:cs="宋体"/>
          <w:b/>
          <w:color w:val="auto"/>
          <w:szCs w:val="21"/>
          <w:lang w:bidi="ar-SA"/>
        </w:rPr>
      </w:pPr>
      <w:r>
        <w:rPr>
          <w:rFonts w:hint="eastAsia" w:ascii="宋体" w:eastAsia="宋体" w:cs="宋体"/>
          <w:b/>
          <w:color w:val="auto"/>
          <w:szCs w:val="21"/>
          <w:lang w:bidi="ar-SA"/>
        </w:rPr>
        <w:t>一、项目基本情况</w:t>
      </w:r>
    </w:p>
    <w:p w14:paraId="024FAD0A">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eastAsia="宋体" w:cs="宋体"/>
          <w:color w:val="auto"/>
          <w:szCs w:val="21"/>
          <w:lang w:bidi="ar-SA"/>
        </w:rPr>
      </w:pPr>
      <w:r>
        <w:rPr>
          <w:rFonts w:hint="eastAsia" w:ascii="宋体" w:eastAsia="宋体" w:cs="宋体"/>
          <w:color w:val="auto"/>
          <w:szCs w:val="21"/>
          <w:lang w:bidi="ar-SA"/>
        </w:rPr>
        <w:t>1.项目编号：GXGL2025M-G483-Z</w:t>
      </w:r>
    </w:p>
    <w:p w14:paraId="28501613">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eastAsia="宋体" w:cs="宋体"/>
          <w:color w:val="auto"/>
          <w:szCs w:val="21"/>
          <w:lang w:bidi="ar-SA"/>
        </w:rPr>
      </w:pPr>
      <w:r>
        <w:rPr>
          <w:rFonts w:hint="eastAsia" w:ascii="宋体" w:eastAsia="宋体" w:cs="宋体"/>
          <w:color w:val="auto"/>
          <w:szCs w:val="21"/>
          <w:lang w:bidi="ar-SA"/>
        </w:rPr>
        <w:t>2.项目名称：广西国际旅行卫生保健中心（南宁海关口岸门诊部）2025年实验室仪器设备更新项目</w:t>
      </w:r>
    </w:p>
    <w:p w14:paraId="2677F7B7">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eastAsia="宋体" w:cs="宋体"/>
          <w:color w:val="auto"/>
          <w:szCs w:val="21"/>
          <w:lang w:bidi="ar-SA"/>
        </w:rPr>
      </w:pPr>
      <w:r>
        <w:rPr>
          <w:rFonts w:hint="eastAsia" w:ascii="宋体" w:eastAsia="宋体" w:cs="宋体"/>
          <w:color w:val="auto"/>
          <w:szCs w:val="21"/>
          <w:lang w:bidi="ar-SA"/>
        </w:rPr>
        <w:t>3.预算金额：123.00万元</w:t>
      </w:r>
    </w:p>
    <w:p w14:paraId="5BF2E7D1">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eastAsia="宋体" w:cs="宋体"/>
          <w:szCs w:val="21"/>
          <w:lang w:bidi="ar-SA"/>
        </w:rPr>
      </w:pPr>
      <w:r>
        <w:rPr>
          <w:rFonts w:hint="eastAsia" w:ascii="宋体" w:eastAsia="宋体" w:cs="宋体"/>
          <w:szCs w:val="21"/>
          <w:lang w:bidi="ar-SA"/>
        </w:rPr>
        <w:t>4.最高限价（如有）：123.00万元</w:t>
      </w:r>
    </w:p>
    <w:p w14:paraId="44415573">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eastAsia="宋体" w:cs="宋体"/>
          <w:szCs w:val="21"/>
          <w:u w:val="single"/>
          <w:lang w:bidi="ar-SA"/>
        </w:rPr>
      </w:pPr>
      <w:r>
        <w:rPr>
          <w:rFonts w:hint="eastAsia" w:ascii="宋体" w:eastAsia="宋体" w:cs="宋体"/>
          <w:szCs w:val="21"/>
          <w:lang w:bidi="ar-SA"/>
        </w:rPr>
        <w:t>5.采购需求：全自动蛋白印迹仪1台、尿液分析仪1台、大通量离心机1台、二氧化碳培养箱1台、全自动酶标仪1台、超纯水仪1台、真空离心浓缩仪1台、台式冷冻型离心机1台。如需进一步了解详细内容，详见招标文件。</w:t>
      </w:r>
    </w:p>
    <w:p w14:paraId="39C64345">
      <w:pPr>
        <w:keepNext w:val="0"/>
        <w:keepLines w:val="0"/>
        <w:pageBreakBefore w:val="0"/>
        <w:widowControl w:val="0"/>
        <w:tabs>
          <w:tab w:val="left" w:pos="180"/>
          <w:tab w:val="left" w:pos="1620"/>
        </w:tabs>
        <w:kinsoku/>
        <w:overflowPunct/>
        <w:topLinePunct w:val="0"/>
        <w:autoSpaceDE/>
        <w:autoSpaceDN/>
        <w:bidi w:val="0"/>
        <w:adjustRightInd/>
        <w:spacing w:line="400" w:lineRule="exact"/>
        <w:ind w:firstLine="420" w:firstLineChars="200"/>
        <w:jc w:val="left"/>
        <w:textAlignment w:val="auto"/>
        <w:rPr>
          <w:rFonts w:hint="eastAsia" w:ascii="宋体" w:eastAsia="宋体" w:cs="宋体"/>
          <w:color w:val="000000"/>
          <w:szCs w:val="21"/>
          <w:u w:val="single"/>
          <w:lang w:eastAsia="zh-CN" w:bidi="ar-SA"/>
        </w:rPr>
      </w:pPr>
      <w:r>
        <w:rPr>
          <w:rFonts w:hint="eastAsia" w:ascii="宋体" w:eastAsia="宋体" w:cs="宋体"/>
          <w:szCs w:val="21"/>
          <w:lang w:bidi="ar-SA"/>
        </w:rPr>
        <w:t>6.合同履行期限：</w:t>
      </w:r>
      <w:r>
        <w:rPr>
          <w:rFonts w:hint="eastAsia" w:ascii="宋体" w:eastAsia="宋体" w:cs="宋体"/>
          <w:color w:val="000000"/>
          <w:szCs w:val="21"/>
          <w:lang w:bidi="ar-SA"/>
        </w:rPr>
        <w:t>自签订合同之日起30个日历日内完成交付</w:t>
      </w:r>
      <w:r>
        <w:rPr>
          <w:rFonts w:hint="eastAsia" w:ascii="宋体" w:eastAsia="宋体" w:cs="宋体"/>
          <w:color w:val="000000"/>
          <w:szCs w:val="21"/>
          <w:lang w:eastAsia="zh-CN" w:bidi="ar-SA"/>
        </w:rPr>
        <w:t>。</w:t>
      </w:r>
    </w:p>
    <w:p w14:paraId="66FFC8B2">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eastAsia="宋体" w:cs="宋体"/>
          <w:color w:val="000000"/>
          <w:szCs w:val="21"/>
          <w:lang w:bidi="ar-SA"/>
        </w:rPr>
      </w:pPr>
      <w:r>
        <w:rPr>
          <w:rFonts w:hint="eastAsia" w:ascii="宋体" w:eastAsia="宋体" w:cs="宋体"/>
          <w:color w:val="000000"/>
          <w:szCs w:val="21"/>
          <w:lang w:bidi="ar-SA"/>
        </w:rPr>
        <w:t>7.本项目不接受联合体投标。</w:t>
      </w:r>
    </w:p>
    <w:p w14:paraId="259E824A">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eastAsia="宋体" w:cs="宋体"/>
          <w:b/>
          <w:color w:val="000000"/>
          <w:szCs w:val="21"/>
          <w:lang w:bidi="ar-SA"/>
        </w:rPr>
      </w:pPr>
      <w:r>
        <w:rPr>
          <w:rFonts w:hint="eastAsia" w:ascii="宋体" w:eastAsia="宋体" w:cs="宋体"/>
          <w:b/>
          <w:color w:val="000000"/>
          <w:szCs w:val="21"/>
          <w:lang w:bidi="ar-SA"/>
        </w:rPr>
        <w:t>二、申请人的资格要求：</w:t>
      </w:r>
    </w:p>
    <w:p w14:paraId="06D4781D">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eastAsia="宋体" w:cs="宋体"/>
          <w:color w:val="000000"/>
          <w:szCs w:val="21"/>
          <w:lang w:bidi="ar-SA"/>
        </w:rPr>
      </w:pPr>
      <w:r>
        <w:rPr>
          <w:rFonts w:hint="eastAsia" w:ascii="宋体" w:eastAsia="宋体" w:cs="宋体"/>
          <w:color w:val="000000"/>
          <w:szCs w:val="21"/>
          <w:lang w:bidi="ar-SA"/>
        </w:rPr>
        <w:t>1.满足《中华人民共和国政府采购法》第二十二条规定；</w:t>
      </w:r>
    </w:p>
    <w:p w14:paraId="4EA93282">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eastAsia="宋体" w:cs="宋体"/>
          <w:bCs/>
          <w:color w:val="000000"/>
          <w:szCs w:val="21"/>
          <w:lang w:bidi="ar-SA"/>
        </w:rPr>
      </w:pPr>
      <w:r>
        <w:rPr>
          <w:rFonts w:hint="eastAsia" w:ascii="宋体" w:eastAsia="宋体" w:cs="宋体"/>
          <w:color w:val="000000"/>
          <w:szCs w:val="21"/>
          <w:lang w:bidi="ar-SA"/>
        </w:rPr>
        <w:t>2.落实政府采购政策需满足的资格要求：二氧化碳培养箱、尿液分析仪、台式冷冻型离心机属于专门面向中小企业采购的项目：制造商应为中小企业（监狱企业、残疾人福利性单位视同小型、微型企业）；全自动蛋白印迹仪、大通量离心机、全自动酶标仪、超纯水仪、真空离心浓缩仪属于专门面向小微企业采购的项目：制造商应为小微企业（监狱企业、残疾人福利性单位视同小型、微型企业）。</w:t>
      </w:r>
    </w:p>
    <w:p w14:paraId="59966F04">
      <w:pPr>
        <w:pStyle w:val="383"/>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eastAsia="宋体" w:cs="宋体"/>
          <w:color w:val="000000"/>
          <w:kern w:val="11"/>
          <w:szCs w:val="21"/>
          <w:lang w:bidi="ar-SA"/>
        </w:rPr>
      </w:pPr>
      <w:r>
        <w:rPr>
          <w:rFonts w:hint="eastAsia" w:ascii="宋体" w:eastAsia="宋体" w:cs="宋体"/>
          <w:bCs/>
          <w:color w:val="000000"/>
          <w:szCs w:val="21"/>
          <w:lang w:bidi="ar-SA"/>
        </w:rPr>
        <w:t>3.本项目的特定资格要求：</w:t>
      </w:r>
      <w:r>
        <w:rPr>
          <w:rFonts w:hint="eastAsia" w:ascii="宋体" w:eastAsia="宋体" w:cs="宋体"/>
          <w:color w:val="000000"/>
          <w:lang w:bidi="ar-SA"/>
        </w:rPr>
        <w:t>投标人按《医疗器械监督管理条例》（国务院令第739号）医疗器械分类管理要求具备有效的医疗器械经营备案凭证或者经营许可证，且经营范围必须包含采购标的[符合《医疗器械监督管理条例》第四十一条第二款规定的除外]；或者投标人具有《医疗器械监督管理条例》第四十三条规定的注册人凭证。</w:t>
      </w:r>
    </w:p>
    <w:p w14:paraId="5917F531">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eastAsia="宋体" w:cs="宋体"/>
          <w:b/>
          <w:color w:val="000000"/>
          <w:szCs w:val="21"/>
          <w:lang w:bidi="ar-SA"/>
        </w:rPr>
      </w:pPr>
      <w:r>
        <w:rPr>
          <w:rFonts w:hint="eastAsia" w:ascii="宋体" w:eastAsia="宋体" w:cs="宋体"/>
          <w:b/>
          <w:color w:val="000000"/>
          <w:szCs w:val="21"/>
          <w:lang w:bidi="ar-SA"/>
        </w:rPr>
        <w:t>三、获取招标文件</w:t>
      </w:r>
    </w:p>
    <w:p w14:paraId="033244B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eastAsia="宋体" w:cs="宋体"/>
          <w:color w:val="000000"/>
          <w:szCs w:val="21"/>
          <w:lang w:bidi="ar-SA"/>
        </w:rPr>
      </w:pPr>
      <w:r>
        <w:rPr>
          <w:rFonts w:hint="eastAsia" w:ascii="宋体" w:eastAsia="宋体" w:cs="宋体"/>
          <w:color w:val="000000"/>
          <w:szCs w:val="21"/>
          <w:lang w:bidi="ar-SA"/>
        </w:rPr>
        <w:t>1.时间：</w:t>
      </w:r>
      <w:r>
        <w:rPr>
          <w:rFonts w:hint="eastAsia" w:ascii="宋体" w:eastAsia="宋体" w:cs="宋体"/>
          <w:color w:val="000000"/>
          <w:szCs w:val="21"/>
          <w:u w:val="single"/>
          <w:lang w:bidi="ar-SA"/>
        </w:rPr>
        <w:t>2025年</w:t>
      </w:r>
      <w:r>
        <w:rPr>
          <w:rFonts w:hint="eastAsia" w:ascii="宋体" w:eastAsia="宋体" w:cs="宋体"/>
          <w:color w:val="000000"/>
          <w:szCs w:val="21"/>
          <w:u w:val="single"/>
          <w:lang w:val="en-US" w:eastAsia="zh-CN" w:bidi="ar-SA"/>
        </w:rPr>
        <w:t>9</w:t>
      </w:r>
      <w:r>
        <w:rPr>
          <w:rFonts w:hint="eastAsia" w:ascii="宋体" w:eastAsia="宋体" w:cs="宋体"/>
          <w:color w:val="000000"/>
          <w:szCs w:val="21"/>
          <w:u w:val="single"/>
          <w:lang w:bidi="ar-SA"/>
        </w:rPr>
        <w:t>月</w:t>
      </w:r>
      <w:r>
        <w:rPr>
          <w:rFonts w:hint="eastAsia" w:ascii="宋体" w:eastAsia="宋体" w:cs="宋体"/>
          <w:color w:val="000000"/>
          <w:szCs w:val="21"/>
          <w:u w:val="single"/>
          <w:lang w:val="en-US" w:eastAsia="zh-CN" w:bidi="ar-SA"/>
        </w:rPr>
        <w:t>30</w:t>
      </w:r>
      <w:r>
        <w:rPr>
          <w:rFonts w:hint="eastAsia" w:ascii="宋体" w:eastAsia="宋体" w:cs="宋体"/>
          <w:color w:val="000000"/>
          <w:szCs w:val="21"/>
          <w:u w:val="single"/>
          <w:lang w:bidi="ar-SA"/>
        </w:rPr>
        <w:t>日</w:t>
      </w:r>
      <w:r>
        <w:rPr>
          <w:rFonts w:hint="eastAsia" w:ascii="宋体" w:eastAsia="宋体" w:cs="宋体"/>
          <w:color w:val="000000"/>
          <w:szCs w:val="21"/>
          <w:lang w:bidi="ar-SA"/>
        </w:rPr>
        <w:t>至</w:t>
      </w:r>
      <w:r>
        <w:rPr>
          <w:rFonts w:hint="eastAsia" w:ascii="宋体" w:eastAsia="宋体" w:cs="宋体"/>
          <w:color w:val="000000"/>
          <w:szCs w:val="21"/>
          <w:u w:val="single"/>
          <w:lang w:bidi="ar-SA"/>
        </w:rPr>
        <w:t>2025年</w:t>
      </w:r>
      <w:r>
        <w:rPr>
          <w:rFonts w:hint="eastAsia" w:ascii="宋体" w:eastAsia="宋体" w:cs="宋体"/>
          <w:color w:val="000000"/>
          <w:szCs w:val="21"/>
          <w:u w:val="single"/>
          <w:lang w:val="en-US" w:eastAsia="zh-CN" w:bidi="ar-SA"/>
        </w:rPr>
        <w:t>10</w:t>
      </w:r>
      <w:r>
        <w:rPr>
          <w:rFonts w:hint="eastAsia" w:ascii="宋体" w:eastAsia="宋体" w:cs="宋体"/>
          <w:color w:val="000000"/>
          <w:szCs w:val="21"/>
          <w:u w:val="single"/>
          <w:lang w:bidi="ar-SA"/>
        </w:rPr>
        <w:t>月</w:t>
      </w:r>
      <w:r>
        <w:rPr>
          <w:rFonts w:hint="eastAsia" w:ascii="宋体" w:eastAsia="宋体" w:cs="宋体"/>
          <w:color w:val="000000"/>
          <w:szCs w:val="21"/>
          <w:u w:val="single"/>
          <w:lang w:val="en-US" w:eastAsia="zh-CN" w:bidi="ar-SA"/>
        </w:rPr>
        <w:t>14</w:t>
      </w:r>
      <w:r>
        <w:rPr>
          <w:rFonts w:hint="eastAsia" w:ascii="宋体" w:eastAsia="宋体" w:cs="宋体"/>
          <w:color w:val="000000"/>
          <w:szCs w:val="21"/>
          <w:u w:val="single"/>
          <w:lang w:bidi="ar-SA"/>
        </w:rPr>
        <w:t>日</w:t>
      </w:r>
      <w:r>
        <w:rPr>
          <w:rFonts w:hint="eastAsia" w:ascii="宋体" w:eastAsia="宋体" w:cs="宋体"/>
          <w:color w:val="000000"/>
          <w:szCs w:val="21"/>
          <w:lang w:bidi="ar-SA"/>
        </w:rPr>
        <w:t>，每天上午</w:t>
      </w:r>
      <w:r>
        <w:rPr>
          <w:rFonts w:hint="eastAsia" w:ascii="宋体" w:eastAsia="宋体" w:cs="宋体"/>
          <w:color w:val="000000"/>
          <w:szCs w:val="21"/>
          <w:u w:val="single"/>
          <w:lang w:bidi="ar-SA"/>
        </w:rPr>
        <w:t>8时30分</w:t>
      </w:r>
      <w:r>
        <w:rPr>
          <w:rFonts w:hint="eastAsia" w:ascii="宋体" w:eastAsia="宋体" w:cs="宋体"/>
          <w:color w:val="000000"/>
          <w:szCs w:val="21"/>
          <w:lang w:bidi="ar-SA"/>
        </w:rPr>
        <w:t>至</w:t>
      </w:r>
      <w:r>
        <w:rPr>
          <w:rFonts w:hint="eastAsia" w:ascii="宋体" w:eastAsia="宋体" w:cs="宋体"/>
          <w:color w:val="000000"/>
          <w:szCs w:val="21"/>
          <w:u w:val="single"/>
          <w:lang w:bidi="ar-SA"/>
        </w:rPr>
        <w:t>12时00分</w:t>
      </w:r>
      <w:r>
        <w:rPr>
          <w:rFonts w:hint="eastAsia" w:ascii="宋体" w:eastAsia="宋体" w:cs="宋体"/>
          <w:color w:val="000000"/>
          <w:szCs w:val="21"/>
          <w:lang w:bidi="ar-SA"/>
        </w:rPr>
        <w:t>，下午</w:t>
      </w:r>
      <w:r>
        <w:rPr>
          <w:rFonts w:hint="eastAsia" w:ascii="宋体" w:eastAsia="宋体" w:cs="宋体"/>
          <w:color w:val="000000"/>
          <w:szCs w:val="21"/>
          <w:u w:val="single"/>
          <w:lang w:bidi="ar-SA"/>
        </w:rPr>
        <w:t>15时00分</w:t>
      </w:r>
      <w:r>
        <w:rPr>
          <w:rFonts w:hint="eastAsia" w:ascii="宋体" w:eastAsia="宋体" w:cs="宋体"/>
          <w:color w:val="000000"/>
          <w:szCs w:val="21"/>
          <w:lang w:bidi="ar-SA"/>
        </w:rPr>
        <w:t>至</w:t>
      </w:r>
      <w:r>
        <w:rPr>
          <w:rFonts w:hint="eastAsia" w:ascii="宋体" w:eastAsia="宋体" w:cs="宋体"/>
          <w:color w:val="000000"/>
          <w:szCs w:val="21"/>
          <w:u w:val="single"/>
          <w:lang w:bidi="ar-SA"/>
        </w:rPr>
        <w:t>18时00分</w:t>
      </w:r>
      <w:r>
        <w:rPr>
          <w:rFonts w:hint="eastAsia" w:ascii="宋体" w:eastAsia="宋体" w:cs="宋体"/>
          <w:color w:val="000000"/>
          <w:szCs w:val="21"/>
          <w:lang w:bidi="ar-SA"/>
        </w:rPr>
        <w:t>（北京时间，法定节假日除外）</w:t>
      </w:r>
    </w:p>
    <w:p w14:paraId="0354FF1F">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eastAsia="宋体" w:cs="宋体"/>
          <w:color w:val="000000"/>
          <w:szCs w:val="21"/>
          <w:u w:val="single"/>
          <w:lang w:bidi="ar-SA"/>
        </w:rPr>
      </w:pPr>
      <w:r>
        <w:rPr>
          <w:rFonts w:hint="eastAsia" w:ascii="宋体" w:eastAsia="宋体" w:cs="宋体"/>
          <w:color w:val="000000"/>
          <w:szCs w:val="21"/>
          <w:lang w:bidi="ar-SA"/>
        </w:rPr>
        <w:t>2.地点：广西南宁市白沙大道53号松宇时代13楼广西国力招标有限公司财务室（电话：0771-4915100、4915200）</w:t>
      </w:r>
    </w:p>
    <w:p w14:paraId="6063CA4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eastAsia="宋体" w:cs="宋体"/>
          <w:color w:val="000000"/>
          <w:szCs w:val="21"/>
          <w:u w:val="single"/>
          <w:lang w:bidi="ar-SA"/>
        </w:rPr>
      </w:pPr>
      <w:r>
        <w:rPr>
          <w:rFonts w:hint="eastAsia" w:ascii="宋体" w:eastAsia="宋体" w:cs="宋体"/>
          <w:color w:val="000000"/>
          <w:szCs w:val="21"/>
          <w:lang w:bidi="ar-SA"/>
        </w:rPr>
        <w:t>3.方式：获取时间内，供应商代表携带授权委托书原件或复印件到获取地点购买。【邮购文件的，需于获取截止时间前将以上材料邮寄（传真或扫描发送）到采购代理机构，同时请注明拟投标采购项目名称、采购项目编号、投标人收件人、邮寄地址、邮编、电子邮箱、联系电话、传真号码等信息。依据《国家税务总局关于增值税发票开具有关问题的公告》国家税务总局公告2017年第16号的规定，投标人在索取发票时，请提供纳税人识别号或统一社会信用代码。】</w:t>
      </w:r>
    </w:p>
    <w:p w14:paraId="640C1485">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eastAsia="宋体" w:cs="宋体"/>
          <w:color w:val="000000"/>
          <w:szCs w:val="21"/>
          <w:lang w:bidi="ar-SA"/>
        </w:rPr>
      </w:pPr>
      <w:r>
        <w:rPr>
          <w:rFonts w:hint="eastAsia" w:ascii="宋体" w:eastAsia="宋体" w:cs="宋体"/>
          <w:color w:val="000000"/>
          <w:szCs w:val="21"/>
          <w:lang w:bidi="ar-SA"/>
        </w:rPr>
        <w:t>4.售价：300元</w:t>
      </w:r>
    </w:p>
    <w:p w14:paraId="34FDACB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eastAsia="宋体" w:cs="宋体"/>
          <w:b/>
          <w:color w:val="000000"/>
          <w:szCs w:val="21"/>
          <w:lang w:bidi="ar-SA"/>
        </w:rPr>
      </w:pPr>
      <w:r>
        <w:rPr>
          <w:rFonts w:hint="eastAsia" w:ascii="宋体" w:eastAsia="宋体" w:cs="宋体"/>
          <w:b/>
          <w:color w:val="000000"/>
          <w:szCs w:val="21"/>
          <w:lang w:bidi="ar-SA"/>
        </w:rPr>
        <w:t>四、提交投标文件截止时间、开标时间和地点</w:t>
      </w:r>
    </w:p>
    <w:p w14:paraId="5A8FA621">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eastAsia="宋体" w:cs="宋体"/>
          <w:bCs/>
          <w:color w:val="000000"/>
          <w:szCs w:val="21"/>
          <w:u w:val="single"/>
          <w:lang w:bidi="ar-SA"/>
        </w:rPr>
      </w:pPr>
      <w:r>
        <w:rPr>
          <w:rFonts w:hint="eastAsia" w:ascii="宋体" w:eastAsia="宋体" w:cs="宋体"/>
          <w:bCs/>
          <w:color w:val="000000"/>
          <w:szCs w:val="21"/>
          <w:lang w:bidi="ar-SA"/>
        </w:rPr>
        <w:t>截止时间和开标时间：2025年</w:t>
      </w:r>
      <w:r>
        <w:rPr>
          <w:rFonts w:hint="eastAsia" w:ascii="宋体" w:eastAsia="宋体" w:cs="宋体"/>
          <w:bCs/>
          <w:color w:val="000000"/>
          <w:szCs w:val="21"/>
          <w:lang w:val="en-US" w:eastAsia="zh-CN" w:bidi="ar-SA"/>
        </w:rPr>
        <w:t>10</w:t>
      </w:r>
      <w:r>
        <w:rPr>
          <w:rFonts w:hint="eastAsia" w:ascii="宋体" w:eastAsia="宋体" w:cs="宋体"/>
          <w:bCs/>
          <w:color w:val="000000"/>
          <w:szCs w:val="21"/>
          <w:lang w:bidi="ar-SA"/>
        </w:rPr>
        <w:t>月</w:t>
      </w:r>
      <w:r>
        <w:rPr>
          <w:rFonts w:hint="eastAsia" w:ascii="宋体" w:eastAsia="宋体" w:cs="宋体"/>
          <w:bCs/>
          <w:color w:val="000000"/>
          <w:szCs w:val="21"/>
          <w:lang w:val="en-US" w:eastAsia="zh-CN" w:bidi="ar-SA"/>
        </w:rPr>
        <w:t>23</w:t>
      </w:r>
      <w:r>
        <w:rPr>
          <w:rFonts w:hint="eastAsia" w:ascii="宋体" w:eastAsia="宋体" w:cs="宋体"/>
          <w:bCs/>
          <w:color w:val="000000"/>
          <w:szCs w:val="21"/>
          <w:lang w:bidi="ar-SA"/>
        </w:rPr>
        <w:t>日9点30分（北京时间）</w:t>
      </w:r>
    </w:p>
    <w:p w14:paraId="5E136A6C">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eastAsia="宋体" w:cs="宋体"/>
          <w:color w:val="000000"/>
          <w:szCs w:val="21"/>
          <w:lang w:bidi="ar-SA"/>
        </w:rPr>
      </w:pPr>
      <w:r>
        <w:rPr>
          <w:rFonts w:hint="eastAsia" w:ascii="宋体" w:eastAsia="宋体" w:cs="宋体"/>
          <w:color w:val="000000"/>
          <w:szCs w:val="21"/>
          <w:lang w:bidi="ar-SA"/>
        </w:rPr>
        <w:t>地点：</w:t>
      </w:r>
      <w:r>
        <w:rPr>
          <w:rFonts w:hint="eastAsia" w:ascii="宋体" w:eastAsia="宋体" w:cs="宋体"/>
          <w:b/>
          <w:color w:val="000000"/>
          <w:szCs w:val="21"/>
          <w:lang w:bidi="ar-SA"/>
        </w:rPr>
        <w:t>广西国力招标有限公司开标厅（广西南宁市白沙大道53号松宇时代13楼）</w:t>
      </w:r>
      <w:r>
        <w:rPr>
          <w:rFonts w:hint="eastAsia" w:ascii="宋体" w:eastAsia="宋体" w:cs="宋体"/>
          <w:color w:val="000000"/>
          <w:szCs w:val="21"/>
          <w:lang w:bidi="ar-SA"/>
        </w:rPr>
        <w:t>，投标人可以由法定代表人（负责人）或委托代理人出席开标会。</w:t>
      </w:r>
    </w:p>
    <w:p w14:paraId="5CAD32CD">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eastAsia="宋体" w:cs="宋体"/>
          <w:b/>
          <w:color w:val="000000"/>
          <w:szCs w:val="21"/>
          <w:lang w:bidi="ar-SA"/>
        </w:rPr>
      </w:pPr>
      <w:r>
        <w:rPr>
          <w:rFonts w:hint="eastAsia" w:ascii="宋体" w:eastAsia="宋体" w:cs="宋体"/>
          <w:b/>
          <w:color w:val="000000"/>
          <w:szCs w:val="21"/>
          <w:lang w:bidi="ar-SA"/>
        </w:rPr>
        <w:t>五、公告期限</w:t>
      </w:r>
    </w:p>
    <w:p w14:paraId="32F1D4B6">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eastAsia="宋体" w:cs="宋体"/>
          <w:color w:val="000000"/>
          <w:kern w:val="0"/>
          <w:szCs w:val="21"/>
          <w:lang w:bidi="ar-SA"/>
        </w:rPr>
      </w:pPr>
      <w:r>
        <w:rPr>
          <w:rFonts w:hint="eastAsia" w:ascii="宋体" w:eastAsia="宋体" w:cs="宋体"/>
          <w:color w:val="000000"/>
          <w:kern w:val="0"/>
          <w:szCs w:val="21"/>
          <w:lang w:bidi="ar-SA"/>
        </w:rPr>
        <w:t>自本公告发布之日起5个工作日。</w:t>
      </w:r>
    </w:p>
    <w:p w14:paraId="65D77979">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eastAsia="宋体" w:cs="宋体"/>
          <w:b/>
          <w:color w:val="000000"/>
          <w:szCs w:val="21"/>
          <w:lang w:bidi="ar-SA"/>
        </w:rPr>
      </w:pPr>
      <w:r>
        <w:rPr>
          <w:rFonts w:hint="eastAsia" w:ascii="宋体" w:eastAsia="宋体" w:cs="宋体"/>
          <w:b/>
          <w:color w:val="000000"/>
          <w:szCs w:val="21"/>
          <w:lang w:bidi="ar-SA"/>
        </w:rPr>
        <w:t>六、其他补充事宜</w:t>
      </w:r>
    </w:p>
    <w:p w14:paraId="42D16CEC">
      <w:pPr>
        <w:keepNext w:val="0"/>
        <w:keepLines w:val="0"/>
        <w:pageBreakBefore w:val="0"/>
        <w:widowControl w:val="0"/>
        <w:kinsoku/>
        <w:overflowPunct/>
        <w:topLinePunct w:val="0"/>
        <w:autoSpaceDE/>
        <w:autoSpaceDN/>
        <w:bidi w:val="0"/>
        <w:adjustRightInd/>
        <w:snapToGrid w:val="0"/>
        <w:spacing w:line="400" w:lineRule="exact"/>
        <w:ind w:firstLine="420" w:firstLineChars="200"/>
        <w:textAlignment w:val="auto"/>
        <w:rPr>
          <w:rFonts w:hint="eastAsia" w:ascii="宋体" w:eastAsia="宋体" w:cs="宋体"/>
          <w:b/>
          <w:color w:val="000000"/>
          <w:szCs w:val="21"/>
          <w:lang w:bidi="ar-SA"/>
        </w:rPr>
      </w:pPr>
      <w:r>
        <w:rPr>
          <w:rFonts w:hint="eastAsia" w:ascii="宋体" w:eastAsia="宋体" w:cs="宋体"/>
          <w:b/>
          <w:color w:val="000000"/>
          <w:szCs w:val="21"/>
          <w:lang w:bidi="ar-SA"/>
        </w:rPr>
        <w:t>1.</w:t>
      </w:r>
      <w:r>
        <w:rPr>
          <w:rFonts w:hint="eastAsia" w:ascii="宋体" w:eastAsia="宋体" w:cs="宋体"/>
          <w:b/>
          <w:bCs/>
          <w:color w:val="000000"/>
          <w:szCs w:val="21"/>
          <w:lang w:bidi="ar-SA"/>
        </w:rPr>
        <w:t xml:space="preserve"> 投标保证金</w:t>
      </w:r>
      <w:r>
        <w:rPr>
          <w:rFonts w:hint="eastAsia" w:ascii="宋体" w:eastAsia="宋体" w:cs="宋体"/>
          <w:b/>
          <w:color w:val="000000"/>
          <w:szCs w:val="21"/>
          <w:lang w:bidi="ar-SA"/>
        </w:rPr>
        <w:t>（人民币）：</w:t>
      </w:r>
      <w:r>
        <w:rPr>
          <w:rFonts w:hint="eastAsia" w:ascii="宋体" w:eastAsia="宋体" w:cs="宋体"/>
          <w:bCs/>
          <w:color w:val="000000"/>
          <w:szCs w:val="21"/>
          <w:lang w:bidi="ar-SA"/>
        </w:rPr>
        <w:t>10,000.00（必须足额交纳）</w:t>
      </w:r>
    </w:p>
    <w:p w14:paraId="0A9272F2">
      <w:pPr>
        <w:keepNext w:val="0"/>
        <w:keepLines w:val="0"/>
        <w:pageBreakBefore w:val="0"/>
        <w:widowControl w:val="0"/>
        <w:kinsoku/>
        <w:overflowPunct/>
        <w:topLinePunct w:val="0"/>
        <w:autoSpaceDE/>
        <w:autoSpaceDN/>
        <w:bidi w:val="0"/>
        <w:adjustRightInd/>
        <w:snapToGrid w:val="0"/>
        <w:spacing w:line="400" w:lineRule="exact"/>
        <w:ind w:firstLine="420" w:firstLineChars="200"/>
        <w:textAlignment w:val="auto"/>
        <w:rPr>
          <w:rFonts w:hint="eastAsia" w:ascii="宋体" w:eastAsia="宋体" w:cs="宋体"/>
          <w:color w:val="000000"/>
          <w:szCs w:val="21"/>
          <w:lang w:bidi="ar-SA"/>
        </w:rPr>
      </w:pPr>
      <w:r>
        <w:rPr>
          <w:rFonts w:hint="eastAsia" w:ascii="宋体" w:eastAsia="宋体" w:cs="宋体"/>
          <w:color w:val="000000"/>
          <w:szCs w:val="21"/>
          <w:lang w:bidi="ar-SA"/>
        </w:rPr>
        <w:t>（1）投标保证金的交纳方式：支票、汇票、本票、网上银行或者银行、保险机构出具的保函等非现金形式。</w:t>
      </w:r>
    </w:p>
    <w:p w14:paraId="7DDAAC30">
      <w:pPr>
        <w:keepNext w:val="0"/>
        <w:keepLines w:val="0"/>
        <w:pageBreakBefore w:val="0"/>
        <w:widowControl w:val="0"/>
        <w:kinsoku/>
        <w:overflowPunct/>
        <w:topLinePunct w:val="0"/>
        <w:autoSpaceDE/>
        <w:autoSpaceDN/>
        <w:bidi w:val="0"/>
        <w:adjustRightInd/>
        <w:snapToGrid w:val="0"/>
        <w:spacing w:line="400" w:lineRule="exact"/>
        <w:ind w:firstLine="420" w:firstLineChars="200"/>
        <w:textAlignment w:val="auto"/>
        <w:rPr>
          <w:rFonts w:hint="eastAsia" w:ascii="宋体" w:eastAsia="宋体" w:cs="宋体"/>
          <w:color w:val="000000"/>
          <w:szCs w:val="21"/>
          <w:lang w:bidi="ar-SA"/>
        </w:rPr>
      </w:pPr>
      <w:r>
        <w:rPr>
          <w:rFonts w:hint="eastAsia" w:ascii="宋体" w:eastAsia="宋体" w:cs="宋体"/>
          <w:color w:val="000000"/>
          <w:szCs w:val="21"/>
          <w:lang w:bidi="ar-SA"/>
        </w:rPr>
        <w:t>（2）采用银行转账方式的，投标人应于提交投标文件截止时间前将投标保证金交至以下账户：</w:t>
      </w:r>
    </w:p>
    <w:p w14:paraId="4F58C843">
      <w:pPr>
        <w:keepNext w:val="0"/>
        <w:keepLines w:val="0"/>
        <w:pageBreakBefore w:val="0"/>
        <w:widowControl w:val="0"/>
        <w:kinsoku/>
        <w:overflowPunct/>
        <w:topLinePunct w:val="0"/>
        <w:autoSpaceDE/>
        <w:autoSpaceDN/>
        <w:bidi w:val="0"/>
        <w:adjustRightInd/>
        <w:snapToGrid w:val="0"/>
        <w:spacing w:line="400" w:lineRule="exact"/>
        <w:ind w:firstLine="420" w:firstLineChars="200"/>
        <w:textAlignment w:val="auto"/>
        <w:rPr>
          <w:rFonts w:hint="eastAsia" w:ascii="宋体" w:eastAsia="宋体" w:cs="宋体"/>
          <w:color w:val="000000"/>
          <w:szCs w:val="21"/>
          <w:lang w:bidi="ar-SA"/>
        </w:rPr>
      </w:pPr>
      <w:r>
        <w:rPr>
          <w:rFonts w:hint="eastAsia" w:ascii="宋体" w:eastAsia="宋体" w:cs="宋体"/>
          <w:color w:val="000000"/>
          <w:szCs w:val="21"/>
          <w:lang w:bidi="ar-SA"/>
        </w:rPr>
        <w:t>开户名称：广西国力招标有限公司</w:t>
      </w:r>
    </w:p>
    <w:p w14:paraId="74CB1F7F">
      <w:pPr>
        <w:keepNext w:val="0"/>
        <w:keepLines w:val="0"/>
        <w:pageBreakBefore w:val="0"/>
        <w:widowControl w:val="0"/>
        <w:kinsoku/>
        <w:overflowPunct/>
        <w:topLinePunct w:val="0"/>
        <w:autoSpaceDE/>
        <w:autoSpaceDN/>
        <w:bidi w:val="0"/>
        <w:adjustRightInd/>
        <w:snapToGrid w:val="0"/>
        <w:spacing w:line="400" w:lineRule="exact"/>
        <w:ind w:firstLine="420" w:firstLineChars="200"/>
        <w:textAlignment w:val="auto"/>
        <w:rPr>
          <w:rFonts w:hint="eastAsia" w:ascii="宋体" w:eastAsia="宋体" w:cs="宋体"/>
          <w:color w:val="000000"/>
          <w:szCs w:val="21"/>
          <w:lang w:bidi="ar-SA"/>
        </w:rPr>
      </w:pPr>
      <w:r>
        <w:rPr>
          <w:rFonts w:hint="eastAsia" w:ascii="宋体" w:eastAsia="宋体" w:cs="宋体"/>
          <w:color w:val="000000"/>
          <w:szCs w:val="21"/>
          <w:lang w:bidi="ar-SA"/>
        </w:rPr>
        <w:t>开户银行：广西北部湾银行金凯支行（网银支付可选广西北部湾银行江南支行）</w:t>
      </w:r>
    </w:p>
    <w:p w14:paraId="247F4B49">
      <w:pPr>
        <w:keepNext w:val="0"/>
        <w:keepLines w:val="0"/>
        <w:pageBreakBefore w:val="0"/>
        <w:widowControl w:val="0"/>
        <w:kinsoku/>
        <w:overflowPunct/>
        <w:topLinePunct w:val="0"/>
        <w:autoSpaceDE/>
        <w:autoSpaceDN/>
        <w:bidi w:val="0"/>
        <w:adjustRightInd/>
        <w:snapToGrid w:val="0"/>
        <w:spacing w:line="400" w:lineRule="exact"/>
        <w:ind w:firstLine="420" w:firstLineChars="200"/>
        <w:textAlignment w:val="auto"/>
        <w:rPr>
          <w:rFonts w:hint="eastAsia" w:ascii="宋体" w:eastAsia="宋体" w:cs="宋体"/>
          <w:color w:val="000000"/>
          <w:szCs w:val="21"/>
          <w:lang w:bidi="ar-SA"/>
        </w:rPr>
      </w:pPr>
      <w:r>
        <w:rPr>
          <w:rFonts w:hint="eastAsia" w:ascii="宋体" w:eastAsia="宋体" w:cs="宋体"/>
          <w:color w:val="000000"/>
          <w:szCs w:val="21"/>
          <w:lang w:bidi="ar-SA"/>
        </w:rPr>
        <w:t>银行账号：800109057455558</w:t>
      </w:r>
    </w:p>
    <w:p w14:paraId="771551FD">
      <w:pPr>
        <w:keepNext w:val="0"/>
        <w:keepLines w:val="0"/>
        <w:pageBreakBefore w:val="0"/>
        <w:widowControl w:val="0"/>
        <w:kinsoku/>
        <w:overflowPunct/>
        <w:topLinePunct w:val="0"/>
        <w:autoSpaceDE/>
        <w:autoSpaceDN/>
        <w:bidi w:val="0"/>
        <w:adjustRightInd/>
        <w:snapToGrid w:val="0"/>
        <w:spacing w:line="400" w:lineRule="exact"/>
        <w:ind w:firstLine="420" w:firstLineChars="200"/>
        <w:textAlignment w:val="auto"/>
        <w:rPr>
          <w:rFonts w:hint="eastAsia" w:ascii="宋体" w:eastAsia="宋体" w:cs="宋体"/>
          <w:color w:val="000000"/>
          <w:szCs w:val="21"/>
          <w:lang w:bidi="ar-SA"/>
        </w:rPr>
      </w:pPr>
      <w:r>
        <w:rPr>
          <w:rFonts w:hint="eastAsia" w:ascii="宋体" w:eastAsia="宋体" w:cs="宋体"/>
          <w:color w:val="000000"/>
          <w:szCs w:val="21"/>
          <w:lang w:bidi="ar-SA"/>
        </w:rPr>
        <w:t>银行行号：313611002043</w:t>
      </w:r>
    </w:p>
    <w:p w14:paraId="5E21BB3D">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eastAsia="宋体" w:cs="宋体"/>
          <w:color w:val="000000"/>
          <w:szCs w:val="21"/>
          <w:lang w:bidi="ar-SA"/>
        </w:rPr>
      </w:pPr>
      <w:r>
        <w:rPr>
          <w:rFonts w:hint="eastAsia" w:ascii="宋体" w:eastAsia="宋体" w:cs="宋体"/>
          <w:color w:val="000000"/>
          <w:szCs w:val="21"/>
          <w:lang w:bidi="ar-SA"/>
        </w:rPr>
        <w:t>（3）采用支票、汇票、本票或者保函等形式的，投标人应于提交投标文件截止时间前递交单独密封的支票、汇票、本票或者保函原件（电子保函除外）至我公司财务部。（财务部联系方式：地址：广西南宁市白沙大道53号松宇时代13楼；电话：0771-4915100、4915200）</w:t>
      </w:r>
    </w:p>
    <w:p w14:paraId="20200C7D">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eastAsia="宋体" w:cs="宋体"/>
          <w:b/>
          <w:color w:val="000000"/>
          <w:szCs w:val="21"/>
          <w:lang w:bidi="ar-SA"/>
        </w:rPr>
      </w:pPr>
      <w:r>
        <w:rPr>
          <w:rFonts w:hint="eastAsia" w:ascii="宋体" w:eastAsia="宋体" w:cs="宋体"/>
          <w:b/>
          <w:color w:val="000000"/>
          <w:szCs w:val="21"/>
          <w:lang w:bidi="ar-SA"/>
        </w:rPr>
        <w:t>2.本项目需要落实的政府采购政策</w:t>
      </w:r>
    </w:p>
    <w:p w14:paraId="2848648C">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eastAsia="宋体" w:cs="宋体"/>
          <w:b/>
          <w:color w:val="000000"/>
          <w:szCs w:val="21"/>
          <w:lang w:bidi="ar-SA"/>
        </w:rPr>
      </w:pPr>
      <w:r>
        <w:rPr>
          <w:rFonts w:hint="eastAsia" w:ascii="宋体" w:eastAsia="宋体" w:cs="宋体"/>
          <w:color w:val="000000"/>
          <w:szCs w:val="21"/>
          <w:lang w:bidi="ar-SA"/>
        </w:rPr>
        <w:t>政府采购促进中小企业发展；政府采购促进残疾人就业政策；政府采购支持监狱企业发展</w:t>
      </w:r>
      <w:r>
        <w:rPr>
          <w:rFonts w:hint="eastAsia" w:ascii="宋体" w:eastAsia="宋体" w:cs="宋体"/>
          <w:color w:val="000000"/>
          <w:lang w:bidi="ar-SA"/>
        </w:rPr>
        <w:t>等</w:t>
      </w:r>
      <w:r>
        <w:rPr>
          <w:rFonts w:hint="eastAsia" w:ascii="宋体" w:eastAsia="宋体" w:cs="宋体"/>
          <w:color w:val="000000"/>
          <w:szCs w:val="21"/>
          <w:lang w:bidi="ar-SA"/>
        </w:rPr>
        <w:t>。</w:t>
      </w:r>
    </w:p>
    <w:p w14:paraId="202B72EF">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eastAsia="宋体" w:cs="宋体"/>
          <w:b/>
          <w:color w:val="000000"/>
          <w:szCs w:val="21"/>
          <w:lang w:bidi="ar-SA"/>
        </w:rPr>
      </w:pPr>
      <w:r>
        <w:rPr>
          <w:rFonts w:hint="eastAsia" w:ascii="宋体" w:eastAsia="宋体" w:cs="宋体"/>
          <w:b/>
          <w:color w:val="000000"/>
          <w:szCs w:val="21"/>
          <w:lang w:bidi="ar-SA"/>
        </w:rPr>
        <w:t>3.网上公告媒体查询</w:t>
      </w:r>
    </w:p>
    <w:p w14:paraId="1E0961C4">
      <w:pPr>
        <w:keepNext w:val="0"/>
        <w:keepLines w:val="0"/>
        <w:pageBreakBefore w:val="0"/>
        <w:widowControl w:val="0"/>
        <w:kinsoku/>
        <w:wordWrap w:val="0"/>
        <w:overflowPunct/>
        <w:topLinePunct w:val="0"/>
        <w:autoSpaceDE/>
        <w:autoSpaceDN/>
        <w:bidi w:val="0"/>
        <w:adjustRightInd/>
        <w:spacing w:line="400" w:lineRule="exact"/>
        <w:ind w:firstLine="420" w:firstLineChars="200"/>
        <w:textAlignment w:val="auto"/>
        <w:rPr>
          <w:rFonts w:hint="eastAsia" w:ascii="宋体" w:eastAsia="宋体" w:cs="宋体"/>
          <w:color w:val="000000"/>
          <w:szCs w:val="21"/>
          <w:lang w:bidi="ar-SA"/>
        </w:rPr>
      </w:pPr>
      <w:r>
        <w:rPr>
          <w:rFonts w:hint="eastAsia" w:ascii="宋体" w:eastAsia="宋体" w:cs="宋体"/>
          <w:color w:val="000000"/>
          <w:szCs w:val="21"/>
          <w:lang w:bidi="ar-SA"/>
        </w:rPr>
        <w:t>中国政府采购网（http://www.ccgp.gov.cn）、</w:t>
      </w:r>
      <w:r>
        <w:rPr>
          <w:rFonts w:hint="eastAsia" w:ascii="宋体" w:eastAsia="宋体" w:cs="宋体"/>
          <w:color w:val="000000"/>
          <w:szCs w:val="21"/>
          <w:lang w:eastAsia="zh-CN" w:bidi="ar-SA"/>
        </w:rPr>
        <w:t>中华人民共和国南宁海关网站</w:t>
      </w:r>
      <w:r>
        <w:rPr>
          <w:rFonts w:hint="eastAsia" w:ascii="宋体" w:eastAsia="宋体" w:cs="宋体"/>
          <w:color w:val="000000"/>
          <w:szCs w:val="21"/>
          <w:lang w:bidi="ar-SA"/>
        </w:rPr>
        <w:t>（http://nanning.customs.gov.cn）、广西国力招标有限公司网站（http://www.gxguoli.cn/）。</w:t>
      </w:r>
    </w:p>
    <w:p w14:paraId="3DCBB13F">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eastAsia="宋体" w:cs="宋体"/>
          <w:color w:val="000000"/>
          <w:szCs w:val="21"/>
          <w:lang w:bidi="ar-SA"/>
        </w:rPr>
      </w:pPr>
      <w:r>
        <w:rPr>
          <w:rFonts w:hint="eastAsia" w:ascii="宋体" w:eastAsia="宋体" w:cs="宋体"/>
          <w:b/>
          <w:bCs/>
          <w:color w:val="000000"/>
          <w:szCs w:val="21"/>
          <w:lang w:bidi="ar-SA"/>
        </w:rPr>
        <w:t>4.本次采购项目属于政府采购范围之内。</w:t>
      </w:r>
    </w:p>
    <w:p w14:paraId="1A632D65">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eastAsia="宋体" w:cs="宋体"/>
          <w:b/>
          <w:color w:val="000000"/>
          <w:szCs w:val="21"/>
          <w:lang w:bidi="ar-SA"/>
        </w:rPr>
      </w:pPr>
      <w:r>
        <w:rPr>
          <w:rFonts w:hint="eastAsia" w:ascii="宋体" w:eastAsia="宋体" w:cs="宋体"/>
          <w:b/>
          <w:color w:val="000000"/>
          <w:szCs w:val="21"/>
          <w:lang w:bidi="ar-SA"/>
        </w:rPr>
        <w:t>七、对本次招标提出询问，请按以下方式联系。</w:t>
      </w:r>
    </w:p>
    <w:p w14:paraId="273B4A76">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eastAsia="宋体" w:cs="宋体"/>
          <w:color w:val="000000"/>
          <w:szCs w:val="21"/>
          <w:lang w:bidi="ar-SA"/>
        </w:rPr>
      </w:pPr>
      <w:r>
        <w:rPr>
          <w:rFonts w:hint="eastAsia" w:ascii="宋体" w:eastAsia="宋体" w:cs="宋体"/>
          <w:color w:val="000000"/>
          <w:szCs w:val="21"/>
          <w:lang w:bidi="ar-SA"/>
        </w:rPr>
        <w:t>1.采购人信息</w:t>
      </w:r>
    </w:p>
    <w:p w14:paraId="7B2CE30F">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eastAsia="宋体" w:cs="宋体"/>
          <w:color w:val="000000"/>
          <w:szCs w:val="21"/>
          <w:lang w:eastAsia="zh-CN" w:bidi="ar-SA"/>
        </w:rPr>
      </w:pPr>
      <w:r>
        <w:rPr>
          <w:rFonts w:hint="eastAsia" w:ascii="宋体" w:eastAsia="宋体" w:cs="宋体"/>
          <w:color w:val="000000"/>
          <w:szCs w:val="21"/>
          <w:lang w:bidi="ar-SA"/>
        </w:rPr>
        <w:t>名称：</w:t>
      </w:r>
      <w:r>
        <w:rPr>
          <w:rFonts w:hint="eastAsia" w:ascii="宋体" w:eastAsia="宋体" w:cs="宋体"/>
          <w:color w:val="000000"/>
          <w:szCs w:val="21"/>
          <w:lang w:eastAsia="zh-CN" w:bidi="ar-SA"/>
        </w:rPr>
        <w:t>广西国际旅行卫生保健中心（南宁海关口岸门诊部）</w:t>
      </w:r>
    </w:p>
    <w:p w14:paraId="7BEABCB4">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eastAsia="宋体" w:cs="宋体"/>
          <w:color w:val="000000"/>
          <w:szCs w:val="21"/>
          <w:lang w:bidi="ar-SA"/>
        </w:rPr>
      </w:pPr>
      <w:r>
        <w:rPr>
          <w:rFonts w:hint="eastAsia" w:ascii="宋体" w:eastAsia="宋体" w:cs="宋体"/>
          <w:color w:val="000000"/>
          <w:szCs w:val="21"/>
          <w:lang w:bidi="ar-SA"/>
        </w:rPr>
        <w:t>地址：广西南宁市竹溪大道24号</w:t>
      </w:r>
    </w:p>
    <w:p w14:paraId="51C47436">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eastAsia="宋体" w:cs="宋体"/>
          <w:color w:val="000000"/>
          <w:szCs w:val="21"/>
          <w:lang w:bidi="ar-SA"/>
        </w:rPr>
      </w:pPr>
      <w:r>
        <w:rPr>
          <w:rFonts w:hint="eastAsia" w:ascii="宋体" w:eastAsia="宋体" w:cs="宋体"/>
          <w:color w:val="000000"/>
          <w:szCs w:val="21"/>
          <w:lang w:bidi="ar-SA"/>
        </w:rPr>
        <w:t>联系方式：张工</w:t>
      </w:r>
      <w:r>
        <w:rPr>
          <w:rFonts w:hint="eastAsia" w:ascii="宋体" w:eastAsia="宋体" w:cs="宋体"/>
          <w:color w:val="000000"/>
          <w:lang w:bidi="ar-SA"/>
        </w:rPr>
        <w:t>，0771-5369795</w:t>
      </w:r>
    </w:p>
    <w:p w14:paraId="76C97DCF">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eastAsia="宋体" w:cs="宋体"/>
          <w:color w:val="000000"/>
          <w:szCs w:val="21"/>
          <w:lang w:bidi="ar-SA"/>
        </w:rPr>
      </w:pPr>
      <w:r>
        <w:rPr>
          <w:rFonts w:hint="eastAsia" w:ascii="宋体" w:eastAsia="宋体" w:cs="宋体"/>
          <w:color w:val="000000"/>
          <w:szCs w:val="21"/>
          <w:lang w:bidi="ar-SA"/>
        </w:rPr>
        <w:t>2.采购代理机构信息</w:t>
      </w:r>
    </w:p>
    <w:p w14:paraId="63EAFF2F">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eastAsia="宋体" w:cs="宋体"/>
          <w:color w:val="000000"/>
          <w:szCs w:val="21"/>
          <w:lang w:bidi="ar-SA"/>
        </w:rPr>
      </w:pPr>
      <w:r>
        <w:rPr>
          <w:rFonts w:hint="eastAsia" w:ascii="宋体" w:eastAsia="宋体" w:cs="宋体"/>
          <w:color w:val="000000"/>
          <w:szCs w:val="21"/>
          <w:lang w:bidi="ar-SA"/>
        </w:rPr>
        <w:t>名称：广西国力招标有限公司</w:t>
      </w:r>
    </w:p>
    <w:p w14:paraId="07D7A68A">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eastAsia="宋体" w:cs="宋体"/>
          <w:color w:val="000000"/>
          <w:szCs w:val="21"/>
          <w:lang w:bidi="ar-SA"/>
        </w:rPr>
      </w:pPr>
      <w:r>
        <w:rPr>
          <w:rFonts w:hint="eastAsia" w:ascii="宋体" w:eastAsia="宋体" w:cs="宋体"/>
          <w:color w:val="000000"/>
          <w:szCs w:val="21"/>
          <w:lang w:bidi="ar-SA"/>
        </w:rPr>
        <w:t>地址：广西南宁市白沙大道53号松宇时代13楼</w:t>
      </w:r>
    </w:p>
    <w:p w14:paraId="5A62C903">
      <w:pPr>
        <w:keepNext w:val="0"/>
        <w:keepLines w:val="0"/>
        <w:pageBreakBefore w:val="0"/>
        <w:widowControl w:val="0"/>
        <w:kinsoku/>
        <w:overflowPunct/>
        <w:topLinePunct w:val="0"/>
        <w:autoSpaceDE/>
        <w:autoSpaceDN/>
        <w:bidi w:val="0"/>
        <w:adjustRightInd/>
        <w:snapToGrid w:val="0"/>
        <w:spacing w:line="400" w:lineRule="exact"/>
        <w:ind w:firstLine="420" w:firstLineChars="200"/>
        <w:textAlignment w:val="auto"/>
        <w:rPr>
          <w:rFonts w:hint="eastAsia" w:ascii="宋体" w:eastAsia="宋体" w:cs="宋体"/>
          <w:bCs/>
          <w:color w:val="000000"/>
          <w:szCs w:val="21"/>
          <w:lang w:bidi="ar-SA"/>
        </w:rPr>
      </w:pPr>
      <w:r>
        <w:rPr>
          <w:rFonts w:hint="eastAsia" w:ascii="宋体" w:eastAsia="宋体" w:cs="宋体"/>
          <w:bCs/>
          <w:color w:val="000000"/>
          <w:szCs w:val="21"/>
          <w:lang w:bidi="ar-SA"/>
        </w:rPr>
        <w:t>购买招标文件联系人：</w:t>
      </w:r>
      <w:r>
        <w:rPr>
          <w:rFonts w:hint="eastAsia" w:ascii="宋体" w:eastAsia="宋体" w:cs="宋体"/>
          <w:color w:val="000000"/>
          <w:szCs w:val="21"/>
          <w:lang w:bidi="ar-SA"/>
        </w:rPr>
        <w:t xml:space="preserve">郑欢    </w:t>
      </w:r>
      <w:r>
        <w:rPr>
          <w:rFonts w:hint="eastAsia" w:ascii="宋体" w:eastAsia="宋体" w:cs="宋体"/>
          <w:bCs/>
          <w:color w:val="000000"/>
          <w:szCs w:val="21"/>
          <w:lang w:bidi="ar-SA"/>
        </w:rPr>
        <w:t xml:space="preserve">         联系电话：0771-4915100     传真：0771-4915100</w:t>
      </w:r>
    </w:p>
    <w:p w14:paraId="2CA25506">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eastAsia="宋体" w:cs="宋体"/>
          <w:color w:val="000000"/>
          <w:szCs w:val="21"/>
          <w:lang w:bidi="ar-SA"/>
        </w:rPr>
      </w:pPr>
      <w:r>
        <w:rPr>
          <w:rFonts w:hint="eastAsia" w:ascii="宋体" w:eastAsia="宋体" w:cs="宋体"/>
          <w:color w:val="000000"/>
          <w:szCs w:val="21"/>
          <w:lang w:bidi="ar-SA"/>
        </w:rPr>
        <w:t>保证金退付联系人：谭雯               联系电话：0771-4915200</w:t>
      </w:r>
    </w:p>
    <w:p w14:paraId="1054412F">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eastAsia="宋体" w:cs="宋体"/>
          <w:color w:val="000000"/>
          <w:szCs w:val="21"/>
          <w:u w:val="single"/>
          <w:lang w:bidi="ar-SA"/>
        </w:rPr>
      </w:pPr>
      <w:r>
        <w:rPr>
          <w:rFonts w:hint="eastAsia" w:ascii="宋体" w:eastAsia="宋体" w:cs="宋体"/>
          <w:color w:val="000000"/>
          <w:szCs w:val="21"/>
          <w:lang w:bidi="ar-SA"/>
        </w:rPr>
        <w:t>3.项目联系方式</w:t>
      </w:r>
    </w:p>
    <w:p w14:paraId="415E59CF">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eastAsia="宋体" w:cs="宋体"/>
          <w:szCs w:val="21"/>
          <w:lang w:bidi="ar-SA"/>
        </w:rPr>
      </w:pPr>
      <w:r>
        <w:rPr>
          <w:rFonts w:hint="eastAsia" w:ascii="宋体" w:eastAsia="宋体" w:cs="宋体"/>
          <w:szCs w:val="21"/>
          <w:lang w:bidi="ar-SA"/>
        </w:rPr>
        <w:t>项目联系人：隆丽艺、覃荟茯</w:t>
      </w:r>
    </w:p>
    <w:p w14:paraId="49FF0A6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eastAsia="宋体" w:cs="宋体"/>
          <w:lang w:bidi="ar-SA"/>
        </w:rPr>
      </w:pPr>
      <w:r>
        <w:rPr>
          <w:rFonts w:hint="eastAsia" w:ascii="宋体" w:eastAsia="宋体" w:cs="宋体"/>
          <w:szCs w:val="21"/>
          <w:lang w:bidi="ar-SA"/>
        </w:rPr>
        <w:t>电话：0771-4915558</w:t>
      </w:r>
    </w:p>
    <w:p w14:paraId="005CB2D7">
      <w:pPr>
        <w:keepNext w:val="0"/>
        <w:keepLines w:val="0"/>
        <w:pageBreakBefore w:val="0"/>
        <w:widowControl w:val="0"/>
        <w:kinsoku/>
        <w:overflowPunct/>
        <w:topLinePunct w:val="0"/>
        <w:autoSpaceDE/>
        <w:autoSpaceDN/>
        <w:bidi w:val="0"/>
        <w:adjustRightInd/>
        <w:snapToGrid w:val="0"/>
        <w:spacing w:line="400" w:lineRule="exact"/>
        <w:ind w:left="238"/>
        <w:jc w:val="right"/>
        <w:textAlignment w:val="auto"/>
        <w:rPr>
          <w:rFonts w:hint="eastAsia" w:ascii="宋体" w:eastAsia="宋体" w:cs="宋体"/>
          <w:lang w:bidi="ar-SA"/>
        </w:rPr>
      </w:pPr>
      <w:r>
        <w:rPr>
          <w:rFonts w:hint="eastAsia" w:ascii="宋体" w:eastAsia="宋体" w:cs="宋体"/>
          <w:lang w:bidi="ar-SA"/>
        </w:rPr>
        <w:t>广西国力招标有限公司</w:t>
      </w:r>
    </w:p>
    <w:p w14:paraId="2F7DB178">
      <w:pPr>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eastAsia="宋体" w:cs="宋体"/>
          <w:u w:val="single"/>
          <w:lang w:bidi="ar-SA"/>
        </w:rPr>
      </w:pPr>
      <w:r>
        <w:rPr>
          <w:rFonts w:hint="eastAsia" w:ascii="宋体" w:eastAsia="宋体" w:cs="宋体"/>
          <w:lang w:bidi="ar-SA"/>
        </w:rPr>
        <w:t>2025年</w:t>
      </w:r>
      <w:r>
        <w:rPr>
          <w:rFonts w:hint="eastAsia" w:ascii="宋体" w:eastAsia="宋体" w:cs="宋体"/>
          <w:lang w:val="en-US" w:eastAsia="zh-CN" w:bidi="ar-SA"/>
        </w:rPr>
        <w:t>9</w:t>
      </w:r>
      <w:r>
        <w:rPr>
          <w:rFonts w:hint="eastAsia" w:ascii="宋体" w:eastAsia="宋体" w:cs="宋体"/>
          <w:lang w:bidi="ar-SA"/>
        </w:rPr>
        <w:t>月</w:t>
      </w:r>
      <w:r>
        <w:rPr>
          <w:rFonts w:hint="eastAsia" w:ascii="宋体" w:eastAsia="宋体" w:cs="宋体"/>
          <w:lang w:val="en-US" w:eastAsia="zh-CN" w:bidi="ar-SA"/>
        </w:rPr>
        <w:t>30</w:t>
      </w:r>
      <w:r>
        <w:rPr>
          <w:rFonts w:hint="eastAsia" w:ascii="宋体" w:eastAsia="宋体" w:cs="宋体"/>
          <w:lang w:bidi="ar-SA"/>
        </w:rPr>
        <w:t>日</w:t>
      </w:r>
    </w:p>
    <w:p w14:paraId="0F906DBF">
      <w:pPr>
        <w:spacing w:line="400" w:lineRule="exact"/>
        <w:jc w:val="center"/>
        <w:rPr>
          <w:rFonts w:hint="eastAsia" w:ascii="宋体" w:eastAsia="宋体" w:cs="宋体"/>
          <w:sz w:val="32"/>
          <w:szCs w:val="32"/>
          <w:lang w:bidi="ar-SA"/>
        </w:rPr>
      </w:pPr>
    </w:p>
    <w:p w14:paraId="1CA1FE00">
      <w:pPr>
        <w:spacing w:line="350" w:lineRule="exact"/>
        <w:ind w:firstLine="420" w:firstLineChars="200"/>
        <w:jc w:val="right"/>
        <w:rPr>
          <w:rFonts w:hint="eastAsia" w:ascii="宋体" w:eastAsia="宋体" w:cs="宋体"/>
          <w:u w:val="single"/>
          <w:lang w:bidi="ar-SA"/>
        </w:rPr>
      </w:pPr>
    </w:p>
    <w:p w14:paraId="0BCB93D4">
      <w:pPr>
        <w:spacing w:line="400" w:lineRule="exact"/>
        <w:jc w:val="center"/>
        <w:rPr>
          <w:rFonts w:hint="eastAsia" w:ascii="宋体" w:eastAsia="宋体" w:cs="宋体"/>
          <w:sz w:val="32"/>
          <w:szCs w:val="32"/>
          <w:lang w:bidi="ar-SA"/>
        </w:rPr>
      </w:pPr>
    </w:p>
    <w:p w14:paraId="5EACD07C">
      <w:pPr>
        <w:spacing w:line="400" w:lineRule="exact"/>
        <w:jc w:val="center"/>
        <w:rPr>
          <w:rFonts w:hint="eastAsia" w:ascii="宋体" w:eastAsia="宋体" w:cs="宋体"/>
          <w:sz w:val="32"/>
          <w:szCs w:val="32"/>
          <w:lang w:bidi="ar-SA"/>
        </w:rPr>
      </w:pPr>
    </w:p>
    <w:p w14:paraId="19125F79">
      <w:pPr>
        <w:spacing w:line="400" w:lineRule="exact"/>
        <w:jc w:val="center"/>
        <w:rPr>
          <w:rFonts w:hint="eastAsia" w:ascii="宋体" w:eastAsia="宋体" w:cs="宋体"/>
          <w:sz w:val="32"/>
          <w:szCs w:val="32"/>
          <w:lang w:bidi="ar-SA"/>
        </w:rPr>
      </w:pPr>
    </w:p>
    <w:p w14:paraId="06860555">
      <w:pPr>
        <w:spacing w:line="400" w:lineRule="exact"/>
        <w:jc w:val="center"/>
        <w:rPr>
          <w:rFonts w:hint="eastAsia" w:ascii="宋体" w:eastAsia="宋体" w:cs="宋体"/>
          <w:sz w:val="32"/>
          <w:szCs w:val="32"/>
          <w:lang w:bidi="ar-SA"/>
        </w:rPr>
      </w:pPr>
    </w:p>
    <w:p w14:paraId="1FC8E5A9">
      <w:pPr>
        <w:spacing w:line="400" w:lineRule="exact"/>
        <w:jc w:val="center"/>
        <w:rPr>
          <w:rFonts w:hint="eastAsia" w:ascii="宋体" w:eastAsia="宋体" w:cs="宋体"/>
          <w:sz w:val="32"/>
          <w:szCs w:val="32"/>
          <w:lang w:bidi="ar-SA"/>
        </w:rPr>
      </w:pPr>
    </w:p>
    <w:p w14:paraId="2A7221A7">
      <w:pPr>
        <w:spacing w:line="400" w:lineRule="exact"/>
        <w:jc w:val="center"/>
        <w:rPr>
          <w:rFonts w:hint="eastAsia" w:ascii="宋体" w:eastAsia="宋体" w:cs="宋体"/>
          <w:sz w:val="32"/>
          <w:szCs w:val="32"/>
          <w:lang w:bidi="ar-SA"/>
        </w:rPr>
      </w:pPr>
    </w:p>
    <w:p w14:paraId="4A9E6C5A">
      <w:pPr>
        <w:spacing w:line="400" w:lineRule="exact"/>
        <w:jc w:val="center"/>
        <w:rPr>
          <w:rFonts w:hint="eastAsia" w:ascii="宋体" w:eastAsia="宋体" w:cs="宋体"/>
          <w:sz w:val="32"/>
          <w:szCs w:val="32"/>
          <w:lang w:bidi="ar-SA"/>
        </w:rPr>
      </w:pPr>
    </w:p>
    <w:p w14:paraId="23DE3575">
      <w:pPr>
        <w:spacing w:line="400" w:lineRule="exact"/>
        <w:jc w:val="center"/>
        <w:rPr>
          <w:rFonts w:hint="eastAsia" w:ascii="宋体" w:eastAsia="宋体" w:cs="宋体"/>
          <w:sz w:val="32"/>
          <w:szCs w:val="32"/>
          <w:lang w:bidi="ar-SA"/>
        </w:rPr>
      </w:pPr>
    </w:p>
    <w:p w14:paraId="7AA1687C">
      <w:pPr>
        <w:spacing w:line="400" w:lineRule="exact"/>
        <w:jc w:val="center"/>
        <w:rPr>
          <w:rFonts w:hint="eastAsia" w:ascii="宋体" w:eastAsia="宋体" w:cs="宋体"/>
          <w:sz w:val="32"/>
          <w:szCs w:val="32"/>
          <w:lang w:bidi="ar-SA"/>
        </w:rPr>
      </w:pPr>
    </w:p>
    <w:p w14:paraId="27A78843">
      <w:pPr>
        <w:spacing w:line="400" w:lineRule="exact"/>
        <w:jc w:val="center"/>
        <w:rPr>
          <w:rFonts w:hint="eastAsia" w:ascii="宋体" w:eastAsia="宋体" w:cs="宋体"/>
          <w:sz w:val="32"/>
          <w:szCs w:val="32"/>
          <w:lang w:bidi="ar-SA"/>
        </w:rPr>
      </w:pPr>
    </w:p>
    <w:p w14:paraId="7B750756">
      <w:pPr>
        <w:spacing w:line="400" w:lineRule="exact"/>
        <w:jc w:val="center"/>
        <w:rPr>
          <w:rFonts w:hint="eastAsia" w:ascii="宋体" w:eastAsia="宋体" w:cs="宋体"/>
          <w:sz w:val="32"/>
          <w:szCs w:val="32"/>
          <w:lang w:bidi="ar-SA"/>
        </w:rPr>
      </w:pPr>
    </w:p>
    <w:p w14:paraId="12E6A410">
      <w:pPr>
        <w:spacing w:line="400" w:lineRule="exact"/>
        <w:jc w:val="center"/>
        <w:rPr>
          <w:rFonts w:hint="eastAsia" w:ascii="宋体" w:eastAsia="宋体" w:cs="宋体"/>
          <w:sz w:val="32"/>
          <w:szCs w:val="32"/>
          <w:lang w:bidi="ar-SA"/>
        </w:rPr>
      </w:pPr>
    </w:p>
    <w:p w14:paraId="3EAB8A1B">
      <w:pPr>
        <w:spacing w:line="400" w:lineRule="exact"/>
        <w:jc w:val="center"/>
        <w:rPr>
          <w:rFonts w:hint="eastAsia" w:ascii="宋体" w:eastAsia="宋体" w:cs="宋体"/>
          <w:sz w:val="32"/>
          <w:szCs w:val="32"/>
          <w:lang w:bidi="ar-SA"/>
        </w:rPr>
      </w:pPr>
    </w:p>
    <w:p w14:paraId="2E92597F">
      <w:pPr>
        <w:spacing w:line="400" w:lineRule="exact"/>
        <w:jc w:val="center"/>
        <w:rPr>
          <w:rFonts w:hint="eastAsia" w:ascii="宋体" w:eastAsia="宋体" w:cs="宋体"/>
          <w:sz w:val="32"/>
          <w:szCs w:val="32"/>
          <w:lang w:bidi="ar-SA"/>
        </w:rPr>
      </w:pPr>
    </w:p>
    <w:p w14:paraId="410CAA77">
      <w:pPr>
        <w:spacing w:line="400" w:lineRule="exact"/>
        <w:jc w:val="center"/>
        <w:rPr>
          <w:rFonts w:hint="eastAsia" w:ascii="宋体" w:eastAsia="宋体" w:cs="宋体"/>
          <w:sz w:val="32"/>
          <w:szCs w:val="32"/>
          <w:lang w:bidi="ar-SA"/>
        </w:rPr>
      </w:pPr>
    </w:p>
    <w:p w14:paraId="112CC0E7">
      <w:pPr>
        <w:spacing w:line="400" w:lineRule="exact"/>
        <w:jc w:val="center"/>
        <w:rPr>
          <w:rFonts w:hint="eastAsia" w:ascii="宋体" w:eastAsia="宋体" w:cs="宋体"/>
          <w:sz w:val="32"/>
          <w:szCs w:val="32"/>
          <w:lang w:bidi="ar-SA"/>
        </w:rPr>
      </w:pPr>
    </w:p>
    <w:p w14:paraId="0FA298AE">
      <w:pPr>
        <w:spacing w:line="400" w:lineRule="exact"/>
        <w:jc w:val="center"/>
        <w:rPr>
          <w:rFonts w:hint="eastAsia" w:ascii="宋体" w:eastAsia="宋体" w:cs="宋体"/>
          <w:sz w:val="32"/>
          <w:szCs w:val="32"/>
          <w:lang w:bidi="ar-SA"/>
        </w:rPr>
      </w:pPr>
    </w:p>
    <w:p w14:paraId="665E455B">
      <w:pPr>
        <w:spacing w:line="400" w:lineRule="exact"/>
        <w:jc w:val="center"/>
        <w:rPr>
          <w:rFonts w:hint="eastAsia" w:ascii="宋体" w:eastAsia="宋体" w:cs="宋体"/>
          <w:sz w:val="32"/>
          <w:szCs w:val="32"/>
          <w:lang w:bidi="ar-SA"/>
        </w:rPr>
      </w:pPr>
    </w:p>
    <w:p w14:paraId="74645D8B">
      <w:pPr>
        <w:spacing w:line="400" w:lineRule="exact"/>
        <w:jc w:val="center"/>
        <w:rPr>
          <w:rFonts w:hint="eastAsia" w:ascii="宋体" w:eastAsia="宋体" w:cs="宋体"/>
          <w:sz w:val="32"/>
          <w:szCs w:val="32"/>
          <w:lang w:bidi="ar-SA"/>
        </w:rPr>
      </w:pPr>
    </w:p>
    <w:p w14:paraId="36284B33">
      <w:pPr>
        <w:spacing w:line="400" w:lineRule="exact"/>
        <w:jc w:val="center"/>
        <w:rPr>
          <w:rFonts w:hint="eastAsia" w:ascii="宋体" w:eastAsia="宋体" w:cs="宋体"/>
          <w:sz w:val="32"/>
          <w:szCs w:val="32"/>
          <w:lang w:bidi="ar-SA"/>
        </w:rPr>
      </w:pPr>
    </w:p>
    <w:p w14:paraId="74E49FD1">
      <w:pPr>
        <w:spacing w:line="400" w:lineRule="exact"/>
        <w:jc w:val="center"/>
        <w:rPr>
          <w:rFonts w:hint="eastAsia" w:ascii="宋体" w:eastAsia="宋体" w:cs="宋体"/>
          <w:sz w:val="32"/>
          <w:szCs w:val="32"/>
          <w:lang w:bidi="ar-SA"/>
        </w:rPr>
      </w:pPr>
    </w:p>
    <w:p w14:paraId="0CBDEF2A">
      <w:pPr>
        <w:spacing w:line="400" w:lineRule="exact"/>
        <w:jc w:val="center"/>
        <w:rPr>
          <w:rFonts w:hint="eastAsia" w:ascii="宋体" w:eastAsia="宋体" w:cs="宋体"/>
          <w:sz w:val="32"/>
          <w:szCs w:val="32"/>
          <w:lang w:bidi="ar-SA"/>
        </w:rPr>
      </w:pPr>
    </w:p>
    <w:p w14:paraId="141DC7DE">
      <w:pPr>
        <w:spacing w:line="400" w:lineRule="exact"/>
        <w:jc w:val="center"/>
        <w:rPr>
          <w:rFonts w:hint="eastAsia" w:ascii="宋体" w:eastAsia="宋体" w:cs="宋体"/>
          <w:sz w:val="32"/>
          <w:szCs w:val="32"/>
          <w:lang w:bidi="ar-SA"/>
        </w:rPr>
      </w:pPr>
    </w:p>
    <w:p w14:paraId="29663EF2">
      <w:pPr>
        <w:spacing w:line="400" w:lineRule="exact"/>
        <w:jc w:val="center"/>
        <w:rPr>
          <w:rFonts w:hint="eastAsia" w:ascii="宋体" w:eastAsia="宋体" w:cs="宋体"/>
          <w:sz w:val="32"/>
          <w:szCs w:val="32"/>
          <w:lang w:bidi="ar-SA"/>
        </w:rPr>
      </w:pPr>
    </w:p>
    <w:p w14:paraId="7FBB9A72">
      <w:pPr>
        <w:spacing w:line="400" w:lineRule="exact"/>
        <w:jc w:val="center"/>
        <w:rPr>
          <w:rFonts w:hint="eastAsia" w:ascii="宋体" w:eastAsia="宋体" w:cs="宋体"/>
          <w:sz w:val="32"/>
          <w:szCs w:val="32"/>
          <w:lang w:bidi="ar-SA"/>
        </w:rPr>
      </w:pPr>
    </w:p>
    <w:p w14:paraId="3798D63B">
      <w:pPr>
        <w:spacing w:line="400" w:lineRule="exact"/>
        <w:jc w:val="center"/>
        <w:rPr>
          <w:rFonts w:hint="eastAsia" w:ascii="宋体" w:eastAsia="宋体" w:cs="宋体"/>
          <w:sz w:val="32"/>
          <w:szCs w:val="32"/>
          <w:lang w:bidi="ar-SA"/>
        </w:rPr>
      </w:pPr>
    </w:p>
    <w:p w14:paraId="180296F9">
      <w:pPr>
        <w:spacing w:line="400" w:lineRule="exact"/>
        <w:jc w:val="center"/>
        <w:rPr>
          <w:rFonts w:hint="eastAsia" w:ascii="宋体" w:eastAsia="宋体" w:cs="宋体"/>
          <w:sz w:val="32"/>
          <w:szCs w:val="32"/>
          <w:lang w:bidi="ar-SA"/>
        </w:rPr>
      </w:pPr>
    </w:p>
    <w:p w14:paraId="45E9B8D9">
      <w:pPr>
        <w:spacing w:line="400" w:lineRule="exact"/>
        <w:jc w:val="center"/>
        <w:rPr>
          <w:rFonts w:hint="eastAsia" w:ascii="宋体" w:eastAsia="宋体" w:cs="宋体"/>
          <w:sz w:val="32"/>
          <w:szCs w:val="32"/>
          <w:lang w:bidi="ar-SA"/>
        </w:rPr>
      </w:pPr>
    </w:p>
    <w:p w14:paraId="590191C8">
      <w:pPr>
        <w:spacing w:line="400" w:lineRule="exact"/>
        <w:jc w:val="center"/>
        <w:rPr>
          <w:rFonts w:hint="eastAsia" w:ascii="宋体" w:eastAsia="宋体" w:cs="宋体"/>
          <w:sz w:val="32"/>
          <w:szCs w:val="32"/>
          <w:lang w:bidi="ar-SA"/>
        </w:rPr>
      </w:pPr>
    </w:p>
    <w:p w14:paraId="609E01E4">
      <w:pPr>
        <w:spacing w:line="400" w:lineRule="exact"/>
        <w:jc w:val="center"/>
        <w:rPr>
          <w:rFonts w:hint="eastAsia" w:ascii="宋体" w:eastAsia="宋体" w:cs="宋体"/>
          <w:sz w:val="32"/>
          <w:szCs w:val="32"/>
          <w:lang w:bidi="ar-SA"/>
        </w:rPr>
      </w:pPr>
    </w:p>
    <w:p w14:paraId="67D06CCF">
      <w:pPr>
        <w:spacing w:line="400" w:lineRule="exact"/>
        <w:jc w:val="center"/>
        <w:rPr>
          <w:rFonts w:hint="eastAsia" w:ascii="宋体" w:eastAsia="宋体" w:cs="宋体"/>
          <w:sz w:val="32"/>
          <w:szCs w:val="32"/>
          <w:lang w:bidi="ar-SA"/>
        </w:rPr>
      </w:pPr>
    </w:p>
    <w:p w14:paraId="41730F64">
      <w:pPr>
        <w:spacing w:line="400" w:lineRule="exact"/>
        <w:jc w:val="center"/>
        <w:rPr>
          <w:rFonts w:hint="eastAsia" w:ascii="宋体" w:eastAsia="宋体" w:cs="宋体"/>
          <w:sz w:val="32"/>
          <w:szCs w:val="32"/>
          <w:lang w:bidi="ar-SA"/>
        </w:rPr>
      </w:pPr>
    </w:p>
    <w:p w14:paraId="20B7ADBC">
      <w:pPr>
        <w:spacing w:line="400" w:lineRule="exact"/>
        <w:jc w:val="center"/>
        <w:rPr>
          <w:rFonts w:hint="eastAsia" w:ascii="宋体" w:eastAsia="宋体" w:cs="宋体"/>
          <w:sz w:val="32"/>
          <w:szCs w:val="32"/>
          <w:lang w:bidi="ar-SA"/>
        </w:rPr>
      </w:pPr>
    </w:p>
    <w:p w14:paraId="3233D8CA">
      <w:pPr>
        <w:spacing w:line="400" w:lineRule="exact"/>
        <w:jc w:val="center"/>
        <w:rPr>
          <w:rFonts w:hint="eastAsia" w:ascii="宋体" w:eastAsia="宋体" w:cs="宋体"/>
          <w:sz w:val="32"/>
          <w:szCs w:val="32"/>
          <w:lang w:bidi="ar-SA"/>
        </w:rPr>
      </w:pPr>
    </w:p>
    <w:p w14:paraId="30288365">
      <w:pPr>
        <w:spacing w:line="400" w:lineRule="exact"/>
        <w:jc w:val="center"/>
        <w:rPr>
          <w:rFonts w:hint="eastAsia" w:ascii="宋体" w:eastAsia="宋体" w:cs="宋体"/>
          <w:sz w:val="32"/>
          <w:szCs w:val="32"/>
          <w:lang w:bidi="ar-SA"/>
        </w:rPr>
      </w:pPr>
    </w:p>
    <w:p w14:paraId="32CB4D24">
      <w:pPr>
        <w:spacing w:line="400" w:lineRule="exact"/>
        <w:jc w:val="center"/>
        <w:rPr>
          <w:rFonts w:hint="eastAsia" w:ascii="宋体" w:eastAsia="宋体" w:cs="宋体"/>
          <w:sz w:val="32"/>
          <w:szCs w:val="32"/>
          <w:lang w:bidi="ar-SA"/>
        </w:rPr>
      </w:pPr>
    </w:p>
    <w:p w14:paraId="059247CD">
      <w:pPr>
        <w:spacing w:line="400" w:lineRule="exact"/>
        <w:jc w:val="center"/>
        <w:rPr>
          <w:rFonts w:hint="eastAsia" w:ascii="宋体" w:eastAsia="宋体" w:cs="宋体"/>
          <w:sz w:val="32"/>
          <w:szCs w:val="32"/>
          <w:lang w:bidi="ar-SA"/>
        </w:rPr>
      </w:pPr>
    </w:p>
    <w:p w14:paraId="25770855">
      <w:pPr>
        <w:spacing w:line="400" w:lineRule="exact"/>
        <w:jc w:val="center"/>
        <w:rPr>
          <w:rFonts w:hint="eastAsia" w:ascii="宋体" w:eastAsia="宋体" w:cs="宋体"/>
          <w:sz w:val="32"/>
          <w:szCs w:val="32"/>
          <w:lang w:bidi="ar-SA"/>
        </w:rPr>
      </w:pPr>
    </w:p>
    <w:p w14:paraId="55C329E7">
      <w:pPr>
        <w:spacing w:line="400" w:lineRule="exact"/>
        <w:jc w:val="center"/>
        <w:rPr>
          <w:rFonts w:hint="eastAsia" w:ascii="宋体" w:eastAsia="宋体" w:cs="宋体"/>
          <w:sz w:val="32"/>
          <w:szCs w:val="32"/>
          <w:lang w:bidi="ar-SA"/>
        </w:rPr>
      </w:pPr>
    </w:p>
    <w:p w14:paraId="2B3C8ABD">
      <w:pPr>
        <w:spacing w:line="400" w:lineRule="exact"/>
        <w:jc w:val="center"/>
        <w:rPr>
          <w:rFonts w:hint="eastAsia" w:ascii="宋体" w:eastAsia="宋体" w:cs="宋体"/>
          <w:sz w:val="32"/>
          <w:szCs w:val="32"/>
          <w:lang w:bidi="ar-SA"/>
        </w:rPr>
      </w:pPr>
    </w:p>
    <w:p w14:paraId="5F1FE546">
      <w:pPr>
        <w:spacing w:line="400" w:lineRule="exact"/>
        <w:jc w:val="center"/>
        <w:rPr>
          <w:rFonts w:hint="eastAsia" w:ascii="宋体" w:eastAsia="宋体" w:cs="宋体"/>
          <w:sz w:val="32"/>
          <w:szCs w:val="32"/>
          <w:lang w:bidi="ar-SA"/>
        </w:rPr>
      </w:pPr>
    </w:p>
    <w:p w14:paraId="1CAA0F7C">
      <w:pPr>
        <w:spacing w:line="400" w:lineRule="exact"/>
        <w:jc w:val="center"/>
        <w:rPr>
          <w:rFonts w:hint="eastAsia" w:ascii="宋体" w:eastAsia="宋体" w:cs="宋体"/>
          <w:sz w:val="32"/>
          <w:szCs w:val="32"/>
          <w:lang w:bidi="ar-SA"/>
        </w:rPr>
      </w:pPr>
    </w:p>
    <w:p w14:paraId="7CC83E2D">
      <w:pPr>
        <w:spacing w:line="400" w:lineRule="exact"/>
        <w:jc w:val="center"/>
        <w:rPr>
          <w:rFonts w:hint="eastAsia" w:ascii="宋体" w:eastAsia="宋体" w:cs="宋体"/>
          <w:sz w:val="32"/>
          <w:szCs w:val="32"/>
          <w:lang w:bidi="ar-SA"/>
        </w:rPr>
      </w:pPr>
    </w:p>
    <w:p w14:paraId="30EEC7A0">
      <w:pPr>
        <w:spacing w:line="400" w:lineRule="exact"/>
        <w:jc w:val="center"/>
        <w:rPr>
          <w:rFonts w:hint="eastAsia" w:ascii="宋体" w:eastAsia="宋体" w:cs="宋体"/>
          <w:sz w:val="32"/>
          <w:szCs w:val="32"/>
          <w:lang w:bidi="ar-SA"/>
        </w:rPr>
      </w:pPr>
    </w:p>
    <w:p w14:paraId="5BCD1E97">
      <w:pPr>
        <w:spacing w:line="400" w:lineRule="exact"/>
        <w:jc w:val="center"/>
        <w:rPr>
          <w:rFonts w:hint="eastAsia" w:ascii="宋体" w:eastAsia="宋体" w:cs="宋体"/>
          <w:sz w:val="32"/>
          <w:szCs w:val="32"/>
          <w:lang w:bidi="ar-SA"/>
        </w:rPr>
      </w:pPr>
    </w:p>
    <w:p w14:paraId="41FA4FF8">
      <w:pPr>
        <w:spacing w:line="400" w:lineRule="exact"/>
        <w:jc w:val="center"/>
        <w:rPr>
          <w:rFonts w:hint="eastAsia" w:ascii="宋体" w:eastAsia="宋体" w:cs="宋体"/>
          <w:sz w:val="32"/>
          <w:szCs w:val="32"/>
          <w:lang w:bidi="ar-SA"/>
        </w:rPr>
      </w:pPr>
    </w:p>
    <w:p w14:paraId="50023A90">
      <w:pPr>
        <w:spacing w:line="400" w:lineRule="exact"/>
        <w:jc w:val="center"/>
        <w:rPr>
          <w:rFonts w:hint="eastAsia" w:ascii="宋体" w:eastAsia="宋体" w:cs="宋体"/>
          <w:sz w:val="32"/>
          <w:szCs w:val="32"/>
          <w:lang w:bidi="ar-SA"/>
        </w:rPr>
      </w:pPr>
    </w:p>
    <w:p w14:paraId="53C3DDBA">
      <w:pPr>
        <w:pStyle w:val="52"/>
        <w:rPr>
          <w:rFonts w:hint="eastAsia" w:ascii="宋体" w:eastAsia="宋体" w:cs="宋体"/>
          <w:sz w:val="44"/>
          <w:szCs w:val="44"/>
          <w:lang w:bidi="ar-SA"/>
        </w:rPr>
      </w:pPr>
      <w:bookmarkStart w:id="13" w:name="_Toc476436432"/>
      <w:bookmarkStart w:id="14" w:name="_Toc476436173"/>
      <w:r>
        <w:rPr>
          <w:rFonts w:hint="eastAsia" w:ascii="宋体" w:eastAsia="宋体" w:cs="宋体"/>
          <w:sz w:val="44"/>
          <w:szCs w:val="44"/>
          <w:lang w:bidi="ar-SA"/>
        </w:rPr>
        <w:t>第二章  招标项目采购需求</w:t>
      </w:r>
      <w:bookmarkEnd w:id="13"/>
      <w:bookmarkEnd w:id="14"/>
    </w:p>
    <w:p w14:paraId="62B3A607">
      <w:pPr>
        <w:snapToGrid w:val="0"/>
        <w:spacing w:before="156" w:after="156"/>
        <w:ind w:left="238"/>
        <w:jc w:val="center"/>
        <w:rPr>
          <w:rFonts w:hint="eastAsia" w:ascii="宋体" w:eastAsia="宋体" w:cs="宋体"/>
          <w:sz w:val="32"/>
          <w:szCs w:val="32"/>
          <w:lang w:bidi="ar-SA"/>
        </w:rPr>
      </w:pPr>
    </w:p>
    <w:p w14:paraId="41901C59">
      <w:pPr>
        <w:snapToGrid w:val="0"/>
        <w:spacing w:before="156" w:after="156"/>
        <w:ind w:left="238"/>
        <w:jc w:val="center"/>
        <w:rPr>
          <w:rFonts w:hint="eastAsia" w:ascii="宋体" w:eastAsia="宋体" w:cs="宋体"/>
          <w:sz w:val="32"/>
          <w:szCs w:val="32"/>
          <w:lang w:bidi="ar-SA"/>
        </w:rPr>
      </w:pPr>
    </w:p>
    <w:p w14:paraId="785B38F2">
      <w:pPr>
        <w:snapToGrid w:val="0"/>
        <w:spacing w:before="156" w:after="156"/>
        <w:ind w:left="238"/>
        <w:jc w:val="center"/>
        <w:rPr>
          <w:rFonts w:hint="eastAsia" w:ascii="宋体" w:eastAsia="宋体" w:cs="宋体"/>
          <w:sz w:val="32"/>
          <w:szCs w:val="32"/>
          <w:lang w:bidi="ar-SA"/>
        </w:rPr>
      </w:pPr>
    </w:p>
    <w:p w14:paraId="62CABDD2">
      <w:pPr>
        <w:snapToGrid w:val="0"/>
        <w:spacing w:before="156" w:after="156"/>
        <w:ind w:left="238"/>
        <w:jc w:val="center"/>
        <w:rPr>
          <w:rFonts w:hint="eastAsia" w:ascii="宋体" w:eastAsia="宋体" w:cs="宋体"/>
          <w:sz w:val="32"/>
          <w:szCs w:val="32"/>
          <w:lang w:bidi="ar-SA"/>
        </w:rPr>
      </w:pPr>
    </w:p>
    <w:p w14:paraId="5F51651E">
      <w:pPr>
        <w:snapToGrid w:val="0"/>
        <w:spacing w:before="156" w:after="156"/>
        <w:ind w:left="238"/>
        <w:jc w:val="center"/>
        <w:rPr>
          <w:rFonts w:hint="eastAsia" w:ascii="宋体" w:eastAsia="宋体" w:cs="宋体"/>
          <w:sz w:val="32"/>
          <w:szCs w:val="32"/>
          <w:lang w:bidi="ar-SA"/>
        </w:rPr>
      </w:pPr>
    </w:p>
    <w:p w14:paraId="5653086E">
      <w:pPr>
        <w:snapToGrid w:val="0"/>
        <w:spacing w:before="156" w:after="156"/>
        <w:ind w:left="238"/>
        <w:jc w:val="center"/>
        <w:rPr>
          <w:rFonts w:hint="eastAsia" w:ascii="宋体" w:eastAsia="宋体" w:cs="宋体"/>
          <w:sz w:val="32"/>
          <w:szCs w:val="32"/>
          <w:lang w:bidi="ar-SA"/>
        </w:rPr>
      </w:pPr>
    </w:p>
    <w:p w14:paraId="4F35AFCB">
      <w:pPr>
        <w:spacing w:line="720" w:lineRule="auto"/>
        <w:jc w:val="center"/>
        <w:rPr>
          <w:rFonts w:hint="eastAsia" w:ascii="宋体" w:eastAsia="宋体" w:cs="宋体"/>
          <w:b/>
          <w:sz w:val="32"/>
          <w:szCs w:val="32"/>
          <w:lang w:bidi="ar-SA"/>
        </w:rPr>
      </w:pPr>
      <w:r>
        <w:rPr>
          <w:rFonts w:hint="eastAsia" w:ascii="宋体" w:eastAsia="宋体" w:cs="宋体"/>
          <w:bCs/>
          <w:lang w:bidi="ar-SA"/>
        </w:rPr>
        <w:br w:type="page"/>
      </w:r>
      <w:r>
        <w:rPr>
          <w:rFonts w:hint="eastAsia" w:ascii="宋体" w:eastAsia="宋体" w:cs="宋体"/>
          <w:b/>
          <w:sz w:val="32"/>
          <w:szCs w:val="32"/>
          <w:lang w:bidi="ar-SA"/>
        </w:rPr>
        <w:t>招标项目采购需求</w:t>
      </w:r>
    </w:p>
    <w:p w14:paraId="328361D0">
      <w:pPr>
        <w:widowControl/>
        <w:spacing w:line="320" w:lineRule="exact"/>
        <w:jc w:val="center"/>
        <w:rPr>
          <w:rFonts w:hint="eastAsia" w:ascii="宋体" w:eastAsia="宋体" w:cs="宋体"/>
          <w:b/>
          <w:bCs/>
          <w:kern w:val="0"/>
          <w:sz w:val="32"/>
          <w:szCs w:val="32"/>
          <w:lang w:bidi="ar-SA"/>
        </w:rPr>
      </w:pPr>
    </w:p>
    <w:p w14:paraId="1EF922E0">
      <w:pPr>
        <w:spacing w:line="276" w:lineRule="auto"/>
        <w:rPr>
          <w:rFonts w:hint="eastAsia" w:ascii="宋体" w:eastAsia="宋体" w:cs="宋体"/>
          <w:szCs w:val="21"/>
          <w:lang w:bidi="ar-SA"/>
        </w:rPr>
      </w:pPr>
      <w:r>
        <w:rPr>
          <w:rFonts w:hint="eastAsia" w:ascii="宋体" w:eastAsia="宋体" w:cs="宋体"/>
          <w:b/>
          <w:szCs w:val="21"/>
          <w:lang w:bidi="ar-SA"/>
        </w:rPr>
        <w:t>说明：</w:t>
      </w:r>
    </w:p>
    <w:p w14:paraId="79850BFA">
      <w:pPr>
        <w:spacing w:line="276" w:lineRule="auto"/>
        <w:ind w:firstLine="437"/>
        <w:rPr>
          <w:rFonts w:hint="eastAsia" w:ascii="宋体" w:eastAsia="宋体" w:cs="宋体"/>
          <w:b/>
          <w:bCs/>
          <w:szCs w:val="21"/>
          <w:lang w:bidi="ar-SA"/>
        </w:rPr>
      </w:pPr>
      <w:r>
        <w:rPr>
          <w:rFonts w:hint="eastAsia" w:ascii="宋体" w:eastAsia="宋体" w:cs="宋体"/>
          <w:b/>
          <w:bCs/>
          <w:szCs w:val="21"/>
          <w:lang w:bidi="ar-SA"/>
        </w:rPr>
        <w:t>一、本需求表</w:t>
      </w:r>
      <w:r>
        <w:rPr>
          <w:rFonts w:hint="eastAsia" w:ascii="宋体" w:eastAsia="宋体" w:cs="宋体"/>
          <w:b/>
          <w:szCs w:val="21"/>
          <w:lang w:bidi="ar-SA"/>
        </w:rPr>
        <w:t>中的品牌型号仅起参考作用，投标人可选用其他品牌型号替代，但这些替代的品牌型号要实质上相当于或优于参考品牌型号及其技术参数性能（配置）要求。</w:t>
      </w:r>
      <w:r>
        <w:rPr>
          <w:rFonts w:hint="eastAsia" w:ascii="宋体" w:eastAsia="宋体" w:cs="宋体"/>
          <w:b/>
          <w:bCs/>
          <w:szCs w:val="21"/>
          <w:lang w:bidi="ar-SA"/>
        </w:rPr>
        <w:t>本需求表中参考品牌型号及技术参数性能（配置）不明确或有误的，或投标人选用其他品牌型号替代的，请以详细、正确的品牌型号、技术参数性能配置填写投标报价表和技术响应表。</w:t>
      </w:r>
      <w:r>
        <w:rPr>
          <w:rFonts w:hint="eastAsia" w:ascii="宋体" w:eastAsia="宋体" w:cs="宋体"/>
          <w:b/>
          <w:szCs w:val="21"/>
          <w:lang w:bidi="ar-SA"/>
        </w:rPr>
        <w:t>技术响应表须按技术参数及性能（配置）要求一一对应响应。</w:t>
      </w:r>
    </w:p>
    <w:p w14:paraId="38C84AC0">
      <w:pPr>
        <w:spacing w:line="276" w:lineRule="auto"/>
        <w:ind w:firstLine="437"/>
        <w:rPr>
          <w:rFonts w:hint="eastAsia" w:ascii="宋体" w:eastAsia="宋体" w:cs="宋体"/>
          <w:b/>
          <w:bCs/>
          <w:szCs w:val="21"/>
          <w:lang w:bidi="ar-SA"/>
        </w:rPr>
      </w:pPr>
      <w:r>
        <w:rPr>
          <w:rFonts w:hint="eastAsia" w:ascii="宋体" w:eastAsia="宋体" w:cs="宋体"/>
          <w:b/>
          <w:szCs w:val="21"/>
          <w:lang w:bidi="ar-SA"/>
        </w:rPr>
        <w:t>二、</w:t>
      </w:r>
      <w:r>
        <w:rPr>
          <w:rFonts w:hint="eastAsia" w:ascii="宋体" w:eastAsia="宋体" w:cs="宋体"/>
          <w:b/>
          <w:bCs/>
          <w:szCs w:val="21"/>
          <w:lang w:bidi="ar-SA"/>
        </w:rPr>
        <w:t>根据财库〔2019〕9号及财库〔2019〕19号文件规定，台式计算机，便携式计算机、平板式微型计算机，激光打印机，针式打印机，液晶显示器，制冷压缩机（冷水机组、水源热泵机组、溴化锂吸收式冷水机组），空调机组[多联式空调（热泵）机组（制冷量＞14000W），单元式空气调节机（制冷量＞14000W）]，专用制冷、空调设备（机房空调），镇流器（管型荧光灯镇流器），空调机[房间空气调节器、多联式空调（热泵）机组（制冷量≤14000W）、单元式空气调节机（制冷量≤14000W）]，电热水器，普通照明用双端荧光灯，电视设备[普通电视设备（电视机）]，视频设备（视频监控设备、监视器），便器（坐便器、蹲便器、小便器），水嘴均为节能产品政府采购品目清单内标注“★”的品目，属于政府强制采购节能产品。若采购货物属于以上品目清单的产品时，投标人的投标货物必须使用政府强制采购的节能产品，投标人必须在投标文件中提供由国家确定的认证机构出具的处于有效期之内的节能产品认证证书复印件（加盖投标人公章），否则相应投标无效。</w:t>
      </w:r>
    </w:p>
    <w:p w14:paraId="49C25B0C">
      <w:pPr>
        <w:spacing w:line="276" w:lineRule="auto"/>
        <w:ind w:firstLine="437"/>
        <w:rPr>
          <w:rFonts w:hint="eastAsia" w:ascii="宋体" w:eastAsia="宋体" w:cs="宋体"/>
          <w:b/>
          <w:bCs/>
          <w:szCs w:val="21"/>
          <w:lang w:bidi="ar-SA"/>
        </w:rPr>
      </w:pPr>
      <w:r>
        <w:rPr>
          <w:rFonts w:hint="eastAsia" w:ascii="宋体" w:eastAsia="宋体" w:cs="宋体"/>
          <w:b/>
          <w:bCs/>
          <w:szCs w:val="21"/>
          <w:lang w:bidi="ar-SA"/>
        </w:rPr>
        <w:t>三、凡在“技术参数及性能（配置）要求”中表述为“标配”或“标准配置”的设备，投标人应在投标报价明细表中将其标配参数详细列明，否则该投标无效。</w:t>
      </w:r>
    </w:p>
    <w:p w14:paraId="7B73A989">
      <w:pPr>
        <w:spacing w:line="276" w:lineRule="auto"/>
        <w:ind w:firstLine="437"/>
        <w:rPr>
          <w:rFonts w:hint="eastAsia" w:ascii="宋体" w:eastAsia="宋体" w:cs="宋体"/>
          <w:b/>
          <w:bCs/>
          <w:szCs w:val="21"/>
          <w:lang w:bidi="ar-SA"/>
        </w:rPr>
      </w:pPr>
      <w:r>
        <w:rPr>
          <w:rFonts w:hint="eastAsia" w:ascii="宋体" w:eastAsia="宋体" w:cs="宋体"/>
          <w:b/>
          <w:bCs/>
          <w:szCs w:val="21"/>
          <w:lang w:bidi="ar-SA"/>
        </w:rPr>
        <w:t>四、招标文件中所要求提供的证明材料，如为英文文本的请提供中文翻译文本。</w:t>
      </w:r>
    </w:p>
    <w:p w14:paraId="7BE67A62">
      <w:pPr>
        <w:spacing w:line="276" w:lineRule="auto"/>
        <w:ind w:firstLine="437"/>
        <w:rPr>
          <w:rFonts w:hint="eastAsia" w:ascii="宋体" w:eastAsia="宋体" w:cs="宋体"/>
          <w:b/>
          <w:bCs/>
          <w:szCs w:val="21"/>
          <w:lang w:bidi="ar-SA"/>
        </w:rPr>
      </w:pPr>
      <w:r>
        <w:rPr>
          <w:rFonts w:hint="eastAsia" w:ascii="宋体" w:eastAsia="宋体" w:cs="宋体"/>
          <w:b/>
          <w:bCs/>
          <w:szCs w:val="21"/>
          <w:lang w:bidi="ar-SA"/>
        </w:rPr>
        <w:t>五、投标人必须自行为其投标产品侵犯其他投标人或专利人的专利成果承担相应法律责任；同时，具有产品专利的投标人应在其投标文件中提供与其自有产品专利相关的有效证明材料，否则，不能就其产品的专利在本项目投标过程中被侵权问题提出异议。</w:t>
      </w:r>
    </w:p>
    <w:p w14:paraId="055A1560">
      <w:pPr>
        <w:spacing w:line="276" w:lineRule="auto"/>
        <w:ind w:firstLine="437"/>
        <w:rPr>
          <w:rFonts w:hint="eastAsia" w:ascii="宋体" w:eastAsia="宋体" w:cs="宋体"/>
          <w:b/>
          <w:bCs/>
          <w:szCs w:val="21"/>
          <w:lang w:bidi="ar-SA"/>
        </w:rPr>
      </w:pPr>
      <w:r>
        <w:rPr>
          <w:rFonts w:hint="eastAsia" w:ascii="宋体" w:eastAsia="宋体" w:cs="宋体"/>
          <w:b/>
          <w:bCs/>
          <w:szCs w:val="21"/>
          <w:lang w:bidi="ar-SA"/>
        </w:rPr>
        <w:t>六、投标人所投标货物或服务如国家有强制性要求的按国家规定执行，若执行标准有修改或更新按最新版本执行。</w:t>
      </w:r>
    </w:p>
    <w:p w14:paraId="09345820">
      <w:pPr>
        <w:spacing w:line="276" w:lineRule="auto"/>
        <w:ind w:firstLine="437"/>
        <w:rPr>
          <w:rFonts w:hint="eastAsia" w:ascii="宋体" w:eastAsia="宋体" w:cs="宋体"/>
          <w:color w:val="auto"/>
          <w:lang w:bidi="ar-SA"/>
        </w:rPr>
      </w:pPr>
      <w:r>
        <w:rPr>
          <w:rFonts w:hint="eastAsia" w:ascii="宋体" w:eastAsia="宋体" w:cs="宋体"/>
          <w:b/>
          <w:bCs/>
          <w:szCs w:val="21"/>
          <w:lang w:bidi="ar-SA"/>
        </w:rPr>
        <w:t>七、</w:t>
      </w:r>
      <w:r>
        <w:rPr>
          <w:rFonts w:hint="eastAsia" w:ascii="宋体" w:eastAsia="宋体" w:cs="宋体"/>
          <w:b/>
          <w:szCs w:val="21"/>
          <w:lang w:bidi="ar-SA"/>
        </w:rPr>
        <w:t>采购标的对应的中小企业划分标准所属行业：根据《关于印发中小企业划型标准规定的通知》（工信部联企业〔2011〕</w:t>
      </w:r>
      <w:r>
        <w:rPr>
          <w:rFonts w:hint="eastAsia" w:ascii="宋体" w:eastAsia="宋体" w:cs="宋体"/>
          <w:b/>
          <w:color w:val="auto"/>
          <w:szCs w:val="21"/>
          <w:lang w:bidi="ar-SA"/>
        </w:rPr>
        <w:t>300号），本次采购标的属于：工业。</w:t>
      </w:r>
    </w:p>
    <w:p w14:paraId="1840B6F5">
      <w:pPr>
        <w:spacing w:line="380" w:lineRule="exact"/>
        <w:ind w:firstLine="435"/>
        <w:outlineLvl w:val="0"/>
        <w:rPr>
          <w:rFonts w:hint="eastAsia" w:ascii="宋体" w:eastAsia="宋体" w:cs="宋体"/>
          <w:b/>
          <w:bCs/>
          <w:color w:val="auto"/>
          <w:szCs w:val="21"/>
          <w:lang w:bidi="ar-SA"/>
        </w:rPr>
      </w:pPr>
      <w:r>
        <w:rPr>
          <w:rFonts w:hint="eastAsia" w:ascii="宋体" w:eastAsia="宋体" w:cs="宋体"/>
          <w:b/>
          <w:bCs/>
          <w:color w:val="auto"/>
          <w:szCs w:val="21"/>
          <w:lang w:bidi="ar-SA"/>
        </w:rPr>
        <w:t>本项目采购预算：123万元（投标人的单价报价不得超出以下单价最高限价，否则投标无效）</w:t>
      </w:r>
    </w:p>
    <w:tbl>
      <w:tblPr>
        <w:tblStyle w:val="54"/>
        <w:tblW w:w="9791"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104"/>
        <w:gridCol w:w="203"/>
        <w:gridCol w:w="506"/>
        <w:gridCol w:w="774"/>
        <w:gridCol w:w="5193"/>
        <w:gridCol w:w="1335"/>
      </w:tblGrid>
      <w:tr w14:paraId="583F5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ign w:val="center"/>
          </w:tcPr>
          <w:p w14:paraId="075F79AF">
            <w:pPr>
              <w:widowControl/>
              <w:adjustRightInd w:val="0"/>
              <w:snapToGrid w:val="0"/>
              <w:spacing w:line="380" w:lineRule="exact"/>
              <w:jc w:val="center"/>
              <w:rPr>
                <w:rFonts w:hint="eastAsia" w:ascii="宋体" w:eastAsia="宋体" w:cs="宋体"/>
                <w:b/>
                <w:bCs/>
                <w:kern w:val="11"/>
                <w:szCs w:val="21"/>
                <w:lang w:bidi="ar-SA"/>
              </w:rPr>
            </w:pPr>
            <w:r>
              <w:rPr>
                <w:rFonts w:hint="eastAsia" w:ascii="宋体" w:eastAsia="宋体" w:cs="宋体"/>
                <w:b/>
                <w:bCs/>
                <w:kern w:val="11"/>
                <w:szCs w:val="21"/>
                <w:lang w:bidi="ar-SA"/>
              </w:rPr>
              <w:t>序号</w:t>
            </w:r>
          </w:p>
        </w:tc>
        <w:tc>
          <w:tcPr>
            <w:tcW w:w="1104" w:type="dxa"/>
            <w:noWrap/>
            <w:vAlign w:val="center"/>
          </w:tcPr>
          <w:p w14:paraId="07715CE6">
            <w:pPr>
              <w:widowControl/>
              <w:adjustRightInd w:val="0"/>
              <w:snapToGrid w:val="0"/>
              <w:spacing w:line="380" w:lineRule="exact"/>
              <w:jc w:val="center"/>
              <w:rPr>
                <w:rFonts w:hint="eastAsia" w:ascii="宋体" w:eastAsia="宋体" w:cs="宋体"/>
                <w:b/>
                <w:bCs/>
                <w:kern w:val="11"/>
                <w:szCs w:val="21"/>
                <w:lang w:bidi="ar-SA"/>
              </w:rPr>
            </w:pPr>
            <w:r>
              <w:rPr>
                <w:rFonts w:hint="eastAsia" w:ascii="宋体" w:eastAsia="宋体" w:cs="宋体"/>
                <w:b/>
                <w:bCs/>
                <w:kern w:val="11"/>
                <w:szCs w:val="21"/>
                <w:lang w:bidi="ar-SA"/>
              </w:rPr>
              <w:t>货物名称</w:t>
            </w:r>
          </w:p>
        </w:tc>
        <w:tc>
          <w:tcPr>
            <w:tcW w:w="709" w:type="dxa"/>
            <w:gridSpan w:val="2"/>
            <w:noWrap/>
            <w:vAlign w:val="center"/>
          </w:tcPr>
          <w:p w14:paraId="3874C5D6">
            <w:pPr>
              <w:widowControl/>
              <w:adjustRightInd w:val="0"/>
              <w:snapToGrid w:val="0"/>
              <w:spacing w:line="380" w:lineRule="exact"/>
              <w:jc w:val="center"/>
              <w:rPr>
                <w:rFonts w:hint="eastAsia" w:ascii="宋体" w:eastAsia="宋体" w:cs="宋体"/>
                <w:b/>
                <w:bCs/>
                <w:kern w:val="11"/>
                <w:szCs w:val="21"/>
                <w:lang w:bidi="ar-SA"/>
              </w:rPr>
            </w:pPr>
            <w:r>
              <w:rPr>
                <w:rFonts w:hint="eastAsia" w:ascii="宋体" w:eastAsia="宋体" w:cs="宋体"/>
                <w:b/>
                <w:bCs/>
                <w:kern w:val="11"/>
                <w:szCs w:val="21"/>
                <w:lang w:bidi="ar-SA"/>
              </w:rPr>
              <w:t>数量</w:t>
            </w:r>
          </w:p>
        </w:tc>
        <w:tc>
          <w:tcPr>
            <w:tcW w:w="774" w:type="dxa"/>
            <w:noWrap/>
            <w:vAlign w:val="center"/>
          </w:tcPr>
          <w:p w14:paraId="3A2CED50">
            <w:pPr>
              <w:widowControl/>
              <w:adjustRightInd w:val="0"/>
              <w:snapToGrid w:val="0"/>
              <w:spacing w:line="380" w:lineRule="exact"/>
              <w:jc w:val="center"/>
              <w:rPr>
                <w:rFonts w:hint="eastAsia" w:ascii="宋体" w:eastAsia="宋体" w:cs="宋体"/>
                <w:b/>
                <w:bCs/>
                <w:kern w:val="11"/>
                <w:szCs w:val="21"/>
                <w:lang w:bidi="ar-SA"/>
              </w:rPr>
            </w:pPr>
            <w:r>
              <w:rPr>
                <w:rFonts w:hint="eastAsia" w:ascii="宋体" w:eastAsia="宋体" w:cs="宋体"/>
                <w:b/>
                <w:bCs/>
                <w:kern w:val="11"/>
                <w:szCs w:val="21"/>
                <w:lang w:bidi="ar-SA"/>
              </w:rPr>
              <w:t>单位</w:t>
            </w:r>
          </w:p>
        </w:tc>
        <w:tc>
          <w:tcPr>
            <w:tcW w:w="5193" w:type="dxa"/>
            <w:noWrap/>
            <w:vAlign w:val="center"/>
          </w:tcPr>
          <w:p w14:paraId="56FF09FF">
            <w:pPr>
              <w:widowControl/>
              <w:adjustRightInd w:val="0"/>
              <w:snapToGrid w:val="0"/>
              <w:spacing w:line="380" w:lineRule="exact"/>
              <w:jc w:val="center"/>
              <w:rPr>
                <w:rFonts w:hint="eastAsia" w:ascii="宋体" w:eastAsia="宋体" w:cs="宋体"/>
                <w:b/>
                <w:bCs/>
                <w:kern w:val="11"/>
                <w:szCs w:val="21"/>
                <w:lang w:bidi="ar-SA"/>
              </w:rPr>
            </w:pPr>
            <w:r>
              <w:rPr>
                <w:rFonts w:hint="eastAsia" w:ascii="宋体" w:eastAsia="宋体" w:cs="宋体"/>
                <w:b/>
                <w:bCs/>
                <w:szCs w:val="21"/>
                <w:lang w:bidi="ar-SA"/>
              </w:rPr>
              <w:t>技术参数及性能（配置）要求</w:t>
            </w:r>
          </w:p>
        </w:tc>
        <w:tc>
          <w:tcPr>
            <w:tcW w:w="1335" w:type="dxa"/>
            <w:noWrap/>
            <w:vAlign w:val="center"/>
          </w:tcPr>
          <w:p w14:paraId="01E31E7B">
            <w:pPr>
              <w:widowControl/>
              <w:adjustRightInd w:val="0"/>
              <w:snapToGrid w:val="0"/>
              <w:spacing w:line="380" w:lineRule="exact"/>
              <w:jc w:val="center"/>
              <w:rPr>
                <w:rFonts w:hint="eastAsia" w:ascii="宋体" w:eastAsia="宋体" w:cs="宋体"/>
                <w:b/>
                <w:bCs/>
                <w:szCs w:val="21"/>
                <w:lang w:bidi="ar-SA"/>
              </w:rPr>
            </w:pPr>
            <w:r>
              <w:rPr>
                <w:rFonts w:hint="eastAsia" w:ascii="宋体" w:eastAsia="宋体" w:cs="宋体"/>
                <w:b/>
                <w:bCs/>
                <w:szCs w:val="21"/>
                <w:lang w:bidi="ar-SA"/>
              </w:rPr>
              <w:t>单价最高限价（万元）</w:t>
            </w:r>
          </w:p>
        </w:tc>
      </w:tr>
      <w:tr w14:paraId="68E43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ign w:val="center"/>
          </w:tcPr>
          <w:p w14:paraId="1B6FCB43">
            <w:pPr>
              <w:widowControl/>
              <w:numPr>
                <w:ilvl w:val="0"/>
                <w:numId w:val="4"/>
              </w:numPr>
              <w:adjustRightInd w:val="0"/>
              <w:snapToGrid w:val="0"/>
              <w:spacing w:line="380" w:lineRule="exact"/>
              <w:jc w:val="center"/>
              <w:rPr>
                <w:rFonts w:hint="eastAsia" w:ascii="宋体" w:eastAsia="宋体" w:cs="宋体"/>
                <w:kern w:val="11"/>
                <w:szCs w:val="21"/>
                <w:lang w:bidi="ar-SA"/>
              </w:rPr>
            </w:pPr>
          </w:p>
        </w:tc>
        <w:tc>
          <w:tcPr>
            <w:tcW w:w="1104" w:type="dxa"/>
            <w:noWrap/>
            <w:vAlign w:val="center"/>
          </w:tcPr>
          <w:p w14:paraId="0282596A">
            <w:pPr>
              <w:widowControl/>
              <w:adjustRightInd w:val="0"/>
              <w:snapToGrid w:val="0"/>
              <w:spacing w:line="380" w:lineRule="exact"/>
              <w:jc w:val="center"/>
              <w:rPr>
                <w:rFonts w:hint="eastAsia" w:ascii="宋体" w:eastAsia="宋体" w:cs="宋体"/>
                <w:kern w:val="11"/>
                <w:szCs w:val="21"/>
                <w:lang w:bidi="ar-SA"/>
              </w:rPr>
            </w:pPr>
            <w:r>
              <w:rPr>
                <w:rFonts w:hint="eastAsia" w:ascii="宋体" w:eastAsia="宋体" w:cs="宋体"/>
                <w:kern w:val="11"/>
                <w:szCs w:val="21"/>
                <w:lang w:bidi="ar-SA"/>
              </w:rPr>
              <w:t>全自动蛋白印迹仪</w:t>
            </w:r>
          </w:p>
        </w:tc>
        <w:tc>
          <w:tcPr>
            <w:tcW w:w="709" w:type="dxa"/>
            <w:gridSpan w:val="2"/>
            <w:noWrap/>
            <w:vAlign w:val="center"/>
          </w:tcPr>
          <w:p w14:paraId="13AEA7DA">
            <w:pPr>
              <w:widowControl/>
              <w:adjustRightInd w:val="0"/>
              <w:snapToGrid w:val="0"/>
              <w:spacing w:line="380" w:lineRule="exact"/>
              <w:jc w:val="center"/>
              <w:rPr>
                <w:rFonts w:hint="eastAsia" w:ascii="宋体" w:eastAsia="宋体" w:cs="宋体"/>
                <w:kern w:val="11"/>
                <w:szCs w:val="21"/>
                <w:lang w:bidi="ar-SA"/>
              </w:rPr>
            </w:pPr>
            <w:r>
              <w:rPr>
                <w:rFonts w:hint="eastAsia" w:ascii="宋体" w:eastAsia="宋体" w:cs="宋体"/>
                <w:kern w:val="11"/>
                <w:szCs w:val="21"/>
                <w:lang w:bidi="ar-SA"/>
              </w:rPr>
              <w:t>1</w:t>
            </w:r>
          </w:p>
        </w:tc>
        <w:tc>
          <w:tcPr>
            <w:tcW w:w="774" w:type="dxa"/>
            <w:noWrap/>
            <w:vAlign w:val="center"/>
          </w:tcPr>
          <w:p w14:paraId="423237CF">
            <w:pPr>
              <w:widowControl/>
              <w:adjustRightInd w:val="0"/>
              <w:snapToGrid w:val="0"/>
              <w:spacing w:line="380" w:lineRule="exact"/>
              <w:jc w:val="center"/>
              <w:rPr>
                <w:rFonts w:hint="eastAsia" w:ascii="宋体" w:eastAsia="宋体" w:cs="宋体"/>
                <w:kern w:val="11"/>
                <w:szCs w:val="21"/>
                <w:lang w:bidi="ar-SA"/>
              </w:rPr>
            </w:pPr>
            <w:r>
              <w:rPr>
                <w:rFonts w:hint="eastAsia" w:ascii="宋体" w:eastAsia="宋体" w:cs="宋体"/>
                <w:kern w:val="11"/>
                <w:szCs w:val="21"/>
                <w:lang w:bidi="ar-SA"/>
              </w:rPr>
              <w:t>台</w:t>
            </w:r>
          </w:p>
        </w:tc>
        <w:tc>
          <w:tcPr>
            <w:tcW w:w="5193" w:type="dxa"/>
            <w:noWrap/>
            <w:vAlign w:val="center"/>
          </w:tcPr>
          <w:p w14:paraId="0BC455EF">
            <w:pPr>
              <w:spacing w:line="380" w:lineRule="exact"/>
              <w:jc w:val="left"/>
              <w:rPr>
                <w:rFonts w:hint="eastAsia" w:ascii="宋体" w:eastAsia="宋体" w:cs="宋体"/>
                <w:color w:val="auto"/>
                <w:kern w:val="11"/>
                <w:szCs w:val="21"/>
                <w:lang w:bidi="ar-SA"/>
              </w:rPr>
            </w:pPr>
            <w:r>
              <w:rPr>
                <w:rFonts w:hint="eastAsia" w:ascii="宋体" w:eastAsia="宋体" w:cs="宋体"/>
                <w:color w:val="auto"/>
                <w:kern w:val="11"/>
                <w:szCs w:val="21"/>
                <w:lang w:bidi="ar-SA"/>
              </w:rPr>
              <w:t>一、主要用途：适用于免疫印迹相关检测、HIV（人类免疫缺陷病毒）确证、过敏原自免检测，以及其他病毒检测、自身免疫性疾病检测等。</w:t>
            </w:r>
          </w:p>
          <w:p w14:paraId="21141E51">
            <w:pPr>
              <w:spacing w:line="380" w:lineRule="exact"/>
              <w:jc w:val="left"/>
              <w:rPr>
                <w:rFonts w:hint="eastAsia" w:ascii="宋体" w:eastAsia="宋体" w:cs="宋体"/>
                <w:color w:val="auto"/>
                <w:kern w:val="11"/>
                <w:szCs w:val="21"/>
                <w:lang w:bidi="ar-SA"/>
              </w:rPr>
            </w:pPr>
            <w:r>
              <w:rPr>
                <w:rFonts w:hint="eastAsia" w:ascii="宋体" w:eastAsia="宋体" w:cs="宋体"/>
                <w:color w:val="auto"/>
                <w:kern w:val="11"/>
                <w:szCs w:val="21"/>
                <w:lang w:bidi="ar-SA"/>
              </w:rPr>
              <w:t>二、主要技术参数：</w:t>
            </w:r>
          </w:p>
          <w:p w14:paraId="52E3EBA5">
            <w:pPr>
              <w:spacing w:line="380" w:lineRule="exact"/>
              <w:jc w:val="left"/>
              <w:rPr>
                <w:rFonts w:hint="eastAsia" w:ascii="宋体" w:eastAsia="宋体" w:cs="宋体"/>
                <w:color w:val="auto"/>
                <w:kern w:val="11"/>
                <w:szCs w:val="21"/>
                <w:lang w:bidi="ar-SA"/>
              </w:rPr>
            </w:pPr>
            <w:r>
              <w:rPr>
                <w:rFonts w:hint="eastAsia" w:ascii="宋体" w:eastAsia="宋体" w:cs="宋体"/>
                <w:color w:val="auto"/>
                <w:kern w:val="11"/>
                <w:szCs w:val="21"/>
                <w:lang w:bidi="ar-SA"/>
              </w:rPr>
              <w:t>1.加样模块</w:t>
            </w:r>
          </w:p>
          <w:p w14:paraId="1C66CA09">
            <w:pPr>
              <w:spacing w:line="380" w:lineRule="exact"/>
              <w:jc w:val="left"/>
              <w:rPr>
                <w:rFonts w:hint="eastAsia" w:ascii="宋体" w:eastAsia="宋体" w:cs="宋体"/>
                <w:color w:val="auto"/>
                <w:kern w:val="11"/>
                <w:szCs w:val="21"/>
                <w:lang w:bidi="ar-SA"/>
              </w:rPr>
            </w:pPr>
            <w:r>
              <w:rPr>
                <w:rFonts w:hint="eastAsia"/>
                <w:b/>
                <w:color w:val="auto"/>
                <w:highlight w:val="none"/>
              </w:rPr>
              <w:t>●</w:t>
            </w:r>
            <w:r>
              <w:rPr>
                <w:rFonts w:hint="eastAsia" w:ascii="宋体" w:eastAsia="宋体" w:cs="宋体"/>
                <w:color w:val="auto"/>
                <w:kern w:val="11"/>
                <w:szCs w:val="21"/>
                <w:lang w:bidi="ar-SA"/>
              </w:rPr>
              <w:t>1.1 加样针：特氟龙钢针或一次性加样针，多种针型可选；</w:t>
            </w:r>
          </w:p>
          <w:p w14:paraId="49F99291">
            <w:pPr>
              <w:pStyle w:val="449"/>
              <w:spacing w:line="380" w:lineRule="exact"/>
              <w:jc w:val="left"/>
              <w:rPr>
                <w:rFonts w:hint="eastAsia" w:ascii="宋体" w:eastAsia="宋体"/>
                <w:color w:val="auto"/>
              </w:rPr>
            </w:pPr>
            <w:r>
              <w:rPr>
                <w:rFonts w:hint="eastAsia" w:ascii="宋体" w:eastAsia="宋体" w:cs="宋体"/>
                <w:color w:val="auto"/>
                <w:kern w:val="11"/>
                <w:szCs w:val="21"/>
                <w:lang w:bidi="ar-SA"/>
              </w:rPr>
              <w:t>▲1.2 10µL加样精确度和准确度：准确度（ACC）误差不超过±4.0%，精确度（CV）误差不超过2.0%；（</w:t>
            </w:r>
            <w:r>
              <w:rPr>
                <w:rFonts w:hint="eastAsia" w:ascii="宋体" w:eastAsia="宋体"/>
                <w:color w:val="auto"/>
              </w:rPr>
              <w:t>投标时提供</w:t>
            </w:r>
            <w:r>
              <w:rPr>
                <w:rFonts w:hint="eastAsia" w:ascii="宋体" w:eastAsia="宋体"/>
                <w:color w:val="auto"/>
                <w:lang w:val="zh-CN" w:eastAsia="zh-CN"/>
              </w:rPr>
              <w:t>国家认可的第三方检测机构出具的关于该功能检测报告复印件）</w:t>
            </w:r>
          </w:p>
          <w:p w14:paraId="4EB34BF1">
            <w:pPr>
              <w:pStyle w:val="450"/>
              <w:spacing w:line="380" w:lineRule="exact"/>
              <w:jc w:val="left"/>
              <w:rPr>
                <w:rFonts w:hint="eastAsia" w:ascii="宋体" w:eastAsia="宋体"/>
                <w:color w:val="auto"/>
              </w:rPr>
            </w:pPr>
            <w:r>
              <w:rPr>
                <w:rFonts w:hint="eastAsia" w:ascii="宋体" w:eastAsia="宋体" w:cs="宋体"/>
                <w:color w:val="auto"/>
                <w:kern w:val="11"/>
                <w:szCs w:val="21"/>
                <w:lang w:bidi="ar-SA"/>
              </w:rPr>
              <w:t>▲1.3 100µL加样精确度和准确度：准确度（ACC）误差不超过±2.0%，精确度（CV）误差不超过1.0%；（</w:t>
            </w:r>
            <w:r>
              <w:rPr>
                <w:rFonts w:hint="eastAsia" w:ascii="宋体" w:eastAsia="宋体"/>
                <w:color w:val="auto"/>
              </w:rPr>
              <w:t>投标时提供</w:t>
            </w:r>
            <w:r>
              <w:rPr>
                <w:rFonts w:hint="eastAsia" w:ascii="宋体" w:eastAsia="宋体"/>
                <w:color w:val="auto"/>
                <w:lang w:val="zh-CN" w:eastAsia="zh-CN"/>
              </w:rPr>
              <w:t>国家认可的第三方检测机构出具的关于该功能检测报告复印件）</w:t>
            </w:r>
          </w:p>
          <w:p w14:paraId="2F424C31">
            <w:pPr>
              <w:pStyle w:val="451"/>
              <w:spacing w:line="380" w:lineRule="exact"/>
              <w:jc w:val="left"/>
              <w:rPr>
                <w:rFonts w:hint="eastAsia" w:ascii="宋体" w:eastAsia="宋体"/>
                <w:color w:val="auto"/>
              </w:rPr>
            </w:pPr>
            <w:r>
              <w:rPr>
                <w:rFonts w:hint="eastAsia" w:ascii="宋体" w:eastAsia="宋体" w:cs="宋体"/>
                <w:color w:val="auto"/>
                <w:kern w:val="11"/>
                <w:szCs w:val="21"/>
                <w:lang w:bidi="ar-SA"/>
              </w:rPr>
              <w:t>▲1.4 1000µL加样精确度和准确度 ：准确度（ACC）误差不超过±2.0%，精确度（CV）误差不超过1.0%；（</w:t>
            </w:r>
            <w:r>
              <w:rPr>
                <w:rFonts w:hint="eastAsia" w:ascii="宋体" w:eastAsia="宋体"/>
                <w:color w:val="auto"/>
              </w:rPr>
              <w:t>投标时提供</w:t>
            </w:r>
            <w:r>
              <w:rPr>
                <w:rFonts w:hint="eastAsia" w:ascii="宋体" w:eastAsia="宋体"/>
                <w:color w:val="auto"/>
                <w:lang w:val="zh-CN" w:eastAsia="zh-CN"/>
              </w:rPr>
              <w:t>国家认可的第三方检测机构出具的关于该功能检测报告复印件）</w:t>
            </w:r>
          </w:p>
          <w:p w14:paraId="57CCCFDE">
            <w:pPr>
              <w:spacing w:line="380" w:lineRule="exact"/>
              <w:jc w:val="left"/>
              <w:rPr>
                <w:rFonts w:hint="eastAsia" w:ascii="宋体" w:eastAsia="宋体" w:cs="宋体"/>
                <w:color w:val="auto"/>
                <w:kern w:val="11"/>
                <w:szCs w:val="21"/>
                <w:lang w:bidi="ar-SA"/>
              </w:rPr>
            </w:pPr>
            <w:r>
              <w:rPr>
                <w:rFonts w:hint="eastAsia" w:ascii="宋体" w:eastAsia="宋体" w:cs="宋体"/>
                <w:color w:val="auto"/>
                <w:kern w:val="11"/>
                <w:szCs w:val="21"/>
                <w:lang w:bidi="ar-SA"/>
              </w:rPr>
              <w:t>1.5</w:t>
            </w:r>
            <w:r>
              <w:rPr>
                <w:rFonts w:hint="eastAsia" w:ascii="宋体" w:eastAsia="宋体" w:cs="宋体"/>
                <w:color w:val="auto"/>
                <w:kern w:val="11"/>
                <w:szCs w:val="21"/>
                <w:lang w:bidi="ar-SA"/>
              </w:rPr>
              <w:tab/>
            </w:r>
            <w:r>
              <w:rPr>
                <w:rFonts w:hint="eastAsia" w:ascii="宋体" w:eastAsia="宋体" w:cs="宋体"/>
                <w:color w:val="auto"/>
                <w:kern w:val="11"/>
                <w:szCs w:val="21"/>
                <w:lang w:bidi="ar-SA"/>
              </w:rPr>
              <w:t>液位探测功能：自动电容液位探测；</w:t>
            </w:r>
          </w:p>
          <w:p w14:paraId="6B995C97">
            <w:pPr>
              <w:pStyle w:val="262"/>
              <w:spacing w:line="380" w:lineRule="exact"/>
              <w:jc w:val="left"/>
              <w:rPr>
                <w:rFonts w:hint="eastAsia" w:ascii="宋体" w:eastAsia="宋体" w:cs="宋体"/>
                <w:color w:val="auto"/>
                <w:kern w:val="11"/>
                <w:szCs w:val="21"/>
                <w:lang w:bidi="ar-SA"/>
              </w:rPr>
            </w:pPr>
            <w:r>
              <w:rPr>
                <w:rFonts w:hint="eastAsia" w:ascii="宋体" w:eastAsia="宋体" w:cs="宋体"/>
                <w:color w:val="auto"/>
                <w:kern w:val="11"/>
                <w:szCs w:val="21"/>
                <w:lang w:bidi="ar-SA"/>
              </w:rPr>
              <w:t>1.6</w:t>
            </w:r>
            <w:r>
              <w:rPr>
                <w:rFonts w:hint="eastAsia" w:ascii="宋体" w:eastAsia="宋体" w:cs="宋体"/>
                <w:color w:val="auto"/>
                <w:kern w:val="11"/>
                <w:szCs w:val="21"/>
                <w:lang w:bidi="ar-SA"/>
              </w:rPr>
              <w:tab/>
            </w:r>
            <w:r>
              <w:rPr>
                <w:rFonts w:hint="eastAsia" w:ascii="宋体" w:eastAsia="宋体" w:cs="宋体"/>
                <w:color w:val="auto"/>
                <w:kern w:val="11"/>
                <w:szCs w:val="21"/>
                <w:lang w:bidi="ar-SA"/>
              </w:rPr>
              <w:t>加样自动处理功能：能够加样自动处理，加样针具备液量跟踪、碰撞提示等功能，使用钢针时针体内外壁有清洗功能，降低携带污染率；</w:t>
            </w:r>
          </w:p>
          <w:p w14:paraId="065B1C4E">
            <w:pPr>
              <w:spacing w:line="380" w:lineRule="exact"/>
              <w:jc w:val="left"/>
              <w:rPr>
                <w:rFonts w:hint="eastAsia" w:ascii="宋体" w:eastAsia="宋体" w:cs="宋体"/>
                <w:color w:val="auto"/>
                <w:kern w:val="11"/>
                <w:szCs w:val="21"/>
                <w:lang w:bidi="ar-SA"/>
              </w:rPr>
            </w:pPr>
            <w:r>
              <w:rPr>
                <w:rFonts w:hint="eastAsia" w:ascii="宋体" w:eastAsia="宋体" w:cs="宋体"/>
                <w:color w:val="auto"/>
                <w:kern w:val="11"/>
                <w:szCs w:val="21"/>
                <w:lang w:bidi="ar-SA"/>
              </w:rPr>
              <w:t>1.7</w:t>
            </w:r>
            <w:r>
              <w:rPr>
                <w:rFonts w:hint="eastAsia" w:ascii="宋体" w:eastAsia="宋体" w:cs="宋体"/>
                <w:color w:val="auto"/>
                <w:kern w:val="11"/>
                <w:szCs w:val="21"/>
                <w:lang w:bidi="ar-SA"/>
              </w:rPr>
              <w:tab/>
            </w:r>
            <w:r>
              <w:rPr>
                <w:rFonts w:hint="eastAsia" w:ascii="宋体" w:eastAsia="宋体" w:cs="宋体"/>
                <w:color w:val="auto"/>
                <w:kern w:val="11"/>
                <w:szCs w:val="21"/>
                <w:lang w:bidi="ar-SA"/>
              </w:rPr>
              <w:t>液体监控功能：能对试剂监控，以信息方式提醒用户试剂管道有/无液体、气泡、试剂等，避免漏加，空加，少加；</w:t>
            </w:r>
          </w:p>
          <w:p w14:paraId="79A25219">
            <w:pPr>
              <w:spacing w:line="380" w:lineRule="exact"/>
              <w:jc w:val="left"/>
              <w:rPr>
                <w:rFonts w:hint="eastAsia" w:ascii="宋体" w:eastAsia="宋体" w:cs="宋体"/>
                <w:color w:val="auto"/>
                <w:kern w:val="11"/>
                <w:szCs w:val="21"/>
                <w:lang w:bidi="ar-SA"/>
              </w:rPr>
            </w:pPr>
            <w:r>
              <w:rPr>
                <w:rFonts w:hint="eastAsia" w:ascii="宋体" w:eastAsia="宋体" w:cs="宋体"/>
                <w:color w:val="auto"/>
                <w:kern w:val="11"/>
                <w:szCs w:val="21"/>
                <w:lang w:bidi="ar-SA"/>
              </w:rPr>
              <w:t>1.8</w:t>
            </w:r>
            <w:r>
              <w:rPr>
                <w:rFonts w:hint="eastAsia" w:ascii="宋体" w:eastAsia="宋体" w:cs="宋体"/>
                <w:color w:val="auto"/>
                <w:kern w:val="11"/>
                <w:szCs w:val="21"/>
                <w:lang w:bidi="ar-SA"/>
              </w:rPr>
              <w:tab/>
            </w:r>
            <w:r>
              <w:rPr>
                <w:rFonts w:hint="eastAsia" w:ascii="宋体" w:eastAsia="宋体" w:cs="宋体"/>
                <w:color w:val="auto"/>
                <w:kern w:val="11"/>
                <w:szCs w:val="21"/>
                <w:lang w:bidi="ar-SA"/>
              </w:rPr>
              <w:t>样本管兼容性：兼容原始采血管、ep管，冻存管等，支持多种原始管上样；</w:t>
            </w:r>
          </w:p>
          <w:p w14:paraId="2D8A423D">
            <w:pPr>
              <w:spacing w:line="380" w:lineRule="exact"/>
              <w:jc w:val="left"/>
              <w:rPr>
                <w:rFonts w:hint="eastAsia" w:ascii="宋体" w:eastAsia="宋体" w:cs="宋体"/>
                <w:color w:val="auto"/>
                <w:kern w:val="11"/>
                <w:szCs w:val="21"/>
                <w:lang w:bidi="ar-SA"/>
              </w:rPr>
            </w:pPr>
            <w:r>
              <w:rPr>
                <w:rFonts w:hint="eastAsia" w:ascii="宋体" w:eastAsia="宋体" w:cs="宋体"/>
                <w:color w:val="auto"/>
                <w:kern w:val="11"/>
                <w:szCs w:val="21"/>
                <w:lang w:bidi="ar-SA"/>
              </w:rPr>
              <w:t>1.9</w:t>
            </w:r>
            <w:r>
              <w:rPr>
                <w:rFonts w:hint="eastAsia" w:ascii="宋体" w:eastAsia="宋体" w:cs="宋体"/>
                <w:color w:val="auto"/>
                <w:kern w:val="11"/>
                <w:szCs w:val="21"/>
                <w:lang w:bidi="ar-SA"/>
              </w:rPr>
              <w:tab/>
            </w:r>
            <w:r>
              <w:rPr>
                <w:rFonts w:hint="eastAsia" w:ascii="宋体" w:eastAsia="宋体" w:cs="宋体"/>
                <w:color w:val="auto"/>
                <w:kern w:val="11"/>
                <w:szCs w:val="21"/>
                <w:lang w:bidi="ar-SA"/>
              </w:rPr>
              <w:t>加样通道≥1，后期能扩展多通道；</w:t>
            </w:r>
          </w:p>
          <w:p w14:paraId="4F13280F">
            <w:pPr>
              <w:spacing w:line="380" w:lineRule="exact"/>
              <w:jc w:val="left"/>
              <w:rPr>
                <w:rFonts w:hint="eastAsia" w:ascii="宋体" w:eastAsia="宋体" w:cs="宋体"/>
                <w:color w:val="auto"/>
                <w:kern w:val="11"/>
                <w:szCs w:val="21"/>
                <w:lang w:bidi="ar-SA"/>
              </w:rPr>
            </w:pPr>
            <w:r>
              <w:rPr>
                <w:rFonts w:hint="eastAsia" w:ascii="宋体" w:eastAsia="宋体" w:cs="宋体"/>
                <w:color w:val="auto"/>
                <w:kern w:val="11"/>
                <w:szCs w:val="21"/>
                <w:lang w:bidi="ar-SA"/>
              </w:rPr>
              <w:t>2.试剂分配模块</w:t>
            </w:r>
          </w:p>
          <w:p w14:paraId="2A6406E3">
            <w:pPr>
              <w:pStyle w:val="452"/>
              <w:spacing w:line="380" w:lineRule="exact"/>
              <w:jc w:val="left"/>
              <w:rPr>
                <w:rFonts w:hint="eastAsia" w:ascii="宋体" w:eastAsia="宋体" w:cs="宋体"/>
                <w:color w:val="auto"/>
                <w:kern w:val="11"/>
                <w:szCs w:val="21"/>
                <w:lang w:bidi="ar-SA"/>
              </w:rPr>
            </w:pPr>
            <w:r>
              <w:rPr>
                <w:rFonts w:hint="eastAsia"/>
                <w:b/>
                <w:color w:val="auto"/>
                <w:highlight w:val="none"/>
              </w:rPr>
              <w:t>●</w:t>
            </w:r>
            <w:r>
              <w:rPr>
                <w:rFonts w:hint="eastAsia" w:ascii="宋体" w:eastAsia="宋体" w:cs="宋体"/>
                <w:color w:val="auto"/>
                <w:kern w:val="11"/>
                <w:szCs w:val="21"/>
                <w:lang w:bidi="ar-SA"/>
              </w:rPr>
              <w:t>2.1分配1ml准确度：准确度（ACC）误差不超过±4.0%，精确度（CV）误差不超过4.0%；（</w:t>
            </w:r>
            <w:r>
              <w:rPr>
                <w:rFonts w:hint="eastAsia" w:ascii="宋体" w:eastAsia="宋体"/>
                <w:color w:val="auto"/>
              </w:rPr>
              <w:t>投标时提供</w:t>
            </w:r>
            <w:r>
              <w:rPr>
                <w:rFonts w:hint="eastAsia" w:ascii="宋体" w:eastAsia="宋体"/>
                <w:color w:val="auto"/>
                <w:lang w:val="zh-CN" w:eastAsia="zh-CN"/>
              </w:rPr>
              <w:t>国家认可的第三方检测机构出具的关于该功能检测报告复印件）</w:t>
            </w:r>
          </w:p>
          <w:p w14:paraId="35C6077F">
            <w:pPr>
              <w:pStyle w:val="453"/>
              <w:spacing w:line="380" w:lineRule="exact"/>
              <w:jc w:val="left"/>
              <w:rPr>
                <w:rFonts w:hint="eastAsia" w:ascii="宋体" w:eastAsia="宋体" w:cs="宋体"/>
                <w:color w:val="auto"/>
                <w:kern w:val="11"/>
                <w:szCs w:val="21"/>
                <w:lang w:bidi="ar-SA"/>
              </w:rPr>
            </w:pPr>
            <w:r>
              <w:rPr>
                <w:rFonts w:hint="eastAsia"/>
                <w:b/>
                <w:color w:val="auto"/>
                <w:highlight w:val="none"/>
              </w:rPr>
              <w:t>●</w:t>
            </w:r>
            <w:r>
              <w:rPr>
                <w:rFonts w:hint="eastAsia" w:ascii="宋体" w:eastAsia="宋体" w:cs="宋体"/>
                <w:color w:val="auto"/>
                <w:kern w:val="11"/>
                <w:szCs w:val="21"/>
                <w:lang w:bidi="ar-SA"/>
              </w:rPr>
              <w:t>2.2分配2ml准确度：准确度（ACC）误差不超过±2.0%，精确度（CV）误差不超过2.0%；（</w:t>
            </w:r>
            <w:r>
              <w:rPr>
                <w:rFonts w:hint="eastAsia" w:ascii="宋体" w:eastAsia="宋体"/>
                <w:color w:val="auto"/>
              </w:rPr>
              <w:t>投标时提供</w:t>
            </w:r>
            <w:r>
              <w:rPr>
                <w:rFonts w:hint="eastAsia" w:ascii="宋体" w:eastAsia="宋体"/>
                <w:color w:val="auto"/>
                <w:lang w:val="zh-CN" w:eastAsia="zh-CN"/>
              </w:rPr>
              <w:t>国家认可的第三方检测机构出具的关于该功能检测报告复印件）</w:t>
            </w:r>
          </w:p>
          <w:p w14:paraId="17E3B98E">
            <w:pPr>
              <w:spacing w:line="380" w:lineRule="exact"/>
              <w:jc w:val="left"/>
              <w:rPr>
                <w:rFonts w:hint="eastAsia" w:ascii="宋体" w:eastAsia="宋体" w:cs="宋体"/>
                <w:color w:val="auto"/>
                <w:kern w:val="11"/>
                <w:szCs w:val="21"/>
                <w:lang w:bidi="ar-SA"/>
              </w:rPr>
            </w:pPr>
            <w:r>
              <w:rPr>
                <w:rFonts w:hint="eastAsia" w:ascii="宋体" w:eastAsia="宋体" w:cs="宋体"/>
                <w:color w:val="auto"/>
                <w:kern w:val="11"/>
                <w:szCs w:val="21"/>
                <w:lang w:bidi="ar-SA"/>
              </w:rPr>
              <w:t>2.3</w:t>
            </w:r>
            <w:r>
              <w:rPr>
                <w:rFonts w:hint="eastAsia" w:ascii="宋体" w:eastAsia="宋体" w:cs="宋体"/>
                <w:color w:val="auto"/>
                <w:kern w:val="11"/>
                <w:szCs w:val="21"/>
                <w:lang w:bidi="ar-SA"/>
              </w:rPr>
              <w:tab/>
            </w:r>
            <w:r>
              <w:rPr>
                <w:rFonts w:hint="eastAsia" w:ascii="宋体" w:eastAsia="宋体" w:cs="宋体"/>
                <w:color w:val="auto"/>
                <w:kern w:val="11"/>
                <w:szCs w:val="21"/>
                <w:lang w:bidi="ar-SA"/>
              </w:rPr>
              <w:t>分配试剂通道：12通道；</w:t>
            </w:r>
          </w:p>
          <w:p w14:paraId="39F8553D">
            <w:pPr>
              <w:spacing w:line="380" w:lineRule="exact"/>
              <w:jc w:val="left"/>
              <w:rPr>
                <w:rFonts w:hint="eastAsia" w:ascii="宋体" w:eastAsia="宋体" w:cs="宋体"/>
                <w:color w:val="auto"/>
                <w:kern w:val="11"/>
                <w:szCs w:val="21"/>
                <w:lang w:bidi="ar-SA"/>
              </w:rPr>
            </w:pPr>
            <w:r>
              <w:rPr>
                <w:rFonts w:hint="eastAsia" w:ascii="宋体" w:eastAsia="宋体" w:cs="宋体"/>
                <w:color w:val="auto"/>
                <w:kern w:val="11"/>
                <w:szCs w:val="21"/>
                <w:lang w:bidi="ar-SA"/>
              </w:rPr>
              <w:t>2.4</w:t>
            </w:r>
            <w:r>
              <w:rPr>
                <w:rFonts w:hint="eastAsia" w:ascii="宋体" w:eastAsia="宋体" w:cs="宋体"/>
                <w:color w:val="auto"/>
                <w:kern w:val="11"/>
                <w:szCs w:val="21"/>
                <w:lang w:bidi="ar-SA"/>
              </w:rPr>
              <w:tab/>
            </w:r>
            <w:r>
              <w:rPr>
                <w:rFonts w:hint="eastAsia" w:ascii="宋体" w:eastAsia="宋体" w:cs="宋体"/>
                <w:color w:val="auto"/>
                <w:kern w:val="11"/>
                <w:szCs w:val="21"/>
                <w:lang w:bidi="ar-SA"/>
              </w:rPr>
              <w:t>试剂分配针：定制化注液头，防挂液，防溅液；</w:t>
            </w:r>
          </w:p>
          <w:p w14:paraId="76BE65EB">
            <w:pPr>
              <w:spacing w:line="380" w:lineRule="exact"/>
              <w:jc w:val="left"/>
              <w:rPr>
                <w:rFonts w:hint="eastAsia" w:ascii="宋体" w:eastAsia="宋体" w:cs="宋体"/>
                <w:color w:val="auto"/>
                <w:kern w:val="11"/>
                <w:szCs w:val="21"/>
                <w:lang w:bidi="ar-SA"/>
              </w:rPr>
            </w:pPr>
            <w:r>
              <w:rPr>
                <w:rFonts w:hint="eastAsia" w:ascii="宋体" w:eastAsia="宋体" w:cs="宋体"/>
                <w:color w:val="auto"/>
                <w:kern w:val="11"/>
                <w:szCs w:val="21"/>
                <w:lang w:bidi="ar-SA"/>
              </w:rPr>
              <w:t>2.5</w:t>
            </w:r>
            <w:r>
              <w:rPr>
                <w:rFonts w:hint="eastAsia" w:ascii="宋体" w:eastAsia="宋体" w:cs="宋体"/>
                <w:color w:val="auto"/>
                <w:kern w:val="11"/>
                <w:szCs w:val="21"/>
                <w:lang w:bidi="ar-SA"/>
              </w:rPr>
              <w:tab/>
            </w:r>
            <w:r>
              <w:rPr>
                <w:rFonts w:hint="eastAsia" w:ascii="宋体" w:eastAsia="宋体" w:cs="宋体"/>
                <w:color w:val="auto"/>
                <w:kern w:val="11"/>
                <w:szCs w:val="21"/>
                <w:lang w:bidi="ar-SA"/>
              </w:rPr>
              <w:t>试剂分配范围：50～5000µL；</w:t>
            </w:r>
          </w:p>
          <w:p w14:paraId="584A10DF">
            <w:pPr>
              <w:spacing w:line="380" w:lineRule="exact"/>
              <w:jc w:val="left"/>
              <w:rPr>
                <w:rFonts w:hint="eastAsia" w:ascii="宋体" w:eastAsia="宋体" w:cs="宋体"/>
                <w:color w:val="auto"/>
                <w:kern w:val="11"/>
                <w:szCs w:val="21"/>
                <w:lang w:bidi="ar-SA"/>
              </w:rPr>
            </w:pPr>
            <w:r>
              <w:rPr>
                <w:rFonts w:hint="eastAsia" w:ascii="宋体" w:eastAsia="宋体" w:cs="宋体"/>
                <w:color w:val="auto"/>
                <w:kern w:val="11"/>
                <w:szCs w:val="21"/>
                <w:lang w:bidi="ar-SA"/>
              </w:rPr>
              <w:t>3.废液吸取模块</w:t>
            </w:r>
          </w:p>
          <w:p w14:paraId="740ACDAD">
            <w:pPr>
              <w:spacing w:line="380" w:lineRule="exact"/>
              <w:jc w:val="left"/>
              <w:rPr>
                <w:rFonts w:hint="eastAsia" w:ascii="宋体" w:eastAsia="宋体" w:cs="宋体"/>
                <w:color w:val="auto"/>
                <w:kern w:val="11"/>
                <w:szCs w:val="21"/>
                <w:lang w:bidi="ar-SA"/>
              </w:rPr>
            </w:pPr>
            <w:r>
              <w:rPr>
                <w:rFonts w:hint="eastAsia" w:ascii="宋体" w:eastAsia="宋体" w:cs="宋体"/>
                <w:color w:val="auto"/>
                <w:kern w:val="11"/>
                <w:szCs w:val="21"/>
                <w:lang w:bidi="ar-SA"/>
              </w:rPr>
              <w:t>3.1</w:t>
            </w:r>
            <w:r>
              <w:rPr>
                <w:rFonts w:hint="eastAsia" w:ascii="宋体" w:eastAsia="宋体" w:cs="宋体"/>
                <w:color w:val="auto"/>
                <w:kern w:val="11"/>
                <w:szCs w:val="21"/>
                <w:lang w:bidi="ar-SA"/>
              </w:rPr>
              <w:tab/>
            </w:r>
            <w:r>
              <w:rPr>
                <w:rFonts w:hint="eastAsia" w:ascii="宋体" w:eastAsia="宋体" w:cs="宋体"/>
                <w:color w:val="auto"/>
                <w:kern w:val="11"/>
                <w:szCs w:val="21"/>
                <w:lang w:bidi="ar-SA"/>
              </w:rPr>
              <w:t>吸液通道数：≥3通道；</w:t>
            </w:r>
          </w:p>
          <w:p w14:paraId="05D52FB1">
            <w:pPr>
              <w:spacing w:line="380" w:lineRule="exact"/>
              <w:jc w:val="left"/>
              <w:rPr>
                <w:rFonts w:hint="eastAsia" w:ascii="宋体" w:eastAsia="宋体" w:cs="宋体"/>
                <w:color w:val="auto"/>
                <w:kern w:val="11"/>
                <w:szCs w:val="21"/>
                <w:lang w:bidi="ar-SA"/>
              </w:rPr>
            </w:pPr>
            <w:r>
              <w:rPr>
                <w:rFonts w:hint="eastAsia" w:ascii="宋体" w:eastAsia="宋体" w:cs="宋体"/>
                <w:color w:val="auto"/>
                <w:kern w:val="11"/>
                <w:szCs w:val="21"/>
                <w:lang w:bidi="ar-SA"/>
              </w:rPr>
              <w:t>3.2</w:t>
            </w:r>
            <w:r>
              <w:rPr>
                <w:rFonts w:hint="eastAsia" w:ascii="宋体" w:eastAsia="宋体" w:cs="宋体"/>
                <w:color w:val="auto"/>
                <w:kern w:val="11"/>
                <w:szCs w:val="21"/>
                <w:lang w:bidi="ar-SA"/>
              </w:rPr>
              <w:tab/>
            </w:r>
            <w:r>
              <w:rPr>
                <w:rFonts w:hint="eastAsia" w:ascii="宋体" w:eastAsia="宋体" w:cs="宋体"/>
                <w:color w:val="auto"/>
                <w:kern w:val="11"/>
                <w:szCs w:val="21"/>
                <w:lang w:bidi="ar-SA"/>
              </w:rPr>
              <w:t>吸液针类型：特氟龙钢针；</w:t>
            </w:r>
          </w:p>
          <w:p w14:paraId="06FAEB21">
            <w:pPr>
              <w:spacing w:line="380" w:lineRule="exact"/>
              <w:jc w:val="left"/>
              <w:rPr>
                <w:rFonts w:hint="eastAsia" w:ascii="宋体" w:eastAsia="宋体" w:cs="宋体"/>
                <w:color w:val="auto"/>
                <w:kern w:val="11"/>
                <w:szCs w:val="21"/>
                <w:lang w:bidi="ar-SA"/>
              </w:rPr>
            </w:pPr>
            <w:r>
              <w:rPr>
                <w:rFonts w:hint="eastAsia"/>
                <w:b/>
                <w:color w:val="auto"/>
                <w:highlight w:val="none"/>
              </w:rPr>
              <w:t>●</w:t>
            </w:r>
            <w:r>
              <w:rPr>
                <w:rFonts w:hint="eastAsia" w:ascii="宋体" w:eastAsia="宋体" w:cs="宋体"/>
                <w:color w:val="auto"/>
                <w:kern w:val="11"/>
                <w:szCs w:val="21"/>
                <w:lang w:bidi="ar-SA"/>
              </w:rPr>
              <w:t>3.3 废液监控功能：具有废液监控，废液到上限，能自动报警提醒功能；</w:t>
            </w:r>
          </w:p>
          <w:p w14:paraId="3F667D7B">
            <w:pPr>
              <w:spacing w:line="380" w:lineRule="exact"/>
              <w:jc w:val="left"/>
              <w:rPr>
                <w:rFonts w:hint="eastAsia" w:ascii="宋体" w:eastAsia="宋体" w:cs="宋体"/>
                <w:color w:val="auto"/>
                <w:kern w:val="11"/>
                <w:szCs w:val="21"/>
                <w:lang w:bidi="ar-SA"/>
              </w:rPr>
            </w:pPr>
            <w:r>
              <w:rPr>
                <w:rFonts w:hint="eastAsia" w:ascii="宋体" w:eastAsia="宋体" w:cs="宋体"/>
                <w:color w:val="auto"/>
                <w:kern w:val="11"/>
                <w:szCs w:val="21"/>
                <w:lang w:bidi="ar-SA"/>
              </w:rPr>
              <w:t>4.孵育模块</w:t>
            </w:r>
          </w:p>
          <w:p w14:paraId="54AD614A">
            <w:pPr>
              <w:spacing w:line="380" w:lineRule="exact"/>
              <w:jc w:val="left"/>
              <w:rPr>
                <w:rFonts w:hint="eastAsia" w:ascii="宋体" w:eastAsia="宋体" w:cs="宋体"/>
                <w:color w:val="auto"/>
                <w:kern w:val="11"/>
                <w:szCs w:val="21"/>
                <w:lang w:bidi="ar-SA"/>
              </w:rPr>
            </w:pPr>
            <w:r>
              <w:rPr>
                <w:rFonts w:hint="eastAsia" w:ascii="宋体" w:eastAsia="宋体" w:cs="宋体"/>
                <w:color w:val="auto"/>
                <w:kern w:val="11"/>
                <w:szCs w:val="21"/>
                <w:lang w:bidi="ar-SA"/>
              </w:rPr>
              <w:t>4.1</w:t>
            </w:r>
            <w:r>
              <w:rPr>
                <w:rFonts w:hint="eastAsia" w:ascii="宋体" w:eastAsia="宋体" w:cs="宋体"/>
                <w:color w:val="auto"/>
                <w:kern w:val="11"/>
                <w:szCs w:val="21"/>
                <w:lang w:bidi="ar-SA"/>
              </w:rPr>
              <w:tab/>
            </w:r>
            <w:r>
              <w:rPr>
                <w:rFonts w:hint="eastAsia" w:ascii="宋体" w:eastAsia="宋体" w:cs="宋体"/>
                <w:color w:val="auto"/>
                <w:kern w:val="11"/>
                <w:szCs w:val="21"/>
                <w:lang w:bidi="ar-SA"/>
              </w:rPr>
              <w:t>温控模块：在20～50℃之间调节，以0.1℃为最小调节单位；</w:t>
            </w:r>
          </w:p>
          <w:p w14:paraId="01ED91C7">
            <w:pPr>
              <w:spacing w:line="380" w:lineRule="exact"/>
              <w:jc w:val="left"/>
              <w:rPr>
                <w:rFonts w:hint="eastAsia" w:ascii="宋体" w:eastAsia="宋体" w:cs="宋体"/>
                <w:color w:val="auto"/>
                <w:kern w:val="11"/>
                <w:szCs w:val="21"/>
                <w:lang w:bidi="ar-SA"/>
              </w:rPr>
            </w:pPr>
            <w:r>
              <w:rPr>
                <w:rFonts w:hint="eastAsia" w:ascii="宋体" w:eastAsia="宋体" w:cs="宋体"/>
                <w:color w:val="auto"/>
                <w:kern w:val="11"/>
                <w:szCs w:val="21"/>
                <w:lang w:bidi="ar-SA"/>
              </w:rPr>
              <w:t>4.2</w:t>
            </w:r>
            <w:r>
              <w:rPr>
                <w:rFonts w:hint="eastAsia" w:ascii="宋体" w:eastAsia="宋体" w:cs="宋体"/>
                <w:color w:val="auto"/>
                <w:kern w:val="11"/>
                <w:szCs w:val="21"/>
                <w:lang w:bidi="ar-SA"/>
              </w:rPr>
              <w:tab/>
            </w:r>
            <w:r>
              <w:rPr>
                <w:rFonts w:hint="eastAsia" w:ascii="宋体" w:eastAsia="宋体" w:cs="宋体"/>
                <w:color w:val="auto"/>
                <w:kern w:val="11"/>
                <w:szCs w:val="21"/>
                <w:lang w:bidi="ar-SA"/>
              </w:rPr>
              <w:t>温度准确度和波动度：温度值在设定的±1.0℃内，波动度不大于1.0℃；</w:t>
            </w:r>
          </w:p>
          <w:p w14:paraId="1D56BE2D">
            <w:pPr>
              <w:spacing w:line="380" w:lineRule="exact"/>
              <w:jc w:val="left"/>
              <w:rPr>
                <w:rFonts w:hint="eastAsia" w:ascii="宋体" w:eastAsia="宋体" w:cs="宋体"/>
                <w:color w:val="auto"/>
                <w:kern w:val="11"/>
                <w:szCs w:val="21"/>
                <w:lang w:bidi="ar-SA"/>
              </w:rPr>
            </w:pPr>
            <w:r>
              <w:rPr>
                <w:rFonts w:hint="eastAsia" w:ascii="宋体" w:eastAsia="宋体" w:cs="宋体"/>
                <w:color w:val="auto"/>
                <w:kern w:val="11"/>
                <w:szCs w:val="21"/>
                <w:lang w:bidi="ar-SA"/>
              </w:rPr>
              <w:t>4.3</w:t>
            </w:r>
            <w:r>
              <w:rPr>
                <w:rFonts w:hint="eastAsia" w:ascii="宋体" w:eastAsia="宋体" w:cs="宋体"/>
                <w:color w:val="auto"/>
                <w:kern w:val="11"/>
                <w:szCs w:val="21"/>
                <w:lang w:bidi="ar-SA"/>
              </w:rPr>
              <w:tab/>
            </w:r>
            <w:r>
              <w:rPr>
                <w:rFonts w:hint="eastAsia" w:ascii="宋体" w:eastAsia="宋体" w:cs="宋体"/>
                <w:color w:val="auto"/>
                <w:kern w:val="11"/>
                <w:szCs w:val="21"/>
                <w:lang w:bidi="ar-SA"/>
              </w:rPr>
              <w:t>孵育模块数：≥1；</w:t>
            </w:r>
          </w:p>
          <w:p w14:paraId="408BB15C">
            <w:pPr>
              <w:spacing w:line="380" w:lineRule="exact"/>
              <w:jc w:val="left"/>
              <w:rPr>
                <w:rFonts w:hint="eastAsia" w:ascii="宋体" w:eastAsia="宋体" w:cs="宋体"/>
                <w:color w:val="auto"/>
                <w:kern w:val="11"/>
                <w:szCs w:val="21"/>
                <w:lang w:bidi="ar-SA"/>
              </w:rPr>
            </w:pPr>
            <w:r>
              <w:rPr>
                <w:rFonts w:hint="eastAsia" w:ascii="宋体" w:eastAsia="宋体" w:cs="宋体"/>
                <w:color w:val="auto"/>
                <w:kern w:val="11"/>
                <w:szCs w:val="21"/>
                <w:lang w:bidi="ar-SA"/>
              </w:rPr>
              <w:t>4.4</w:t>
            </w:r>
            <w:r>
              <w:rPr>
                <w:rFonts w:hint="eastAsia" w:ascii="宋体" w:eastAsia="宋体" w:cs="宋体"/>
                <w:color w:val="auto"/>
                <w:kern w:val="11"/>
                <w:szCs w:val="21"/>
                <w:lang w:bidi="ar-SA"/>
              </w:rPr>
              <w:tab/>
            </w:r>
            <w:r>
              <w:rPr>
                <w:rFonts w:hint="eastAsia" w:ascii="宋体" w:eastAsia="宋体" w:cs="宋体"/>
                <w:color w:val="auto"/>
                <w:kern w:val="11"/>
                <w:szCs w:val="21"/>
                <w:lang w:bidi="ar-SA"/>
              </w:rPr>
              <w:t>孵育时间：设置范围为0 h 0 min 0 s-99 h 59 min 59s，以1s为单位连续调节；</w:t>
            </w:r>
          </w:p>
          <w:p w14:paraId="346E1B24">
            <w:pPr>
              <w:spacing w:line="380" w:lineRule="exact"/>
              <w:jc w:val="left"/>
              <w:rPr>
                <w:rFonts w:hint="eastAsia" w:ascii="宋体" w:eastAsia="宋体" w:cs="宋体"/>
                <w:color w:val="auto"/>
                <w:kern w:val="11"/>
                <w:szCs w:val="21"/>
                <w:lang w:bidi="ar-SA"/>
              </w:rPr>
            </w:pPr>
            <w:r>
              <w:rPr>
                <w:rFonts w:hint="eastAsia"/>
                <w:b/>
                <w:color w:val="auto"/>
                <w:highlight w:val="none"/>
              </w:rPr>
              <w:t>●</w:t>
            </w:r>
            <w:r>
              <w:rPr>
                <w:rFonts w:hint="eastAsia" w:ascii="宋体" w:eastAsia="宋体" w:cs="宋体"/>
                <w:color w:val="auto"/>
                <w:kern w:val="11"/>
                <w:szCs w:val="21"/>
                <w:lang w:bidi="ar-SA"/>
              </w:rPr>
              <w:t>4.5 摇床摇摆方式：线性振荡，摇摆速度多档可调；</w:t>
            </w:r>
          </w:p>
          <w:p w14:paraId="5E71E333">
            <w:pPr>
              <w:spacing w:line="380" w:lineRule="exact"/>
              <w:jc w:val="left"/>
              <w:rPr>
                <w:rFonts w:hint="eastAsia" w:ascii="宋体" w:eastAsia="宋体" w:cs="宋体"/>
                <w:color w:val="auto"/>
                <w:kern w:val="11"/>
                <w:szCs w:val="21"/>
                <w:lang w:bidi="ar-SA"/>
              </w:rPr>
            </w:pPr>
            <w:r>
              <w:rPr>
                <w:rFonts w:hint="eastAsia" w:ascii="宋体" w:eastAsia="宋体" w:cs="宋体"/>
                <w:color w:val="auto"/>
                <w:kern w:val="11"/>
                <w:szCs w:val="21"/>
                <w:lang w:bidi="ar-SA"/>
              </w:rPr>
              <w:t>5.干燥模块</w:t>
            </w:r>
          </w:p>
          <w:p w14:paraId="6BE3DF9D">
            <w:pPr>
              <w:spacing w:line="380" w:lineRule="exact"/>
              <w:jc w:val="left"/>
              <w:rPr>
                <w:rFonts w:hint="eastAsia" w:ascii="宋体" w:eastAsia="宋体" w:cs="宋体"/>
                <w:color w:val="auto"/>
                <w:kern w:val="11"/>
                <w:szCs w:val="21"/>
                <w:lang w:bidi="ar-SA"/>
              </w:rPr>
            </w:pPr>
            <w:r>
              <w:rPr>
                <w:rFonts w:hint="eastAsia" w:ascii="宋体" w:eastAsia="宋体" w:cs="宋体"/>
                <w:color w:val="auto"/>
                <w:kern w:val="11"/>
                <w:szCs w:val="21"/>
                <w:lang w:bidi="ar-SA"/>
              </w:rPr>
              <w:t>5.1</w:t>
            </w:r>
            <w:r>
              <w:rPr>
                <w:rFonts w:hint="eastAsia" w:ascii="宋体" w:eastAsia="宋体" w:cs="宋体"/>
                <w:color w:val="auto"/>
                <w:kern w:val="11"/>
                <w:szCs w:val="21"/>
                <w:lang w:bidi="ar-SA"/>
              </w:rPr>
              <w:tab/>
            </w:r>
            <w:r>
              <w:rPr>
                <w:rFonts w:hint="eastAsia" w:ascii="宋体" w:eastAsia="宋体" w:cs="宋体"/>
                <w:color w:val="auto"/>
                <w:kern w:val="11"/>
                <w:szCs w:val="21"/>
                <w:lang w:bidi="ar-SA"/>
              </w:rPr>
              <w:t>风速调节功能：有风速调节功能，根据不同膜条调节风速和吹风角度，达到快速风干效果；</w:t>
            </w:r>
          </w:p>
          <w:p w14:paraId="509B4405">
            <w:pPr>
              <w:spacing w:line="380" w:lineRule="exact"/>
              <w:jc w:val="left"/>
              <w:rPr>
                <w:rFonts w:hint="eastAsia" w:ascii="宋体" w:eastAsia="宋体" w:cs="宋体"/>
                <w:color w:val="auto"/>
                <w:kern w:val="11"/>
                <w:szCs w:val="21"/>
                <w:lang w:bidi="ar-SA"/>
              </w:rPr>
            </w:pPr>
            <w:r>
              <w:rPr>
                <w:rFonts w:hint="eastAsia"/>
                <w:b/>
                <w:color w:val="auto"/>
                <w:highlight w:val="none"/>
              </w:rPr>
              <w:t>●</w:t>
            </w:r>
            <w:r>
              <w:rPr>
                <w:rFonts w:hint="eastAsia" w:ascii="宋体" w:eastAsia="宋体" w:cs="宋体"/>
                <w:color w:val="auto"/>
                <w:kern w:val="11"/>
                <w:szCs w:val="21"/>
                <w:lang w:bidi="ar-SA"/>
              </w:rPr>
              <w:t>5.2 加热风干功能：有加热风干功能，风干速度可调，多档位可选，减少实验时间；</w:t>
            </w:r>
          </w:p>
          <w:p w14:paraId="13C3BC7C">
            <w:pPr>
              <w:spacing w:line="380" w:lineRule="exact"/>
              <w:jc w:val="left"/>
              <w:rPr>
                <w:rFonts w:hint="eastAsia" w:ascii="宋体" w:eastAsia="宋体" w:cs="宋体"/>
                <w:color w:val="auto"/>
                <w:kern w:val="11"/>
                <w:szCs w:val="21"/>
                <w:lang w:bidi="ar-SA"/>
              </w:rPr>
            </w:pPr>
            <w:r>
              <w:rPr>
                <w:rFonts w:hint="eastAsia" w:ascii="宋体" w:eastAsia="宋体" w:cs="宋体"/>
                <w:color w:val="auto"/>
                <w:kern w:val="11"/>
                <w:szCs w:val="21"/>
                <w:lang w:bidi="ar-SA"/>
              </w:rPr>
              <w:t>6.拍照模块</w:t>
            </w:r>
          </w:p>
          <w:p w14:paraId="057BA53B">
            <w:pPr>
              <w:spacing w:line="380" w:lineRule="exact"/>
              <w:jc w:val="left"/>
              <w:rPr>
                <w:rFonts w:hint="eastAsia" w:ascii="宋体" w:eastAsia="宋体" w:cs="宋体"/>
                <w:color w:val="auto"/>
                <w:kern w:val="11"/>
                <w:szCs w:val="21"/>
                <w:lang w:bidi="ar-SA"/>
              </w:rPr>
            </w:pPr>
            <w:r>
              <w:rPr>
                <w:rFonts w:hint="eastAsia" w:ascii="宋体" w:eastAsia="宋体" w:cs="宋体"/>
                <w:color w:val="auto"/>
                <w:kern w:val="11"/>
                <w:szCs w:val="21"/>
                <w:lang w:bidi="ar-SA"/>
              </w:rPr>
              <w:t>6.1</w:t>
            </w:r>
            <w:r>
              <w:rPr>
                <w:rFonts w:hint="eastAsia" w:ascii="宋体" w:eastAsia="宋体" w:cs="宋体"/>
                <w:color w:val="auto"/>
                <w:kern w:val="11"/>
                <w:szCs w:val="21"/>
                <w:lang w:bidi="ar-SA"/>
              </w:rPr>
              <w:tab/>
            </w:r>
            <w:r>
              <w:rPr>
                <w:rFonts w:hint="eastAsia" w:ascii="宋体" w:eastAsia="宋体" w:cs="宋体"/>
                <w:color w:val="auto"/>
                <w:kern w:val="11"/>
                <w:szCs w:val="21"/>
                <w:lang w:bidi="ar-SA"/>
              </w:rPr>
              <w:t>拍照保存：能自动拍照和自动保存，仪器将装置在反应板上的膜条经过试剂反应后自动拍照，并将拍照结果保存至本地；</w:t>
            </w:r>
          </w:p>
          <w:p w14:paraId="5D8D5F31">
            <w:pPr>
              <w:spacing w:line="380" w:lineRule="exact"/>
              <w:jc w:val="left"/>
              <w:rPr>
                <w:rFonts w:hint="eastAsia" w:ascii="宋体" w:eastAsia="宋体" w:cs="宋体"/>
                <w:color w:val="auto"/>
                <w:kern w:val="11"/>
                <w:szCs w:val="21"/>
                <w:lang w:bidi="ar-SA"/>
              </w:rPr>
            </w:pPr>
            <w:r>
              <w:rPr>
                <w:rFonts w:hint="eastAsia"/>
                <w:b/>
                <w:color w:val="auto"/>
                <w:highlight w:val="none"/>
              </w:rPr>
              <w:t>●</w:t>
            </w:r>
            <w:r>
              <w:rPr>
                <w:rFonts w:hint="eastAsia" w:ascii="宋体" w:eastAsia="宋体" w:cs="宋体"/>
                <w:color w:val="auto"/>
                <w:kern w:val="11"/>
                <w:szCs w:val="21"/>
                <w:lang w:bidi="ar-SA"/>
              </w:rPr>
              <w:t>6.2 相机功能：≥1000万像素工业相机，自动对焦，拍照图片清晰；</w:t>
            </w:r>
          </w:p>
          <w:p w14:paraId="53E6B44E">
            <w:pPr>
              <w:spacing w:line="380" w:lineRule="exact"/>
              <w:jc w:val="left"/>
              <w:rPr>
                <w:rFonts w:hint="eastAsia" w:ascii="宋体" w:eastAsia="宋体" w:cs="宋体"/>
                <w:color w:val="auto"/>
                <w:kern w:val="11"/>
                <w:szCs w:val="21"/>
                <w:lang w:bidi="ar-SA"/>
              </w:rPr>
            </w:pPr>
            <w:r>
              <w:rPr>
                <w:rFonts w:hint="eastAsia" w:ascii="宋体" w:eastAsia="宋体" w:cs="宋体"/>
                <w:color w:val="auto"/>
                <w:kern w:val="11"/>
                <w:szCs w:val="21"/>
                <w:lang w:bidi="ar-SA"/>
              </w:rPr>
              <w:t>7.判读分析模块</w:t>
            </w:r>
          </w:p>
          <w:p w14:paraId="51E4C025">
            <w:pPr>
              <w:spacing w:line="380" w:lineRule="exact"/>
              <w:jc w:val="left"/>
              <w:rPr>
                <w:rFonts w:hint="eastAsia" w:ascii="宋体" w:eastAsia="宋体" w:cs="宋体"/>
                <w:color w:val="auto"/>
                <w:kern w:val="11"/>
                <w:szCs w:val="21"/>
                <w:lang w:bidi="ar-SA"/>
              </w:rPr>
            </w:pPr>
            <w:r>
              <w:rPr>
                <w:rFonts w:hint="eastAsia" w:ascii="宋体" w:eastAsia="宋体" w:cs="宋体"/>
                <w:color w:val="auto"/>
                <w:kern w:val="11"/>
                <w:szCs w:val="21"/>
                <w:lang w:bidi="ar-SA"/>
              </w:rPr>
              <w:t>7.1</w:t>
            </w:r>
            <w:r>
              <w:rPr>
                <w:rFonts w:hint="eastAsia" w:ascii="宋体" w:eastAsia="宋体" w:cs="宋体"/>
                <w:color w:val="auto"/>
                <w:kern w:val="11"/>
                <w:szCs w:val="21"/>
                <w:lang w:bidi="ar-SA"/>
              </w:rPr>
              <w:tab/>
            </w:r>
            <w:r>
              <w:rPr>
                <w:rFonts w:hint="eastAsia" w:ascii="宋体" w:eastAsia="宋体" w:cs="宋体"/>
                <w:color w:val="auto"/>
                <w:kern w:val="11"/>
                <w:szCs w:val="21"/>
                <w:lang w:bidi="ar-SA"/>
              </w:rPr>
              <w:t>自动分析结果功能：能自动分析结果，采用智能AI算法，软件自动分析采集的膜条图片，得出实验结论， 以辅助人工进行判断，在人工审核后形成分析报告；</w:t>
            </w:r>
          </w:p>
          <w:p w14:paraId="7001B894">
            <w:pPr>
              <w:spacing w:line="380" w:lineRule="exact"/>
              <w:jc w:val="left"/>
              <w:rPr>
                <w:rFonts w:hint="eastAsia" w:ascii="宋体" w:eastAsia="宋体" w:cs="宋体"/>
                <w:color w:val="auto"/>
                <w:kern w:val="11"/>
                <w:szCs w:val="21"/>
                <w:lang w:bidi="ar-SA"/>
              </w:rPr>
            </w:pPr>
            <w:r>
              <w:rPr>
                <w:rFonts w:hint="eastAsia" w:ascii="宋体" w:eastAsia="宋体" w:cs="宋体"/>
                <w:color w:val="auto"/>
                <w:kern w:val="11"/>
                <w:szCs w:val="21"/>
                <w:lang w:bidi="ar-SA"/>
              </w:rPr>
              <w:t>7.2</w:t>
            </w:r>
            <w:r>
              <w:rPr>
                <w:rFonts w:hint="eastAsia" w:ascii="宋体" w:eastAsia="宋体" w:cs="宋体"/>
                <w:color w:val="auto"/>
                <w:kern w:val="11"/>
                <w:szCs w:val="21"/>
                <w:lang w:bidi="ar-SA"/>
              </w:rPr>
              <w:tab/>
            </w:r>
            <w:r>
              <w:rPr>
                <w:rFonts w:hint="eastAsia" w:ascii="宋体" w:eastAsia="宋体" w:cs="宋体"/>
                <w:color w:val="auto"/>
                <w:kern w:val="11"/>
                <w:szCs w:val="21"/>
                <w:lang w:bidi="ar-SA"/>
              </w:rPr>
              <w:t>分析方式 阴阳性及灰度定性、半定量和定量；</w:t>
            </w:r>
          </w:p>
          <w:p w14:paraId="2F6B4A28">
            <w:pPr>
              <w:spacing w:line="380" w:lineRule="exact"/>
              <w:jc w:val="left"/>
              <w:rPr>
                <w:rFonts w:hint="eastAsia" w:ascii="宋体" w:eastAsia="宋体" w:cs="宋体"/>
                <w:color w:val="auto"/>
                <w:kern w:val="11"/>
                <w:szCs w:val="21"/>
                <w:lang w:bidi="ar-SA"/>
              </w:rPr>
            </w:pPr>
            <w:r>
              <w:rPr>
                <w:rFonts w:hint="eastAsia" w:ascii="宋体" w:eastAsia="宋体" w:cs="宋体"/>
                <w:color w:val="auto"/>
                <w:kern w:val="11"/>
                <w:szCs w:val="21"/>
                <w:lang w:bidi="ar-SA"/>
              </w:rPr>
              <w:t>7.3膜条读数要求：系统自动识别定位膜条，减少人为干预；</w:t>
            </w:r>
          </w:p>
          <w:p w14:paraId="2BA83753">
            <w:pPr>
              <w:spacing w:line="380" w:lineRule="exact"/>
              <w:jc w:val="left"/>
              <w:rPr>
                <w:rFonts w:hint="eastAsia" w:ascii="宋体" w:eastAsia="宋体" w:cs="宋体"/>
                <w:color w:val="auto"/>
                <w:kern w:val="11"/>
                <w:szCs w:val="21"/>
                <w:lang w:bidi="ar-SA"/>
              </w:rPr>
            </w:pPr>
            <w:r>
              <w:rPr>
                <w:rFonts w:hint="eastAsia" w:ascii="宋体" w:eastAsia="宋体" w:cs="宋体"/>
                <w:color w:val="auto"/>
                <w:kern w:val="11"/>
                <w:szCs w:val="21"/>
                <w:lang w:bidi="ar-SA"/>
              </w:rPr>
              <w:t>8.数据处理功能</w:t>
            </w:r>
          </w:p>
          <w:p w14:paraId="07C27812">
            <w:pPr>
              <w:spacing w:line="380" w:lineRule="exact"/>
              <w:jc w:val="left"/>
              <w:rPr>
                <w:rFonts w:hint="eastAsia" w:ascii="宋体" w:eastAsia="宋体" w:cs="宋体"/>
                <w:color w:val="auto"/>
                <w:kern w:val="11"/>
                <w:szCs w:val="21"/>
                <w:lang w:bidi="ar-SA"/>
              </w:rPr>
            </w:pPr>
            <w:r>
              <w:rPr>
                <w:rFonts w:hint="eastAsia" w:ascii="宋体" w:eastAsia="宋体" w:cs="宋体"/>
                <w:color w:val="auto"/>
                <w:kern w:val="11"/>
                <w:szCs w:val="21"/>
                <w:lang w:bidi="ar-SA"/>
              </w:rPr>
              <w:t>8.1</w:t>
            </w:r>
            <w:r>
              <w:rPr>
                <w:rFonts w:hint="eastAsia" w:ascii="宋体" w:eastAsia="宋体" w:cs="宋体"/>
                <w:color w:val="auto"/>
                <w:kern w:val="11"/>
                <w:szCs w:val="21"/>
                <w:lang w:bidi="ar-SA"/>
              </w:rPr>
              <w:tab/>
            </w:r>
            <w:r>
              <w:rPr>
                <w:rFonts w:hint="eastAsia" w:ascii="宋体" w:eastAsia="宋体" w:cs="宋体"/>
                <w:color w:val="auto"/>
                <w:kern w:val="11"/>
                <w:szCs w:val="21"/>
                <w:lang w:bidi="ar-SA"/>
              </w:rPr>
              <w:t>中央控制器主机配置，配置不低于：处理器Corei5‐13100，内存16G，硬盘512G+1TB机械硬盘，独立显卡，操作系统支持Windows或国产系统，显示器21英寸；</w:t>
            </w:r>
          </w:p>
          <w:p w14:paraId="16380D7A">
            <w:pPr>
              <w:spacing w:line="380" w:lineRule="exact"/>
              <w:jc w:val="left"/>
              <w:rPr>
                <w:rFonts w:hint="eastAsia" w:ascii="宋体" w:eastAsia="宋体" w:cs="宋体"/>
                <w:color w:val="auto"/>
                <w:kern w:val="11"/>
                <w:szCs w:val="21"/>
                <w:lang w:bidi="ar-SA"/>
              </w:rPr>
            </w:pPr>
            <w:r>
              <w:rPr>
                <w:rFonts w:hint="eastAsia" w:ascii="宋体" w:eastAsia="宋体" w:cs="宋体"/>
                <w:color w:val="auto"/>
                <w:kern w:val="11"/>
                <w:szCs w:val="21"/>
                <w:lang w:bidi="ar-SA"/>
              </w:rPr>
              <w:t>8.2</w:t>
            </w:r>
            <w:r>
              <w:rPr>
                <w:rFonts w:hint="eastAsia" w:ascii="宋体" w:eastAsia="宋体" w:cs="宋体"/>
                <w:color w:val="auto"/>
                <w:kern w:val="11"/>
                <w:szCs w:val="21"/>
                <w:lang w:bidi="ar-SA"/>
              </w:rPr>
              <w:tab/>
            </w:r>
            <w:r>
              <w:rPr>
                <w:rFonts w:hint="eastAsia" w:ascii="宋体" w:eastAsia="宋体" w:cs="宋体"/>
                <w:color w:val="auto"/>
                <w:kern w:val="11"/>
                <w:szCs w:val="21"/>
                <w:lang w:bidi="ar-SA"/>
              </w:rPr>
              <w:t>流程设置：根据不同类型膜条灵活设置不同的反应流程，且流程中的各个模块相关参数均可调整；</w:t>
            </w:r>
          </w:p>
          <w:p w14:paraId="187C1D43">
            <w:pPr>
              <w:spacing w:line="380" w:lineRule="exact"/>
              <w:jc w:val="left"/>
              <w:rPr>
                <w:rFonts w:hint="eastAsia" w:ascii="宋体" w:eastAsia="宋体" w:cs="宋体"/>
                <w:color w:val="auto"/>
                <w:kern w:val="11"/>
                <w:szCs w:val="21"/>
                <w:lang w:bidi="ar-SA"/>
              </w:rPr>
            </w:pPr>
            <w:r>
              <w:rPr>
                <w:rFonts w:hint="eastAsia" w:ascii="宋体" w:eastAsia="宋体" w:cs="宋体"/>
                <w:color w:val="auto"/>
                <w:kern w:val="11"/>
                <w:szCs w:val="21"/>
                <w:lang w:bidi="ar-SA"/>
              </w:rPr>
              <w:t>8.3</w:t>
            </w:r>
            <w:r>
              <w:rPr>
                <w:rFonts w:hint="eastAsia" w:ascii="宋体" w:eastAsia="宋体" w:cs="宋体"/>
                <w:color w:val="auto"/>
                <w:kern w:val="11"/>
                <w:szCs w:val="21"/>
                <w:lang w:bidi="ar-SA"/>
              </w:rPr>
              <w:tab/>
            </w:r>
            <w:r>
              <w:rPr>
                <w:rFonts w:hint="eastAsia" w:ascii="宋体" w:eastAsia="宋体" w:cs="宋体"/>
                <w:color w:val="auto"/>
                <w:kern w:val="11"/>
                <w:szCs w:val="21"/>
                <w:lang w:bidi="ar-SA"/>
              </w:rPr>
              <w:t>结果溯源：能结果溯源，用户权限分级管理，流程及数据可追溯，符合实验室管理要求；</w:t>
            </w:r>
          </w:p>
          <w:p w14:paraId="03FA4386">
            <w:pPr>
              <w:spacing w:line="380" w:lineRule="exact"/>
              <w:jc w:val="left"/>
              <w:rPr>
                <w:rFonts w:hint="eastAsia" w:ascii="宋体" w:eastAsia="宋体" w:cs="宋体"/>
                <w:color w:val="auto"/>
                <w:kern w:val="11"/>
                <w:szCs w:val="21"/>
                <w:lang w:bidi="ar-SA"/>
              </w:rPr>
            </w:pPr>
            <w:r>
              <w:rPr>
                <w:rFonts w:hint="eastAsia" w:ascii="宋体" w:eastAsia="宋体" w:cs="宋体"/>
                <w:color w:val="auto"/>
                <w:kern w:val="11"/>
                <w:szCs w:val="21"/>
                <w:lang w:bidi="ar-SA"/>
              </w:rPr>
              <w:t>8.4</w:t>
            </w:r>
            <w:r>
              <w:rPr>
                <w:rFonts w:hint="eastAsia" w:ascii="宋体" w:eastAsia="宋体" w:cs="宋体"/>
                <w:color w:val="auto"/>
                <w:kern w:val="11"/>
                <w:szCs w:val="21"/>
                <w:lang w:bidi="ar-SA"/>
              </w:rPr>
              <w:tab/>
            </w:r>
            <w:r>
              <w:rPr>
                <w:rFonts w:hint="eastAsia" w:ascii="宋体" w:eastAsia="宋体" w:cs="宋体"/>
                <w:color w:val="auto"/>
                <w:kern w:val="11"/>
                <w:szCs w:val="21"/>
                <w:lang w:bidi="ar-SA"/>
              </w:rPr>
              <w:t>孵育起始位：孵育位的起始位置可自由选择；</w:t>
            </w:r>
          </w:p>
          <w:p w14:paraId="33A5B83B">
            <w:pPr>
              <w:spacing w:line="380" w:lineRule="exact"/>
              <w:jc w:val="left"/>
              <w:rPr>
                <w:rFonts w:hint="eastAsia" w:ascii="宋体" w:eastAsia="宋体" w:cs="宋体"/>
                <w:color w:val="auto"/>
                <w:kern w:val="11"/>
                <w:szCs w:val="21"/>
                <w:lang w:bidi="ar-SA"/>
              </w:rPr>
            </w:pPr>
            <w:r>
              <w:rPr>
                <w:rFonts w:hint="eastAsia" w:ascii="宋体" w:eastAsia="宋体" w:cs="宋体"/>
                <w:color w:val="auto"/>
                <w:kern w:val="11"/>
                <w:szCs w:val="21"/>
                <w:lang w:bidi="ar-SA"/>
              </w:rPr>
              <w:t>8.5</w:t>
            </w:r>
            <w:r>
              <w:rPr>
                <w:rFonts w:hint="eastAsia" w:ascii="宋体" w:eastAsia="宋体" w:cs="宋体"/>
                <w:color w:val="auto"/>
                <w:kern w:val="11"/>
                <w:szCs w:val="21"/>
                <w:lang w:bidi="ar-SA"/>
              </w:rPr>
              <w:tab/>
            </w:r>
            <w:r>
              <w:rPr>
                <w:rFonts w:hint="eastAsia" w:ascii="宋体" w:eastAsia="宋体" w:cs="宋体"/>
                <w:color w:val="auto"/>
                <w:kern w:val="11"/>
                <w:szCs w:val="21"/>
                <w:lang w:bidi="ar-SA"/>
              </w:rPr>
              <w:t>液量校准功能：能对液量校准（需搭配专业工具），可根据用户需要对蠕动泵液量进行校准；</w:t>
            </w:r>
          </w:p>
          <w:p w14:paraId="0140A183">
            <w:pPr>
              <w:spacing w:line="380" w:lineRule="exact"/>
              <w:jc w:val="left"/>
              <w:rPr>
                <w:rFonts w:hint="eastAsia" w:ascii="宋体" w:eastAsia="宋体" w:cs="宋体"/>
                <w:color w:val="auto"/>
                <w:kern w:val="11"/>
                <w:szCs w:val="21"/>
                <w:lang w:bidi="ar-SA"/>
              </w:rPr>
            </w:pPr>
            <w:r>
              <w:rPr>
                <w:rFonts w:hint="eastAsia" w:ascii="宋体" w:eastAsia="宋体" w:cs="宋体"/>
                <w:color w:val="auto"/>
                <w:kern w:val="11"/>
                <w:szCs w:val="21"/>
                <w:lang w:bidi="ar-SA"/>
              </w:rPr>
              <w:t>8.6</w:t>
            </w:r>
            <w:r>
              <w:rPr>
                <w:rFonts w:hint="eastAsia" w:ascii="宋体" w:eastAsia="宋体" w:cs="宋体"/>
                <w:color w:val="auto"/>
                <w:kern w:val="11"/>
                <w:szCs w:val="21"/>
                <w:lang w:bidi="ar-SA"/>
              </w:rPr>
              <w:tab/>
            </w:r>
            <w:r>
              <w:rPr>
                <w:rFonts w:hint="eastAsia" w:ascii="宋体" w:eastAsia="宋体" w:cs="宋体"/>
                <w:color w:val="auto"/>
                <w:kern w:val="11"/>
                <w:szCs w:val="21"/>
                <w:lang w:bidi="ar-SA"/>
              </w:rPr>
              <w:t>连续上样功能：能连续上样，在仪器运行过程中可随时添加样本；</w:t>
            </w:r>
          </w:p>
          <w:p w14:paraId="7ACE56A5">
            <w:pPr>
              <w:spacing w:line="380" w:lineRule="exact"/>
              <w:jc w:val="left"/>
              <w:rPr>
                <w:rFonts w:hint="eastAsia" w:ascii="宋体" w:eastAsia="宋体" w:cs="宋体"/>
                <w:color w:val="auto"/>
                <w:kern w:val="11"/>
                <w:szCs w:val="21"/>
                <w:lang w:bidi="ar-SA"/>
              </w:rPr>
            </w:pPr>
            <w:r>
              <w:rPr>
                <w:rFonts w:hint="eastAsia" w:ascii="宋体" w:eastAsia="宋体" w:cs="宋体"/>
                <w:color w:val="auto"/>
                <w:kern w:val="11"/>
                <w:szCs w:val="21"/>
                <w:lang w:bidi="ar-SA"/>
              </w:rPr>
              <w:t>8.7</w:t>
            </w:r>
            <w:r>
              <w:rPr>
                <w:rFonts w:hint="eastAsia" w:ascii="宋体" w:eastAsia="宋体" w:cs="宋体"/>
                <w:color w:val="auto"/>
                <w:kern w:val="11"/>
                <w:szCs w:val="21"/>
                <w:lang w:bidi="ar-SA"/>
              </w:rPr>
              <w:tab/>
            </w:r>
            <w:r>
              <w:rPr>
                <w:rFonts w:hint="eastAsia" w:ascii="宋体" w:eastAsia="宋体" w:cs="宋体"/>
                <w:color w:val="auto"/>
                <w:kern w:val="11"/>
                <w:szCs w:val="21"/>
                <w:lang w:bidi="ar-SA"/>
              </w:rPr>
              <w:t>试剂回流功能：试剂回流，实验运行当中，用不到的试剂自动回流；</w:t>
            </w:r>
          </w:p>
          <w:p w14:paraId="50AD6469">
            <w:pPr>
              <w:spacing w:line="380" w:lineRule="exact"/>
              <w:jc w:val="left"/>
              <w:rPr>
                <w:rFonts w:hint="eastAsia" w:ascii="宋体" w:eastAsia="宋体" w:cs="宋体"/>
                <w:color w:val="auto"/>
                <w:kern w:val="11"/>
                <w:szCs w:val="21"/>
                <w:lang w:bidi="ar-SA"/>
              </w:rPr>
            </w:pPr>
            <w:r>
              <w:rPr>
                <w:rFonts w:hint="eastAsia" w:ascii="宋体" w:eastAsia="宋体" w:cs="宋体"/>
                <w:color w:val="auto"/>
                <w:kern w:val="11"/>
                <w:szCs w:val="21"/>
                <w:lang w:bidi="ar-SA"/>
              </w:rPr>
              <w:t>9.样本录入模块</w:t>
            </w:r>
          </w:p>
          <w:p w14:paraId="1C68FE63">
            <w:pPr>
              <w:spacing w:line="380" w:lineRule="exact"/>
              <w:jc w:val="left"/>
              <w:rPr>
                <w:rFonts w:hint="eastAsia" w:ascii="宋体" w:eastAsia="宋体" w:cs="宋体"/>
                <w:color w:val="auto"/>
                <w:kern w:val="11"/>
                <w:szCs w:val="21"/>
                <w:lang w:bidi="ar-SA"/>
              </w:rPr>
            </w:pPr>
            <w:r>
              <w:rPr>
                <w:rFonts w:hint="eastAsia" w:ascii="宋体" w:eastAsia="宋体" w:cs="宋体"/>
                <w:color w:val="auto"/>
                <w:kern w:val="11"/>
                <w:szCs w:val="21"/>
                <w:lang w:bidi="ar-SA"/>
              </w:rPr>
              <w:t>9.1</w:t>
            </w:r>
            <w:r>
              <w:rPr>
                <w:rFonts w:hint="eastAsia" w:ascii="宋体" w:eastAsia="宋体" w:cs="宋体"/>
                <w:color w:val="auto"/>
                <w:kern w:val="11"/>
                <w:szCs w:val="21"/>
                <w:lang w:bidi="ar-SA"/>
              </w:rPr>
              <w:tab/>
            </w:r>
            <w:r>
              <w:rPr>
                <w:rFonts w:hint="eastAsia" w:ascii="宋体" w:eastAsia="宋体" w:cs="宋体"/>
                <w:color w:val="auto"/>
                <w:kern w:val="11"/>
                <w:szCs w:val="21"/>
                <w:lang w:bidi="ar-SA"/>
              </w:rPr>
              <w:t>条码扫描器：配置条码扫描器，条码识别器可用于自动扫描样本试管上的条码，能有效避免样本手动添加的混乱，确保实验的准确性；</w:t>
            </w:r>
          </w:p>
          <w:p w14:paraId="6B7EF6D1">
            <w:pPr>
              <w:spacing w:line="380" w:lineRule="exact"/>
              <w:jc w:val="left"/>
              <w:rPr>
                <w:rFonts w:hint="eastAsia" w:ascii="宋体" w:eastAsia="宋体" w:cs="宋体"/>
                <w:color w:val="auto"/>
                <w:kern w:val="11"/>
                <w:szCs w:val="21"/>
                <w:lang w:bidi="ar-SA"/>
              </w:rPr>
            </w:pPr>
            <w:r>
              <w:rPr>
                <w:rFonts w:hint="eastAsia" w:ascii="宋体" w:eastAsia="宋体" w:cs="宋体"/>
                <w:color w:val="auto"/>
                <w:kern w:val="11"/>
                <w:szCs w:val="21"/>
                <w:lang w:bidi="ar-SA"/>
              </w:rPr>
              <w:t>9.2</w:t>
            </w:r>
            <w:r>
              <w:rPr>
                <w:rFonts w:hint="eastAsia" w:ascii="宋体" w:eastAsia="宋体" w:cs="宋体"/>
                <w:color w:val="auto"/>
                <w:kern w:val="11"/>
                <w:szCs w:val="21"/>
                <w:lang w:bidi="ar-SA"/>
              </w:rPr>
              <w:tab/>
            </w:r>
            <w:r>
              <w:rPr>
                <w:rFonts w:hint="eastAsia" w:ascii="宋体" w:eastAsia="宋体" w:cs="宋体"/>
                <w:color w:val="auto"/>
                <w:kern w:val="11"/>
                <w:szCs w:val="21"/>
                <w:lang w:bidi="ar-SA"/>
              </w:rPr>
              <w:t>自动录入功能：自动录入，样本能自动录入编号；亦可根据需求人工输入编号；</w:t>
            </w:r>
          </w:p>
          <w:p w14:paraId="7958DC96">
            <w:pPr>
              <w:spacing w:line="380" w:lineRule="exact"/>
              <w:jc w:val="left"/>
              <w:rPr>
                <w:rFonts w:hint="eastAsia" w:ascii="宋体" w:eastAsia="宋体" w:cs="宋体"/>
                <w:color w:val="auto"/>
                <w:kern w:val="11"/>
                <w:szCs w:val="21"/>
                <w:lang w:bidi="ar-SA"/>
              </w:rPr>
            </w:pPr>
            <w:r>
              <w:rPr>
                <w:rFonts w:hint="eastAsia" w:ascii="宋体" w:eastAsia="宋体" w:cs="宋体"/>
                <w:color w:val="auto"/>
                <w:kern w:val="11"/>
                <w:szCs w:val="21"/>
                <w:lang w:bidi="ar-SA"/>
              </w:rPr>
              <w:t>9.3</w:t>
            </w:r>
            <w:r>
              <w:rPr>
                <w:rFonts w:hint="eastAsia" w:ascii="宋体" w:eastAsia="宋体" w:cs="宋体"/>
                <w:color w:val="auto"/>
                <w:kern w:val="11"/>
                <w:szCs w:val="21"/>
                <w:lang w:bidi="ar-SA"/>
              </w:rPr>
              <w:tab/>
            </w:r>
            <w:r>
              <w:rPr>
                <w:rFonts w:hint="eastAsia" w:ascii="宋体" w:eastAsia="宋体" w:cs="宋体"/>
                <w:color w:val="auto"/>
                <w:kern w:val="11"/>
                <w:szCs w:val="21"/>
                <w:lang w:bidi="ar-SA"/>
              </w:rPr>
              <w:t>结果溯源：结果溯源，用户权限分级管理，流程及数据可追溯，符合实验室管理要求；</w:t>
            </w:r>
          </w:p>
          <w:p w14:paraId="17C87AF5">
            <w:pPr>
              <w:spacing w:line="380" w:lineRule="exact"/>
              <w:jc w:val="left"/>
              <w:rPr>
                <w:rFonts w:hint="eastAsia" w:ascii="宋体" w:eastAsia="宋体" w:cs="宋体"/>
                <w:color w:val="auto"/>
                <w:kern w:val="11"/>
                <w:szCs w:val="21"/>
                <w:lang w:bidi="ar-SA"/>
              </w:rPr>
            </w:pPr>
            <w:r>
              <w:rPr>
                <w:rFonts w:hint="eastAsia" w:ascii="宋体" w:eastAsia="宋体" w:cs="宋体"/>
                <w:color w:val="auto"/>
                <w:kern w:val="11"/>
                <w:szCs w:val="21"/>
                <w:lang w:bidi="ar-SA"/>
              </w:rPr>
              <w:t>10.仪器通量</w:t>
            </w:r>
          </w:p>
          <w:p w14:paraId="63426391">
            <w:pPr>
              <w:spacing w:line="380" w:lineRule="exact"/>
              <w:jc w:val="left"/>
              <w:rPr>
                <w:rFonts w:hint="eastAsia" w:ascii="宋体" w:eastAsia="宋体" w:cs="宋体"/>
                <w:color w:val="auto"/>
                <w:kern w:val="11"/>
                <w:szCs w:val="21"/>
                <w:lang w:bidi="ar-SA"/>
              </w:rPr>
            </w:pPr>
            <w:r>
              <w:rPr>
                <w:rFonts w:hint="eastAsia" w:ascii="宋体" w:eastAsia="宋体" w:cs="宋体"/>
                <w:color w:val="auto"/>
                <w:kern w:val="11"/>
                <w:szCs w:val="21"/>
                <w:lang w:bidi="ar-SA"/>
              </w:rPr>
              <w:t>10.1 样本位：≥32个；</w:t>
            </w:r>
          </w:p>
          <w:p w14:paraId="5DBBAA78">
            <w:pPr>
              <w:spacing w:line="380" w:lineRule="exact"/>
              <w:jc w:val="left"/>
              <w:rPr>
                <w:rFonts w:hint="eastAsia" w:ascii="宋体" w:eastAsia="宋体" w:cs="宋体"/>
                <w:color w:val="auto"/>
                <w:kern w:val="11"/>
                <w:szCs w:val="21"/>
                <w:lang w:bidi="ar-SA"/>
              </w:rPr>
            </w:pPr>
            <w:r>
              <w:rPr>
                <w:rFonts w:hint="eastAsia" w:ascii="宋体" w:eastAsia="宋体" w:cs="宋体"/>
                <w:color w:val="auto"/>
                <w:kern w:val="11"/>
                <w:szCs w:val="21"/>
                <w:lang w:bidi="ar-SA"/>
              </w:rPr>
              <w:t>10.2 质控位：可设置8个质控和对照品位置；</w:t>
            </w:r>
          </w:p>
          <w:p w14:paraId="5918A154">
            <w:pPr>
              <w:spacing w:line="380" w:lineRule="exact"/>
              <w:jc w:val="left"/>
              <w:rPr>
                <w:rFonts w:hint="eastAsia" w:ascii="宋体" w:eastAsia="宋体" w:cs="宋体"/>
                <w:color w:val="auto"/>
                <w:kern w:val="11"/>
                <w:szCs w:val="21"/>
                <w:lang w:bidi="ar-SA"/>
              </w:rPr>
            </w:pPr>
            <w:r>
              <w:rPr>
                <w:rFonts w:hint="eastAsia" w:ascii="宋体" w:eastAsia="宋体" w:cs="宋体"/>
                <w:color w:val="auto"/>
                <w:kern w:val="11"/>
                <w:szCs w:val="21"/>
                <w:lang w:bidi="ar-SA"/>
              </w:rPr>
              <w:t>10.3 反应位：≥30个；</w:t>
            </w:r>
          </w:p>
          <w:p w14:paraId="230D1243">
            <w:pPr>
              <w:spacing w:line="380" w:lineRule="exact"/>
              <w:jc w:val="left"/>
              <w:rPr>
                <w:rFonts w:hint="eastAsia" w:ascii="宋体" w:eastAsia="宋体" w:cs="宋体"/>
                <w:color w:val="auto"/>
                <w:kern w:val="11"/>
                <w:szCs w:val="21"/>
                <w:lang w:bidi="ar-SA"/>
              </w:rPr>
            </w:pPr>
            <w:r>
              <w:rPr>
                <w:rFonts w:hint="eastAsia" w:ascii="宋体" w:eastAsia="宋体" w:cs="宋体"/>
                <w:color w:val="auto"/>
                <w:kern w:val="11"/>
                <w:szCs w:val="21"/>
                <w:lang w:bidi="ar-SA"/>
              </w:rPr>
              <w:t>10.4 试剂瓶位：≥10个；</w:t>
            </w:r>
          </w:p>
          <w:p w14:paraId="0F2AB46F">
            <w:pPr>
              <w:spacing w:line="380" w:lineRule="exact"/>
              <w:jc w:val="left"/>
              <w:rPr>
                <w:rFonts w:hint="eastAsia" w:ascii="宋体" w:eastAsia="宋体" w:cs="宋体"/>
                <w:color w:val="auto"/>
                <w:kern w:val="11"/>
                <w:szCs w:val="21"/>
                <w:lang w:bidi="ar-SA"/>
              </w:rPr>
            </w:pPr>
            <w:r>
              <w:rPr>
                <w:rFonts w:hint="eastAsia" w:ascii="宋体" w:eastAsia="宋体" w:cs="宋体"/>
                <w:color w:val="auto"/>
                <w:kern w:val="11"/>
                <w:szCs w:val="21"/>
                <w:lang w:bidi="ar-SA"/>
              </w:rPr>
              <w:t>11.配置</w:t>
            </w:r>
          </w:p>
          <w:p w14:paraId="7FD14FF3">
            <w:pPr>
              <w:spacing w:line="380" w:lineRule="exact"/>
              <w:jc w:val="left"/>
              <w:rPr>
                <w:rFonts w:hint="eastAsia" w:ascii="宋体" w:eastAsia="宋体" w:cs="宋体"/>
                <w:color w:val="auto"/>
                <w:kern w:val="11"/>
                <w:szCs w:val="21"/>
                <w:lang w:bidi="ar-SA"/>
              </w:rPr>
            </w:pPr>
            <w:r>
              <w:rPr>
                <w:rFonts w:hint="eastAsia" w:ascii="宋体" w:eastAsia="宋体" w:cs="宋体"/>
                <w:color w:val="auto"/>
                <w:kern w:val="11"/>
                <w:szCs w:val="21"/>
                <w:lang w:bidi="ar-SA"/>
              </w:rPr>
              <w:t>11.1 主机：1套；</w:t>
            </w:r>
          </w:p>
          <w:p w14:paraId="7F09DBCD">
            <w:pPr>
              <w:spacing w:line="380" w:lineRule="exact"/>
              <w:jc w:val="left"/>
              <w:rPr>
                <w:rFonts w:hint="eastAsia" w:ascii="宋体" w:eastAsia="宋体" w:cs="宋体"/>
                <w:color w:val="auto"/>
                <w:kern w:val="11"/>
                <w:szCs w:val="21"/>
                <w:lang w:bidi="ar-SA"/>
              </w:rPr>
            </w:pPr>
            <w:r>
              <w:rPr>
                <w:rFonts w:hint="eastAsia" w:ascii="宋体" w:eastAsia="宋体" w:cs="宋体"/>
                <w:color w:val="auto"/>
                <w:kern w:val="11"/>
                <w:szCs w:val="21"/>
                <w:lang w:bidi="ar-SA"/>
              </w:rPr>
              <w:t>11.2 中央控制器：1台；</w:t>
            </w:r>
          </w:p>
          <w:p w14:paraId="32AA1943">
            <w:pPr>
              <w:spacing w:line="380" w:lineRule="exact"/>
              <w:jc w:val="left"/>
              <w:rPr>
                <w:rFonts w:hint="eastAsia" w:ascii="宋体" w:eastAsia="宋体" w:cs="宋体"/>
                <w:color w:val="auto"/>
                <w:kern w:val="11"/>
                <w:szCs w:val="21"/>
                <w:lang w:bidi="ar-SA"/>
              </w:rPr>
            </w:pPr>
            <w:r>
              <w:rPr>
                <w:rFonts w:hint="eastAsia" w:ascii="宋体" w:eastAsia="宋体" w:cs="宋体"/>
                <w:color w:val="auto"/>
                <w:kern w:val="11"/>
                <w:szCs w:val="21"/>
                <w:lang w:bidi="ar-SA"/>
              </w:rPr>
              <w:t>11.3 特氟龙钢针加样针1个，规格1000微升；</w:t>
            </w:r>
          </w:p>
          <w:p w14:paraId="470ECD8F">
            <w:pPr>
              <w:spacing w:line="380" w:lineRule="exact"/>
              <w:jc w:val="left"/>
              <w:rPr>
                <w:rFonts w:hint="eastAsia" w:ascii="宋体" w:eastAsia="宋体" w:cs="宋体"/>
                <w:color w:val="auto"/>
                <w:kern w:val="11"/>
                <w:szCs w:val="21"/>
                <w:lang w:bidi="ar-SA"/>
              </w:rPr>
            </w:pPr>
            <w:r>
              <w:rPr>
                <w:rFonts w:hint="eastAsia" w:ascii="宋体" w:eastAsia="宋体" w:cs="宋体"/>
                <w:color w:val="auto"/>
                <w:kern w:val="11"/>
                <w:szCs w:val="21"/>
                <w:lang w:bidi="ar-SA"/>
              </w:rPr>
              <w:t>11.4 一次性加样针1个，规格可适配200微升、1000微升吸头；</w:t>
            </w:r>
          </w:p>
          <w:p w14:paraId="4BFEA4F5">
            <w:pPr>
              <w:spacing w:line="380" w:lineRule="exact"/>
              <w:jc w:val="left"/>
              <w:rPr>
                <w:rFonts w:hint="eastAsia" w:ascii="宋体" w:eastAsia="宋体" w:cs="宋体"/>
                <w:color w:val="auto"/>
                <w:kern w:val="11"/>
                <w:szCs w:val="21"/>
                <w:lang w:bidi="ar-SA"/>
              </w:rPr>
            </w:pPr>
            <w:r>
              <w:rPr>
                <w:rFonts w:hint="eastAsia" w:ascii="宋体" w:eastAsia="宋体" w:cs="宋体"/>
                <w:color w:val="auto"/>
                <w:kern w:val="11"/>
                <w:szCs w:val="21"/>
                <w:lang w:bidi="ar-SA"/>
              </w:rPr>
              <w:t>12.5 一次性加样吸头，规格200微升，96支/盒，120盒；</w:t>
            </w:r>
          </w:p>
          <w:p w14:paraId="10A0C7F3">
            <w:pPr>
              <w:spacing w:line="380" w:lineRule="exact"/>
              <w:jc w:val="left"/>
              <w:rPr>
                <w:rFonts w:hint="eastAsia" w:ascii="宋体" w:eastAsia="宋体" w:cs="宋体"/>
                <w:color w:val="auto"/>
                <w:kern w:val="11"/>
                <w:szCs w:val="21"/>
                <w:lang w:bidi="ar-SA"/>
              </w:rPr>
            </w:pPr>
            <w:r>
              <w:rPr>
                <w:rFonts w:hint="eastAsia" w:ascii="宋体" w:eastAsia="宋体" w:cs="宋体"/>
                <w:color w:val="auto"/>
                <w:kern w:val="11"/>
                <w:szCs w:val="21"/>
                <w:lang w:bidi="ar-SA"/>
              </w:rPr>
              <w:t>12.6 一次性加样吸头，规格1000微升，96支/盒，120盒；</w:t>
            </w:r>
          </w:p>
          <w:p w14:paraId="53D3F58F">
            <w:pPr>
              <w:spacing w:line="380" w:lineRule="exact"/>
              <w:jc w:val="left"/>
              <w:rPr>
                <w:rFonts w:hint="eastAsia" w:ascii="宋体" w:eastAsia="宋体" w:cs="宋体"/>
                <w:color w:val="auto"/>
                <w:kern w:val="11"/>
                <w:szCs w:val="21"/>
                <w:lang w:bidi="ar-SA"/>
              </w:rPr>
            </w:pPr>
            <w:r>
              <w:rPr>
                <w:rFonts w:hint="eastAsia" w:ascii="宋体" w:eastAsia="宋体" w:cs="宋体"/>
                <w:color w:val="auto"/>
                <w:kern w:val="11"/>
                <w:szCs w:val="21"/>
                <w:lang w:bidi="ar-SA"/>
              </w:rPr>
              <w:t>12.7 条码扫描器套件：1套；</w:t>
            </w:r>
          </w:p>
          <w:p w14:paraId="0977C499">
            <w:pPr>
              <w:spacing w:line="380" w:lineRule="exact"/>
              <w:jc w:val="left"/>
              <w:rPr>
                <w:rFonts w:hint="eastAsia" w:ascii="宋体" w:eastAsia="宋体" w:cs="宋体"/>
                <w:color w:val="auto"/>
                <w:kern w:val="11"/>
                <w:szCs w:val="21"/>
                <w:lang w:bidi="ar-SA"/>
              </w:rPr>
            </w:pPr>
            <w:r>
              <w:rPr>
                <w:rFonts w:hint="eastAsia" w:ascii="宋体" w:eastAsia="宋体" w:cs="宋体"/>
                <w:color w:val="auto"/>
                <w:kern w:val="11"/>
                <w:szCs w:val="21"/>
                <w:lang w:bidi="ar-SA"/>
              </w:rPr>
              <w:t>12.8 试剂监控系统套件：1套；</w:t>
            </w:r>
          </w:p>
          <w:p w14:paraId="4CC07744">
            <w:pPr>
              <w:spacing w:line="380" w:lineRule="exact"/>
              <w:jc w:val="left"/>
              <w:rPr>
                <w:rFonts w:hint="eastAsia" w:ascii="宋体" w:eastAsia="宋体" w:cs="宋体"/>
                <w:color w:val="auto"/>
                <w:kern w:val="11"/>
                <w:szCs w:val="21"/>
                <w:lang w:bidi="ar-SA"/>
              </w:rPr>
            </w:pPr>
            <w:r>
              <w:rPr>
                <w:rFonts w:hint="eastAsia" w:ascii="宋体" w:eastAsia="宋体" w:cs="宋体"/>
                <w:color w:val="auto"/>
                <w:kern w:val="11"/>
                <w:szCs w:val="21"/>
                <w:lang w:bidi="ar-SA"/>
              </w:rPr>
              <w:t>12.9 拍照系统：1套；</w:t>
            </w:r>
          </w:p>
          <w:p w14:paraId="48AC15A9">
            <w:pPr>
              <w:spacing w:line="380" w:lineRule="exact"/>
              <w:jc w:val="left"/>
              <w:rPr>
                <w:rFonts w:hint="eastAsia" w:ascii="宋体" w:eastAsia="宋体" w:cs="宋体"/>
                <w:color w:val="auto"/>
                <w:kern w:val="11"/>
                <w:szCs w:val="21"/>
                <w:lang w:bidi="ar-SA"/>
              </w:rPr>
            </w:pPr>
            <w:r>
              <w:rPr>
                <w:rFonts w:hint="eastAsia" w:ascii="宋体" w:eastAsia="宋体" w:cs="宋体"/>
                <w:color w:val="auto"/>
                <w:kern w:val="11"/>
                <w:szCs w:val="21"/>
                <w:lang w:bidi="ar-SA"/>
              </w:rPr>
              <w:t>12.10 录入系统：1套；</w:t>
            </w:r>
          </w:p>
          <w:p w14:paraId="71B798D6">
            <w:pPr>
              <w:spacing w:line="380" w:lineRule="exact"/>
              <w:jc w:val="left"/>
              <w:rPr>
                <w:rFonts w:hint="eastAsia" w:ascii="宋体" w:eastAsia="宋体" w:cs="宋体"/>
                <w:color w:val="auto"/>
                <w:kern w:val="11"/>
                <w:szCs w:val="21"/>
                <w:lang w:bidi="ar-SA"/>
              </w:rPr>
            </w:pPr>
            <w:r>
              <w:rPr>
                <w:rFonts w:hint="eastAsia" w:ascii="宋体" w:eastAsia="宋体" w:cs="宋体"/>
                <w:color w:val="auto"/>
                <w:kern w:val="11"/>
                <w:szCs w:val="21"/>
                <w:lang w:bidi="ar-SA"/>
              </w:rPr>
              <w:t>12.11 反应板，规格≥30孔，150个；</w:t>
            </w:r>
          </w:p>
          <w:p w14:paraId="416E8503">
            <w:pPr>
              <w:spacing w:line="380" w:lineRule="exact"/>
              <w:jc w:val="left"/>
              <w:rPr>
                <w:rFonts w:hint="eastAsia" w:ascii="宋体" w:eastAsia="宋体" w:cs="宋体"/>
                <w:color w:val="auto"/>
                <w:kern w:val="11"/>
                <w:szCs w:val="21"/>
                <w:lang w:bidi="ar-SA"/>
              </w:rPr>
            </w:pPr>
            <w:r>
              <w:rPr>
                <w:rFonts w:hint="eastAsia" w:ascii="宋体" w:eastAsia="宋体" w:cs="宋体"/>
                <w:color w:val="auto"/>
                <w:kern w:val="11"/>
                <w:szCs w:val="21"/>
                <w:lang w:bidi="ar-SA"/>
              </w:rPr>
              <w:t>12.12 废液瓶1个；</w:t>
            </w:r>
          </w:p>
          <w:p w14:paraId="591703A0">
            <w:pPr>
              <w:spacing w:line="380" w:lineRule="exact"/>
              <w:jc w:val="left"/>
              <w:rPr>
                <w:rFonts w:hint="eastAsia" w:ascii="宋体" w:eastAsia="宋体" w:cs="宋体"/>
                <w:color w:val="auto"/>
                <w:kern w:val="11"/>
                <w:szCs w:val="21"/>
                <w:lang w:bidi="ar-SA"/>
              </w:rPr>
            </w:pPr>
            <w:r>
              <w:rPr>
                <w:rFonts w:hint="eastAsia" w:ascii="宋体" w:eastAsia="宋体" w:cs="宋体"/>
                <w:color w:val="auto"/>
                <w:kern w:val="11"/>
                <w:szCs w:val="21"/>
                <w:lang w:bidi="ar-SA"/>
              </w:rPr>
              <w:t>12.13 试剂瓶5个。</w:t>
            </w:r>
          </w:p>
        </w:tc>
        <w:tc>
          <w:tcPr>
            <w:tcW w:w="1335" w:type="dxa"/>
            <w:noWrap/>
            <w:vAlign w:val="center"/>
          </w:tcPr>
          <w:p w14:paraId="6E04969E">
            <w:pPr>
              <w:spacing w:line="380" w:lineRule="exact"/>
              <w:jc w:val="center"/>
              <w:rPr>
                <w:rFonts w:hint="eastAsia" w:ascii="宋体" w:eastAsia="宋体" w:cs="宋体"/>
                <w:kern w:val="11"/>
                <w:szCs w:val="21"/>
                <w:lang w:bidi="ar-SA"/>
              </w:rPr>
            </w:pPr>
            <w:r>
              <w:rPr>
                <w:rFonts w:hint="eastAsia" w:ascii="宋体" w:eastAsia="宋体" w:cs="宋体"/>
                <w:kern w:val="11"/>
                <w:szCs w:val="21"/>
                <w:lang w:bidi="ar-SA"/>
              </w:rPr>
              <w:t>35.00</w:t>
            </w:r>
          </w:p>
        </w:tc>
      </w:tr>
      <w:tr w14:paraId="66748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ign w:val="center"/>
          </w:tcPr>
          <w:p w14:paraId="011F181A">
            <w:pPr>
              <w:widowControl/>
              <w:numPr>
                <w:ilvl w:val="0"/>
                <w:numId w:val="4"/>
              </w:numPr>
              <w:adjustRightInd w:val="0"/>
              <w:snapToGrid w:val="0"/>
              <w:spacing w:line="380" w:lineRule="exact"/>
              <w:jc w:val="center"/>
              <w:rPr>
                <w:rFonts w:hint="eastAsia" w:ascii="宋体" w:eastAsia="宋体" w:cs="宋体"/>
                <w:kern w:val="11"/>
                <w:szCs w:val="21"/>
                <w:lang w:bidi="ar-SA"/>
              </w:rPr>
            </w:pPr>
          </w:p>
        </w:tc>
        <w:tc>
          <w:tcPr>
            <w:tcW w:w="1104" w:type="dxa"/>
            <w:noWrap/>
            <w:vAlign w:val="center"/>
          </w:tcPr>
          <w:p w14:paraId="301F85D4">
            <w:pPr>
              <w:widowControl/>
              <w:adjustRightInd w:val="0"/>
              <w:snapToGrid w:val="0"/>
              <w:spacing w:line="380" w:lineRule="exact"/>
              <w:jc w:val="center"/>
              <w:rPr>
                <w:rFonts w:hint="eastAsia" w:ascii="宋体" w:eastAsia="宋体" w:cs="宋体"/>
                <w:kern w:val="11"/>
                <w:szCs w:val="21"/>
                <w:lang w:bidi="ar-SA"/>
              </w:rPr>
            </w:pPr>
            <w:r>
              <w:rPr>
                <w:rFonts w:hint="eastAsia" w:ascii="宋体" w:eastAsia="宋体" w:cs="宋体"/>
                <w:kern w:val="11"/>
                <w:szCs w:val="21"/>
                <w:lang w:bidi="ar-SA"/>
              </w:rPr>
              <w:t>尿液分析仪</w:t>
            </w:r>
          </w:p>
        </w:tc>
        <w:tc>
          <w:tcPr>
            <w:tcW w:w="709" w:type="dxa"/>
            <w:gridSpan w:val="2"/>
            <w:noWrap/>
            <w:vAlign w:val="center"/>
          </w:tcPr>
          <w:p w14:paraId="588B1D2B">
            <w:pPr>
              <w:widowControl/>
              <w:adjustRightInd w:val="0"/>
              <w:snapToGrid w:val="0"/>
              <w:spacing w:line="380" w:lineRule="exact"/>
              <w:jc w:val="center"/>
              <w:rPr>
                <w:rFonts w:hint="eastAsia" w:ascii="宋体" w:eastAsia="宋体" w:cs="宋体"/>
                <w:kern w:val="11"/>
                <w:szCs w:val="21"/>
                <w:lang w:bidi="ar-SA"/>
              </w:rPr>
            </w:pPr>
            <w:r>
              <w:rPr>
                <w:rFonts w:hint="eastAsia" w:ascii="宋体" w:eastAsia="宋体" w:cs="宋体"/>
                <w:kern w:val="11"/>
                <w:szCs w:val="21"/>
                <w:lang w:bidi="ar-SA"/>
              </w:rPr>
              <w:t>1</w:t>
            </w:r>
          </w:p>
        </w:tc>
        <w:tc>
          <w:tcPr>
            <w:tcW w:w="774" w:type="dxa"/>
            <w:noWrap/>
            <w:vAlign w:val="center"/>
          </w:tcPr>
          <w:p w14:paraId="744E32E4">
            <w:pPr>
              <w:widowControl/>
              <w:adjustRightInd w:val="0"/>
              <w:snapToGrid w:val="0"/>
              <w:spacing w:line="380" w:lineRule="exact"/>
              <w:jc w:val="center"/>
              <w:rPr>
                <w:rFonts w:hint="eastAsia" w:ascii="宋体" w:eastAsia="宋体" w:cs="宋体"/>
                <w:kern w:val="11"/>
                <w:szCs w:val="21"/>
                <w:lang w:bidi="ar-SA"/>
              </w:rPr>
            </w:pPr>
            <w:r>
              <w:rPr>
                <w:rFonts w:hint="eastAsia" w:ascii="宋体" w:eastAsia="宋体" w:cs="宋体"/>
                <w:kern w:val="11"/>
                <w:szCs w:val="21"/>
                <w:lang w:bidi="ar-SA"/>
              </w:rPr>
              <w:t>台</w:t>
            </w:r>
          </w:p>
        </w:tc>
        <w:tc>
          <w:tcPr>
            <w:tcW w:w="5193" w:type="dxa"/>
            <w:noWrap/>
            <w:vAlign w:val="center"/>
          </w:tcPr>
          <w:p w14:paraId="6236D503">
            <w:pPr>
              <w:spacing w:line="380" w:lineRule="exact"/>
              <w:jc w:val="left"/>
              <w:rPr>
                <w:rFonts w:hint="eastAsia" w:ascii="宋体" w:eastAsia="宋体" w:cs="宋体"/>
                <w:color w:val="auto"/>
                <w:kern w:val="11"/>
                <w:szCs w:val="21"/>
                <w:lang w:bidi="ar-SA"/>
              </w:rPr>
            </w:pPr>
            <w:r>
              <w:rPr>
                <w:rFonts w:hint="eastAsia" w:ascii="宋体" w:eastAsia="宋体" w:cs="宋体"/>
                <w:color w:val="auto"/>
                <w:kern w:val="11"/>
                <w:szCs w:val="21"/>
                <w:lang w:bidi="ar-SA"/>
              </w:rPr>
              <w:t>一、主要用途：用于法检人群尿液的干化学检测和尿液有形成分分析等；</w:t>
            </w:r>
          </w:p>
          <w:p w14:paraId="337A2A2A">
            <w:pPr>
              <w:spacing w:line="380" w:lineRule="exact"/>
              <w:jc w:val="left"/>
              <w:rPr>
                <w:rFonts w:hint="eastAsia" w:ascii="宋体" w:eastAsia="宋体" w:cs="宋体"/>
                <w:color w:val="auto"/>
                <w:kern w:val="11"/>
                <w:szCs w:val="21"/>
                <w:lang w:bidi="ar-SA"/>
              </w:rPr>
            </w:pPr>
            <w:r>
              <w:rPr>
                <w:rFonts w:hint="eastAsia" w:ascii="宋体" w:eastAsia="宋体" w:cs="宋体"/>
                <w:color w:val="auto"/>
                <w:kern w:val="11"/>
                <w:szCs w:val="21"/>
                <w:lang w:bidi="ar-SA"/>
              </w:rPr>
              <w:t>二、主要技术参数：</w:t>
            </w:r>
          </w:p>
          <w:p w14:paraId="34151D65">
            <w:pPr>
              <w:spacing w:line="380" w:lineRule="exact"/>
              <w:jc w:val="left"/>
              <w:rPr>
                <w:rFonts w:hint="eastAsia" w:ascii="宋体" w:eastAsia="宋体" w:cs="宋体"/>
                <w:color w:val="auto"/>
                <w:kern w:val="11"/>
                <w:szCs w:val="21"/>
                <w:lang w:bidi="ar-SA"/>
              </w:rPr>
            </w:pPr>
            <w:r>
              <w:rPr>
                <w:rFonts w:hint="eastAsia" w:ascii="宋体" w:eastAsia="宋体" w:cs="宋体"/>
                <w:color w:val="auto"/>
                <w:kern w:val="11"/>
                <w:szCs w:val="21"/>
                <w:lang w:bidi="ar-SA"/>
              </w:rPr>
              <w:t>1.系统组成：中央控制器1套、干化学分析模块1台、尿有形分析模块1台；</w:t>
            </w:r>
          </w:p>
          <w:p w14:paraId="72F0519E">
            <w:pPr>
              <w:spacing w:line="380" w:lineRule="exact"/>
              <w:jc w:val="left"/>
              <w:rPr>
                <w:rFonts w:hint="eastAsia" w:ascii="宋体" w:eastAsia="宋体" w:cs="宋体"/>
                <w:color w:val="auto"/>
                <w:kern w:val="11"/>
                <w:szCs w:val="21"/>
                <w:lang w:bidi="ar-SA"/>
              </w:rPr>
            </w:pPr>
            <w:r>
              <w:rPr>
                <w:rFonts w:hint="eastAsia"/>
                <w:b/>
                <w:color w:val="auto"/>
                <w:highlight w:val="none"/>
              </w:rPr>
              <w:t>●</w:t>
            </w:r>
            <w:r>
              <w:rPr>
                <w:rFonts w:hint="eastAsia" w:ascii="宋体" w:eastAsia="宋体" w:cs="宋体"/>
                <w:color w:val="auto"/>
                <w:kern w:val="11"/>
                <w:szCs w:val="21"/>
                <w:lang w:bidi="ar-SA"/>
              </w:rPr>
              <w:t>1.2 整机测试速度：≥120T/H；</w:t>
            </w:r>
          </w:p>
          <w:p w14:paraId="2CCB69DC">
            <w:pPr>
              <w:spacing w:line="380" w:lineRule="exact"/>
              <w:jc w:val="left"/>
              <w:rPr>
                <w:rFonts w:hint="eastAsia" w:ascii="宋体" w:eastAsia="宋体" w:cs="宋体"/>
                <w:color w:val="auto"/>
                <w:kern w:val="11"/>
                <w:szCs w:val="21"/>
                <w:lang w:bidi="ar-SA"/>
              </w:rPr>
            </w:pPr>
            <w:r>
              <w:rPr>
                <w:rFonts w:hint="eastAsia" w:ascii="宋体" w:eastAsia="宋体" w:cs="宋体"/>
                <w:color w:val="auto"/>
                <w:kern w:val="11"/>
                <w:szCs w:val="21"/>
                <w:lang w:bidi="ar-SA"/>
              </w:rPr>
              <w:t>1.3</w:t>
            </w:r>
            <w:r>
              <w:rPr>
                <w:rFonts w:hint="eastAsia" w:ascii="宋体" w:eastAsia="宋体" w:cs="宋体"/>
                <w:color w:val="auto"/>
                <w:kern w:val="11"/>
                <w:szCs w:val="21"/>
                <w:lang w:bidi="ar-SA"/>
              </w:rPr>
              <w:tab/>
            </w:r>
            <w:r>
              <w:rPr>
                <w:rFonts w:hint="eastAsia" w:ascii="宋体" w:eastAsia="宋体" w:cs="宋体"/>
                <w:color w:val="auto"/>
                <w:kern w:val="11"/>
                <w:szCs w:val="21"/>
                <w:lang w:bidi="ar-SA"/>
              </w:rPr>
              <w:t>试管进样机构最大容量≥60个标本；</w:t>
            </w:r>
          </w:p>
          <w:p w14:paraId="469B398F">
            <w:pPr>
              <w:spacing w:line="380" w:lineRule="exact"/>
              <w:jc w:val="left"/>
              <w:rPr>
                <w:rFonts w:hint="eastAsia" w:ascii="宋体" w:eastAsia="宋体" w:cs="宋体"/>
                <w:color w:val="auto"/>
                <w:kern w:val="11"/>
                <w:szCs w:val="21"/>
                <w:lang w:bidi="ar-SA"/>
              </w:rPr>
            </w:pPr>
            <w:r>
              <w:rPr>
                <w:rFonts w:hint="eastAsia" w:ascii="宋体" w:eastAsia="宋体" w:cs="宋体"/>
                <w:color w:val="auto"/>
                <w:kern w:val="11"/>
                <w:szCs w:val="21"/>
                <w:lang w:bidi="ar-SA"/>
              </w:rPr>
              <w:t>1.4</w:t>
            </w:r>
            <w:r>
              <w:rPr>
                <w:rFonts w:hint="eastAsia" w:ascii="宋体" w:eastAsia="宋体" w:cs="宋体"/>
                <w:color w:val="auto"/>
                <w:kern w:val="11"/>
                <w:szCs w:val="21"/>
                <w:lang w:bidi="ar-SA"/>
              </w:rPr>
              <w:tab/>
            </w:r>
            <w:r>
              <w:rPr>
                <w:rFonts w:hint="eastAsia" w:ascii="宋体" w:eastAsia="宋体" w:cs="宋体"/>
                <w:color w:val="auto"/>
                <w:kern w:val="11"/>
                <w:szCs w:val="21"/>
                <w:lang w:bidi="ar-SA"/>
              </w:rPr>
              <w:t>密闭穿刺采样：支持密闭标本的直接采样（穿刺采样），无需人工开盖；</w:t>
            </w:r>
          </w:p>
          <w:p w14:paraId="3F3B4184">
            <w:pPr>
              <w:spacing w:line="380" w:lineRule="exact"/>
              <w:jc w:val="left"/>
              <w:rPr>
                <w:rFonts w:hint="eastAsia" w:ascii="宋体" w:eastAsia="宋体" w:cs="宋体"/>
                <w:color w:val="auto"/>
                <w:kern w:val="11"/>
                <w:szCs w:val="21"/>
                <w:lang w:bidi="ar-SA"/>
              </w:rPr>
            </w:pPr>
            <w:r>
              <w:rPr>
                <w:rFonts w:hint="eastAsia" w:ascii="宋体" w:eastAsia="宋体" w:cs="宋体"/>
                <w:color w:val="auto"/>
                <w:kern w:val="11"/>
                <w:szCs w:val="21"/>
                <w:lang w:bidi="ar-SA"/>
              </w:rPr>
              <w:t>1.5</w:t>
            </w:r>
            <w:r>
              <w:rPr>
                <w:rFonts w:hint="eastAsia" w:ascii="宋体" w:eastAsia="宋体" w:cs="宋体"/>
                <w:color w:val="auto"/>
                <w:kern w:val="11"/>
                <w:szCs w:val="21"/>
                <w:lang w:bidi="ar-SA"/>
              </w:rPr>
              <w:tab/>
            </w:r>
            <w:r>
              <w:rPr>
                <w:rFonts w:hint="eastAsia" w:ascii="宋体" w:eastAsia="宋体" w:cs="宋体"/>
                <w:color w:val="auto"/>
                <w:kern w:val="11"/>
                <w:szCs w:val="21"/>
                <w:lang w:bidi="ar-SA"/>
              </w:rPr>
              <w:t>尿液颜色识别：采用RGB三原色法识别样本的颜色</w:t>
            </w:r>
          </w:p>
          <w:p w14:paraId="6D59A5A6">
            <w:pPr>
              <w:spacing w:line="380" w:lineRule="exact"/>
              <w:jc w:val="left"/>
              <w:rPr>
                <w:rFonts w:hint="eastAsia" w:ascii="宋体" w:eastAsia="宋体" w:cs="宋体"/>
                <w:color w:val="auto"/>
                <w:kern w:val="11"/>
                <w:szCs w:val="21"/>
                <w:lang w:bidi="ar-SA"/>
              </w:rPr>
            </w:pPr>
            <w:r>
              <w:rPr>
                <w:rFonts w:hint="eastAsia" w:ascii="宋体" w:eastAsia="宋体" w:cs="宋体"/>
                <w:color w:val="auto"/>
                <w:kern w:val="11"/>
                <w:szCs w:val="21"/>
                <w:lang w:bidi="ar-SA"/>
              </w:rPr>
              <w:t>1.6</w:t>
            </w:r>
            <w:r>
              <w:rPr>
                <w:rFonts w:hint="eastAsia" w:ascii="宋体" w:eastAsia="宋体" w:cs="宋体"/>
                <w:color w:val="auto"/>
                <w:kern w:val="11"/>
                <w:szCs w:val="21"/>
                <w:lang w:bidi="ar-SA"/>
              </w:rPr>
              <w:tab/>
            </w:r>
            <w:r>
              <w:rPr>
                <w:rFonts w:hint="eastAsia" w:ascii="宋体" w:eastAsia="宋体" w:cs="宋体"/>
                <w:color w:val="auto"/>
                <w:kern w:val="11"/>
                <w:szCs w:val="21"/>
                <w:lang w:bidi="ar-SA"/>
              </w:rPr>
              <w:t>中央控制器主机配置，配置不低于：处理器Corei5‐13100，内存16G，硬盘512G+1TB机械硬盘，独立显卡，操作系统支持Windows或国产系统，显示器21英寸；</w:t>
            </w:r>
          </w:p>
          <w:p w14:paraId="3A8045C6">
            <w:pPr>
              <w:spacing w:line="380" w:lineRule="exact"/>
              <w:jc w:val="left"/>
              <w:rPr>
                <w:rFonts w:hint="eastAsia" w:ascii="宋体" w:eastAsia="宋体" w:cs="宋体"/>
                <w:color w:val="auto"/>
                <w:kern w:val="11"/>
                <w:szCs w:val="21"/>
                <w:lang w:bidi="ar-SA"/>
              </w:rPr>
            </w:pPr>
            <w:r>
              <w:rPr>
                <w:rFonts w:hint="eastAsia" w:ascii="宋体" w:eastAsia="宋体" w:cs="宋体"/>
                <w:color w:val="auto"/>
                <w:kern w:val="11"/>
                <w:szCs w:val="21"/>
                <w:lang w:bidi="ar-SA"/>
              </w:rPr>
              <w:t>2.干化学分析模块参数</w:t>
            </w:r>
          </w:p>
          <w:p w14:paraId="50DEE771">
            <w:pPr>
              <w:spacing w:line="380" w:lineRule="exact"/>
              <w:jc w:val="left"/>
              <w:rPr>
                <w:rFonts w:hint="eastAsia" w:ascii="宋体" w:eastAsia="宋体" w:cs="宋体"/>
                <w:color w:val="auto"/>
                <w:kern w:val="11"/>
                <w:szCs w:val="21"/>
                <w:lang w:bidi="ar-SA"/>
              </w:rPr>
            </w:pPr>
            <w:r>
              <w:rPr>
                <w:rFonts w:hint="eastAsia"/>
                <w:b/>
                <w:color w:val="auto"/>
                <w:highlight w:val="none"/>
              </w:rPr>
              <w:t>●</w:t>
            </w:r>
            <w:r>
              <w:rPr>
                <w:rFonts w:hint="eastAsia" w:ascii="宋体" w:eastAsia="宋体" w:cs="宋体"/>
                <w:color w:val="auto"/>
                <w:kern w:val="11"/>
                <w:szCs w:val="21"/>
                <w:lang w:bidi="ar-SA"/>
              </w:rPr>
              <w:t>2.1 单模块测速：≥250个/小时；</w:t>
            </w:r>
          </w:p>
          <w:p w14:paraId="3990E270">
            <w:pPr>
              <w:pStyle w:val="264"/>
              <w:spacing w:line="380" w:lineRule="exact"/>
              <w:jc w:val="left"/>
              <w:rPr>
                <w:rFonts w:hint="eastAsia" w:ascii="宋体" w:eastAsia="宋体" w:cs="宋体"/>
                <w:color w:val="auto"/>
                <w:kern w:val="11"/>
                <w:szCs w:val="21"/>
                <w:lang w:bidi="ar-SA"/>
              </w:rPr>
            </w:pPr>
            <w:r>
              <w:rPr>
                <w:rFonts w:hint="eastAsia" w:ascii="宋体" w:eastAsia="宋体" w:cs="宋体"/>
                <w:color w:val="auto"/>
                <w:kern w:val="11"/>
                <w:szCs w:val="21"/>
                <w:lang w:bidi="ar-SA"/>
              </w:rPr>
              <w:t>▲2.2 检测系统：CIS彩色图像扫描分析系统，检测波长数量≥5个（投标时需提供证明材料:如具备该功能的产品官网截图、产品彩页或说明书、国家认可的第三方检测机构出具的关于该功能检测报告复印件）</w:t>
            </w:r>
          </w:p>
          <w:p w14:paraId="5C3BFFE5">
            <w:pPr>
              <w:spacing w:line="380" w:lineRule="exact"/>
              <w:jc w:val="left"/>
              <w:rPr>
                <w:rFonts w:hint="eastAsia" w:ascii="宋体" w:eastAsia="宋体" w:cs="宋体"/>
                <w:color w:val="auto"/>
                <w:kern w:val="11"/>
                <w:szCs w:val="21"/>
                <w:lang w:bidi="ar-SA"/>
              </w:rPr>
            </w:pPr>
            <w:r>
              <w:rPr>
                <w:rFonts w:hint="eastAsia" w:ascii="宋体" w:eastAsia="宋体" w:cs="宋体"/>
                <w:color w:val="auto"/>
                <w:kern w:val="11"/>
                <w:szCs w:val="21"/>
                <w:lang w:bidi="ar-SA"/>
              </w:rPr>
              <w:t>2.3</w:t>
            </w:r>
            <w:r>
              <w:rPr>
                <w:rFonts w:hint="eastAsia" w:ascii="宋体" w:eastAsia="宋体" w:cs="宋体"/>
                <w:color w:val="auto"/>
                <w:kern w:val="11"/>
                <w:szCs w:val="21"/>
                <w:lang w:bidi="ar-SA"/>
              </w:rPr>
              <w:tab/>
            </w:r>
            <w:r>
              <w:rPr>
                <w:rFonts w:hint="eastAsia" w:ascii="宋体" w:eastAsia="宋体" w:cs="宋体"/>
                <w:color w:val="auto"/>
                <w:kern w:val="11"/>
                <w:szCs w:val="21"/>
                <w:lang w:bidi="ar-SA"/>
              </w:rPr>
              <w:t>测试原理：多波长反射光比色法；</w:t>
            </w:r>
          </w:p>
          <w:p w14:paraId="3ADED3CC">
            <w:pPr>
              <w:spacing w:line="380" w:lineRule="exact"/>
              <w:jc w:val="left"/>
              <w:rPr>
                <w:rFonts w:hint="eastAsia" w:ascii="宋体" w:eastAsia="宋体" w:cs="宋体"/>
                <w:color w:val="auto"/>
                <w:kern w:val="11"/>
                <w:szCs w:val="21"/>
                <w:lang w:bidi="ar-SA"/>
              </w:rPr>
            </w:pPr>
            <w:r>
              <w:rPr>
                <w:rFonts w:hint="eastAsia"/>
                <w:b/>
                <w:color w:val="auto"/>
                <w:highlight w:val="none"/>
              </w:rPr>
              <w:t>●</w:t>
            </w:r>
            <w:r>
              <w:rPr>
                <w:rFonts w:hint="eastAsia" w:ascii="宋体" w:eastAsia="宋体" w:cs="宋体"/>
                <w:color w:val="auto"/>
                <w:kern w:val="11"/>
                <w:szCs w:val="21"/>
                <w:lang w:bidi="ar-SA"/>
              </w:rPr>
              <w:t>2.4 测试项目：≥14项，并能提供微量白蛋白和肌酐的比值参数（ACR比值）、尿蛋白和肌酐比值（PCR比值）；</w:t>
            </w:r>
          </w:p>
          <w:p w14:paraId="708132BD">
            <w:pPr>
              <w:spacing w:line="380" w:lineRule="exact"/>
              <w:jc w:val="left"/>
              <w:rPr>
                <w:rFonts w:hint="eastAsia" w:ascii="宋体" w:eastAsia="宋体" w:cs="宋体"/>
                <w:color w:val="auto"/>
                <w:kern w:val="11"/>
                <w:szCs w:val="21"/>
                <w:lang w:bidi="ar-SA"/>
              </w:rPr>
            </w:pPr>
            <w:r>
              <w:rPr>
                <w:rFonts w:hint="eastAsia"/>
                <w:b/>
                <w:color w:val="auto"/>
                <w:highlight w:val="none"/>
              </w:rPr>
              <w:t>●</w:t>
            </w:r>
            <w:r>
              <w:rPr>
                <w:rFonts w:hint="eastAsia" w:ascii="宋体" w:eastAsia="宋体" w:cs="宋体"/>
                <w:color w:val="auto"/>
                <w:kern w:val="11"/>
                <w:szCs w:val="21"/>
                <w:lang w:bidi="ar-SA"/>
              </w:rPr>
              <w:t>2.5 理化项目：设备需对颜色（无色－黄色）、比重（1.000-1.050）、浊度（清晰-重度浑浊）进行报告；</w:t>
            </w:r>
          </w:p>
          <w:p w14:paraId="7DB6F9DD">
            <w:pPr>
              <w:spacing w:line="380" w:lineRule="exact"/>
              <w:jc w:val="left"/>
              <w:rPr>
                <w:rFonts w:hint="eastAsia" w:ascii="宋体" w:eastAsia="宋体" w:cs="宋体"/>
                <w:color w:val="auto"/>
                <w:kern w:val="11"/>
                <w:szCs w:val="21"/>
                <w:lang w:bidi="ar-SA"/>
              </w:rPr>
            </w:pPr>
            <w:r>
              <w:rPr>
                <w:rFonts w:hint="eastAsia" w:ascii="宋体" w:eastAsia="宋体" w:cs="宋体"/>
                <w:color w:val="auto"/>
                <w:kern w:val="11"/>
                <w:szCs w:val="21"/>
                <w:lang w:bidi="ar-SA"/>
              </w:rPr>
              <w:t>2.6</w:t>
            </w:r>
            <w:r>
              <w:rPr>
                <w:rFonts w:hint="eastAsia" w:ascii="宋体" w:eastAsia="宋体" w:cs="宋体"/>
                <w:color w:val="auto"/>
                <w:kern w:val="11"/>
                <w:szCs w:val="21"/>
                <w:lang w:bidi="ar-SA"/>
              </w:rPr>
              <w:tab/>
            </w:r>
            <w:r>
              <w:rPr>
                <w:rFonts w:hint="eastAsia" w:ascii="宋体" w:eastAsia="宋体" w:cs="宋体"/>
                <w:color w:val="auto"/>
                <w:kern w:val="11"/>
                <w:szCs w:val="21"/>
                <w:lang w:bidi="ar-SA"/>
              </w:rPr>
              <w:t>尿样需求量：≤1mL；</w:t>
            </w:r>
          </w:p>
          <w:p w14:paraId="7B3D87FF">
            <w:pPr>
              <w:spacing w:line="380" w:lineRule="exact"/>
              <w:jc w:val="left"/>
              <w:rPr>
                <w:rFonts w:hint="eastAsia" w:ascii="宋体" w:eastAsia="宋体" w:cs="宋体"/>
                <w:color w:val="auto"/>
                <w:kern w:val="11"/>
                <w:szCs w:val="21"/>
                <w:lang w:bidi="ar-SA"/>
              </w:rPr>
            </w:pPr>
            <w:r>
              <w:rPr>
                <w:rFonts w:hint="eastAsia" w:ascii="宋体" w:eastAsia="宋体" w:cs="宋体"/>
                <w:color w:val="auto"/>
                <w:kern w:val="11"/>
                <w:szCs w:val="21"/>
                <w:lang w:bidi="ar-SA"/>
              </w:rPr>
              <w:t>2.7</w:t>
            </w:r>
            <w:r>
              <w:rPr>
                <w:rFonts w:hint="eastAsia" w:ascii="宋体" w:eastAsia="宋体" w:cs="宋体"/>
                <w:color w:val="auto"/>
                <w:kern w:val="11"/>
                <w:szCs w:val="21"/>
                <w:lang w:bidi="ar-SA"/>
              </w:rPr>
              <w:tab/>
            </w:r>
            <w:r>
              <w:rPr>
                <w:rFonts w:hint="eastAsia" w:ascii="宋体" w:eastAsia="宋体" w:cs="宋体"/>
                <w:color w:val="auto"/>
                <w:kern w:val="11"/>
                <w:szCs w:val="21"/>
                <w:lang w:bidi="ar-SA"/>
              </w:rPr>
              <w:t>显示屏：≥10.4英寸触摸显示屏；</w:t>
            </w:r>
          </w:p>
          <w:p w14:paraId="41946984">
            <w:pPr>
              <w:spacing w:line="380" w:lineRule="exact"/>
              <w:jc w:val="left"/>
              <w:rPr>
                <w:rFonts w:hint="eastAsia" w:ascii="宋体" w:eastAsia="宋体" w:cs="宋体"/>
                <w:color w:val="auto"/>
                <w:kern w:val="11"/>
                <w:szCs w:val="21"/>
                <w:lang w:bidi="ar-SA"/>
              </w:rPr>
            </w:pPr>
            <w:r>
              <w:rPr>
                <w:rFonts w:hint="eastAsia" w:ascii="宋体" w:eastAsia="宋体" w:cs="宋体"/>
                <w:color w:val="auto"/>
                <w:kern w:val="11"/>
                <w:szCs w:val="21"/>
                <w:lang w:bidi="ar-SA"/>
              </w:rPr>
              <w:t>2.8</w:t>
            </w:r>
            <w:r>
              <w:rPr>
                <w:rFonts w:hint="eastAsia" w:ascii="宋体" w:eastAsia="宋体" w:cs="宋体"/>
                <w:color w:val="auto"/>
                <w:kern w:val="11"/>
                <w:szCs w:val="21"/>
                <w:lang w:bidi="ar-SA"/>
              </w:rPr>
              <w:tab/>
            </w:r>
            <w:r>
              <w:rPr>
                <w:rFonts w:hint="eastAsia" w:ascii="宋体" w:eastAsia="宋体" w:cs="宋体"/>
                <w:color w:val="auto"/>
                <w:kern w:val="11"/>
                <w:szCs w:val="21"/>
                <w:lang w:bidi="ar-SA"/>
              </w:rPr>
              <w:t>图像显示功能：分析仪具有捕捉、显示并存储在加入样本后的尿试纸条图像的功能，用于结果审核与查阅等方面；</w:t>
            </w:r>
          </w:p>
          <w:p w14:paraId="138AA940">
            <w:pPr>
              <w:spacing w:line="380" w:lineRule="exact"/>
              <w:jc w:val="left"/>
              <w:rPr>
                <w:rFonts w:hint="eastAsia" w:ascii="宋体" w:eastAsia="宋体" w:cs="宋体"/>
                <w:color w:val="auto"/>
                <w:kern w:val="11"/>
                <w:szCs w:val="21"/>
                <w:lang w:bidi="ar-SA"/>
              </w:rPr>
            </w:pPr>
            <w:r>
              <w:rPr>
                <w:rFonts w:hint="eastAsia" w:ascii="宋体" w:eastAsia="宋体" w:cs="宋体"/>
                <w:color w:val="auto"/>
                <w:kern w:val="11"/>
                <w:szCs w:val="21"/>
                <w:lang w:bidi="ar-SA"/>
              </w:rPr>
              <w:t>2.9</w:t>
            </w:r>
            <w:r>
              <w:rPr>
                <w:rFonts w:hint="eastAsia" w:ascii="宋体" w:eastAsia="宋体" w:cs="宋体"/>
                <w:color w:val="auto"/>
                <w:kern w:val="11"/>
                <w:szCs w:val="21"/>
                <w:lang w:bidi="ar-SA"/>
              </w:rPr>
              <w:tab/>
            </w:r>
            <w:r>
              <w:rPr>
                <w:rFonts w:hint="eastAsia" w:ascii="宋体" w:eastAsia="宋体" w:cs="宋体"/>
                <w:color w:val="auto"/>
                <w:kern w:val="11"/>
                <w:szCs w:val="21"/>
                <w:lang w:bidi="ar-SA"/>
              </w:rPr>
              <w:t>检测区域温控功能：仪器会自动感应检测区域的温度值，计算出与设计值的差异，自动机型温度校正；</w:t>
            </w:r>
          </w:p>
          <w:p w14:paraId="66E7F121">
            <w:pPr>
              <w:spacing w:line="380" w:lineRule="exact"/>
              <w:jc w:val="left"/>
              <w:rPr>
                <w:rFonts w:hint="eastAsia" w:ascii="宋体" w:eastAsia="宋体" w:cs="宋体"/>
                <w:color w:val="auto"/>
                <w:kern w:val="11"/>
                <w:szCs w:val="21"/>
                <w:lang w:bidi="ar-SA"/>
              </w:rPr>
            </w:pPr>
            <w:r>
              <w:rPr>
                <w:rFonts w:hint="eastAsia" w:ascii="宋体" w:eastAsia="宋体" w:cs="宋体"/>
                <w:color w:val="auto"/>
                <w:kern w:val="11"/>
                <w:szCs w:val="21"/>
                <w:lang w:bidi="ar-SA"/>
              </w:rPr>
              <w:t>2.10 样本量检测功能：采用液面感应技术，当样本量不足以检测时，分析仪有报警提示；</w:t>
            </w:r>
          </w:p>
          <w:p w14:paraId="2E082516">
            <w:pPr>
              <w:spacing w:line="380" w:lineRule="exact"/>
              <w:jc w:val="left"/>
              <w:rPr>
                <w:rFonts w:hint="eastAsia" w:ascii="宋体" w:eastAsia="宋体" w:cs="宋体"/>
                <w:color w:val="auto"/>
                <w:kern w:val="11"/>
                <w:szCs w:val="21"/>
                <w:lang w:bidi="ar-SA"/>
              </w:rPr>
            </w:pPr>
            <w:r>
              <w:rPr>
                <w:rFonts w:hint="eastAsia" w:ascii="宋体" w:eastAsia="宋体" w:cs="宋体"/>
                <w:color w:val="auto"/>
                <w:kern w:val="11"/>
                <w:szCs w:val="21"/>
                <w:lang w:bidi="ar-SA"/>
              </w:rPr>
              <w:t>2.11 数据存储量：≥100万个样本数据，10万个样本图片；</w:t>
            </w:r>
          </w:p>
          <w:p w14:paraId="78A03BCD">
            <w:pPr>
              <w:spacing w:line="380" w:lineRule="exact"/>
              <w:jc w:val="left"/>
              <w:rPr>
                <w:rFonts w:hint="eastAsia" w:ascii="宋体" w:eastAsia="宋体" w:cs="宋体"/>
                <w:color w:val="auto"/>
                <w:kern w:val="11"/>
                <w:szCs w:val="21"/>
                <w:lang w:bidi="ar-SA"/>
              </w:rPr>
            </w:pPr>
            <w:r>
              <w:rPr>
                <w:rFonts w:hint="eastAsia" w:ascii="宋体" w:eastAsia="宋体" w:cs="宋体"/>
                <w:color w:val="auto"/>
                <w:kern w:val="11"/>
                <w:szCs w:val="21"/>
                <w:lang w:bidi="ar-SA"/>
              </w:rPr>
              <w:t>2.12 试纸仓容量：≥500条试纸；</w:t>
            </w:r>
          </w:p>
          <w:p w14:paraId="6AF7862C">
            <w:pPr>
              <w:spacing w:line="380" w:lineRule="exact"/>
              <w:jc w:val="left"/>
              <w:rPr>
                <w:rFonts w:hint="eastAsia" w:ascii="宋体" w:eastAsia="宋体" w:cs="宋体"/>
                <w:color w:val="auto"/>
                <w:kern w:val="11"/>
                <w:szCs w:val="21"/>
                <w:lang w:bidi="ar-SA"/>
              </w:rPr>
            </w:pPr>
            <w:r>
              <w:rPr>
                <w:rFonts w:hint="eastAsia" w:ascii="宋体" w:eastAsia="宋体" w:cs="宋体"/>
                <w:color w:val="auto"/>
                <w:kern w:val="11"/>
                <w:szCs w:val="21"/>
                <w:lang w:bidi="ar-SA"/>
              </w:rPr>
              <w:t>3.尿液有形成分分析模块参数</w:t>
            </w:r>
          </w:p>
          <w:p w14:paraId="143B2ECA">
            <w:pPr>
              <w:spacing w:line="380" w:lineRule="exact"/>
              <w:jc w:val="left"/>
              <w:rPr>
                <w:rFonts w:hint="eastAsia" w:ascii="宋体" w:eastAsia="宋体" w:cs="宋体"/>
                <w:color w:val="auto"/>
                <w:kern w:val="11"/>
                <w:szCs w:val="21"/>
                <w:lang w:bidi="ar-SA"/>
              </w:rPr>
            </w:pPr>
            <w:r>
              <w:rPr>
                <w:rFonts w:hint="eastAsia" w:ascii="宋体" w:eastAsia="宋体" w:cs="宋体"/>
                <w:color w:val="auto"/>
                <w:kern w:val="11"/>
                <w:szCs w:val="21"/>
                <w:lang w:bidi="ar-SA"/>
              </w:rPr>
              <w:t>3.1</w:t>
            </w:r>
            <w:r>
              <w:rPr>
                <w:rFonts w:hint="eastAsia" w:ascii="宋体" w:eastAsia="宋体" w:cs="宋体"/>
                <w:color w:val="auto"/>
                <w:kern w:val="11"/>
                <w:szCs w:val="21"/>
                <w:lang w:bidi="ar-SA"/>
              </w:rPr>
              <w:tab/>
            </w:r>
            <w:r>
              <w:rPr>
                <w:rFonts w:hint="eastAsia" w:ascii="宋体" w:eastAsia="宋体" w:cs="宋体"/>
                <w:color w:val="auto"/>
                <w:kern w:val="11"/>
                <w:szCs w:val="21"/>
                <w:lang w:bidi="ar-SA"/>
              </w:rPr>
              <w:t>工作原理：采用数字成像、平面流式细胞及深度学习人工智能技术自动识别有形成分；</w:t>
            </w:r>
          </w:p>
          <w:p w14:paraId="3DDCFF00">
            <w:pPr>
              <w:spacing w:line="380" w:lineRule="exact"/>
              <w:jc w:val="left"/>
              <w:rPr>
                <w:rFonts w:hint="eastAsia" w:ascii="宋体" w:eastAsia="宋体" w:cs="宋体"/>
                <w:color w:val="auto"/>
                <w:kern w:val="11"/>
                <w:szCs w:val="21"/>
                <w:lang w:bidi="ar-SA"/>
              </w:rPr>
            </w:pPr>
            <w:r>
              <w:rPr>
                <w:rFonts w:hint="eastAsia" w:cs="Arial"/>
                <w:b/>
                <w:color w:val="auto"/>
                <w:highlight w:val="none"/>
              </w:rPr>
              <w:t>●</w:t>
            </w:r>
            <w:r>
              <w:rPr>
                <w:rFonts w:hint="eastAsia" w:ascii="宋体" w:eastAsia="宋体" w:cs="宋体"/>
                <w:color w:val="auto"/>
                <w:kern w:val="11"/>
                <w:szCs w:val="21"/>
                <w:lang w:bidi="ar-SA"/>
              </w:rPr>
              <w:t>3.2 单模块测速：≥120个/小时；</w:t>
            </w:r>
          </w:p>
          <w:p w14:paraId="5823A03B">
            <w:pPr>
              <w:spacing w:line="380" w:lineRule="exact"/>
              <w:jc w:val="left"/>
              <w:rPr>
                <w:rFonts w:hint="eastAsia" w:ascii="宋体" w:eastAsia="宋体" w:cs="宋体"/>
                <w:color w:val="auto"/>
                <w:kern w:val="11"/>
                <w:szCs w:val="21"/>
                <w:lang w:bidi="ar-SA"/>
              </w:rPr>
            </w:pPr>
            <w:r>
              <w:rPr>
                <w:rFonts w:hint="eastAsia"/>
                <w:b/>
                <w:color w:val="auto"/>
                <w:highlight w:val="none"/>
              </w:rPr>
              <w:t>●</w:t>
            </w:r>
            <w:r>
              <w:rPr>
                <w:rFonts w:hint="eastAsia" w:ascii="宋体" w:eastAsia="宋体" w:cs="宋体"/>
                <w:color w:val="auto"/>
                <w:kern w:val="11"/>
                <w:szCs w:val="21"/>
                <w:lang w:bidi="ar-SA"/>
              </w:rPr>
              <w:t>3.3 检测项目：检测尿液中多种有形成分，自动识别项目≥30项；</w:t>
            </w:r>
          </w:p>
          <w:p w14:paraId="259C994C">
            <w:pPr>
              <w:spacing w:line="380" w:lineRule="exact"/>
              <w:jc w:val="left"/>
              <w:rPr>
                <w:rFonts w:hint="eastAsia" w:ascii="宋体" w:eastAsia="宋体" w:cs="宋体"/>
                <w:color w:val="auto"/>
                <w:kern w:val="11"/>
                <w:szCs w:val="21"/>
                <w:lang w:bidi="ar-SA"/>
              </w:rPr>
            </w:pPr>
            <w:r>
              <w:rPr>
                <w:rFonts w:hint="eastAsia" w:ascii="宋体" w:eastAsia="宋体" w:cs="宋体"/>
                <w:color w:val="auto"/>
                <w:kern w:val="11"/>
                <w:szCs w:val="21"/>
                <w:lang w:bidi="ar-SA"/>
              </w:rPr>
              <w:t>3.4</w:t>
            </w:r>
            <w:r>
              <w:rPr>
                <w:rFonts w:hint="eastAsia" w:ascii="宋体" w:eastAsia="宋体" w:cs="宋体"/>
                <w:color w:val="auto"/>
                <w:kern w:val="11"/>
                <w:szCs w:val="21"/>
                <w:lang w:bidi="ar-SA"/>
              </w:rPr>
              <w:tab/>
            </w:r>
            <w:r>
              <w:rPr>
                <w:rFonts w:hint="eastAsia" w:ascii="宋体" w:eastAsia="宋体" w:cs="宋体"/>
                <w:color w:val="auto"/>
                <w:kern w:val="11"/>
                <w:szCs w:val="21"/>
                <w:lang w:bidi="ar-SA"/>
              </w:rPr>
              <w:t>检测样本类型：尿液、脑脊液、胸腹水、妇科分泌物；</w:t>
            </w:r>
          </w:p>
          <w:p w14:paraId="1AE08C3E">
            <w:pPr>
              <w:spacing w:line="380" w:lineRule="exact"/>
              <w:jc w:val="left"/>
              <w:rPr>
                <w:rFonts w:hint="eastAsia" w:ascii="宋体" w:eastAsia="宋体" w:cs="宋体"/>
                <w:color w:val="auto"/>
                <w:kern w:val="11"/>
                <w:szCs w:val="21"/>
                <w:lang w:bidi="ar-SA"/>
              </w:rPr>
            </w:pPr>
            <w:r>
              <w:rPr>
                <w:rFonts w:hint="eastAsia" w:ascii="宋体" w:eastAsia="宋体" w:cs="宋体"/>
                <w:color w:val="auto"/>
                <w:kern w:val="11"/>
                <w:szCs w:val="21"/>
                <w:lang w:bidi="ar-SA"/>
              </w:rPr>
              <w:t>3.5</w:t>
            </w:r>
            <w:r>
              <w:rPr>
                <w:rFonts w:hint="eastAsia" w:ascii="宋体" w:eastAsia="宋体" w:cs="宋体"/>
                <w:color w:val="auto"/>
                <w:kern w:val="11"/>
                <w:szCs w:val="21"/>
                <w:lang w:bidi="ar-SA"/>
              </w:rPr>
              <w:tab/>
            </w:r>
            <w:r>
              <w:rPr>
                <w:rFonts w:hint="eastAsia" w:ascii="宋体" w:eastAsia="宋体" w:cs="宋体"/>
                <w:color w:val="auto"/>
                <w:kern w:val="11"/>
                <w:szCs w:val="21"/>
                <w:lang w:bidi="ar-SA"/>
              </w:rPr>
              <w:t>理学项目：电导率、渗透压；</w:t>
            </w:r>
          </w:p>
          <w:p w14:paraId="089B6596">
            <w:pPr>
              <w:spacing w:line="380" w:lineRule="exact"/>
              <w:jc w:val="left"/>
              <w:rPr>
                <w:rFonts w:hint="eastAsia" w:ascii="宋体" w:eastAsia="宋体" w:cs="宋体"/>
                <w:color w:val="auto"/>
                <w:kern w:val="11"/>
                <w:szCs w:val="21"/>
                <w:lang w:bidi="ar-SA"/>
              </w:rPr>
            </w:pPr>
            <w:r>
              <w:rPr>
                <w:rFonts w:hint="eastAsia" w:ascii="宋体" w:eastAsia="宋体" w:cs="宋体"/>
                <w:color w:val="auto"/>
                <w:kern w:val="11"/>
                <w:szCs w:val="21"/>
                <w:lang w:bidi="ar-SA"/>
              </w:rPr>
              <w:t>3.6</w:t>
            </w:r>
            <w:r>
              <w:rPr>
                <w:rFonts w:hint="eastAsia" w:ascii="宋体" w:eastAsia="宋体" w:cs="宋体"/>
                <w:color w:val="auto"/>
                <w:kern w:val="11"/>
                <w:szCs w:val="21"/>
                <w:lang w:bidi="ar-SA"/>
              </w:rPr>
              <w:tab/>
            </w:r>
            <w:r>
              <w:rPr>
                <w:rFonts w:hint="eastAsia" w:ascii="宋体" w:eastAsia="宋体" w:cs="宋体"/>
                <w:color w:val="auto"/>
                <w:kern w:val="11"/>
                <w:szCs w:val="21"/>
                <w:lang w:bidi="ar-SA"/>
              </w:rPr>
              <w:t>最小吸样量：≤1.2ml；</w:t>
            </w:r>
          </w:p>
          <w:p w14:paraId="1684D2A9">
            <w:pPr>
              <w:spacing w:line="380" w:lineRule="exact"/>
              <w:jc w:val="left"/>
              <w:rPr>
                <w:rFonts w:hint="eastAsia" w:ascii="宋体" w:eastAsia="宋体" w:cs="宋体"/>
                <w:color w:val="auto"/>
                <w:kern w:val="11"/>
                <w:szCs w:val="21"/>
                <w:lang w:bidi="ar-SA"/>
              </w:rPr>
            </w:pPr>
            <w:r>
              <w:rPr>
                <w:rFonts w:hint="eastAsia" w:ascii="宋体" w:eastAsia="宋体" w:cs="宋体"/>
                <w:color w:val="auto"/>
                <w:kern w:val="11"/>
                <w:szCs w:val="21"/>
                <w:lang w:bidi="ar-SA"/>
              </w:rPr>
              <w:t>3.7</w:t>
            </w:r>
            <w:r>
              <w:rPr>
                <w:rFonts w:hint="eastAsia" w:ascii="宋体" w:eastAsia="宋体" w:cs="宋体"/>
                <w:color w:val="auto"/>
                <w:kern w:val="11"/>
                <w:szCs w:val="21"/>
                <w:lang w:bidi="ar-SA"/>
              </w:rPr>
              <w:tab/>
            </w:r>
            <w:r>
              <w:rPr>
                <w:rFonts w:hint="eastAsia" w:ascii="宋体" w:eastAsia="宋体" w:cs="宋体"/>
                <w:color w:val="auto"/>
                <w:kern w:val="11"/>
                <w:szCs w:val="21"/>
                <w:lang w:bidi="ar-SA"/>
              </w:rPr>
              <w:t>显示屏：≥10.4英寸触摸显示屏；</w:t>
            </w:r>
          </w:p>
          <w:p w14:paraId="591720F4">
            <w:pPr>
              <w:spacing w:line="380" w:lineRule="exact"/>
              <w:jc w:val="left"/>
              <w:rPr>
                <w:rFonts w:hint="eastAsia" w:ascii="宋体" w:eastAsia="宋体" w:cs="宋体"/>
                <w:color w:val="auto"/>
                <w:kern w:val="11"/>
                <w:szCs w:val="21"/>
                <w:lang w:bidi="ar-SA"/>
              </w:rPr>
            </w:pPr>
            <w:r>
              <w:rPr>
                <w:rFonts w:hint="eastAsia" w:ascii="宋体" w:eastAsia="宋体" w:cs="宋体"/>
                <w:color w:val="auto"/>
                <w:kern w:val="11"/>
                <w:szCs w:val="21"/>
                <w:lang w:bidi="ar-SA"/>
              </w:rPr>
              <w:t>3.8</w:t>
            </w:r>
            <w:r>
              <w:rPr>
                <w:rFonts w:hint="eastAsia" w:ascii="宋体" w:eastAsia="宋体" w:cs="宋体"/>
                <w:color w:val="auto"/>
                <w:kern w:val="11"/>
                <w:szCs w:val="21"/>
                <w:lang w:bidi="ar-SA"/>
              </w:rPr>
              <w:tab/>
            </w:r>
            <w:r>
              <w:rPr>
                <w:rFonts w:hint="eastAsia" w:ascii="宋体" w:eastAsia="宋体" w:cs="宋体"/>
                <w:color w:val="auto"/>
                <w:kern w:val="11"/>
                <w:szCs w:val="21"/>
                <w:lang w:bidi="ar-SA"/>
              </w:rPr>
              <w:t>分析仪采用光学感应装置，能自动识别试管架号与试管位号；</w:t>
            </w:r>
          </w:p>
          <w:p w14:paraId="5F9FAA5D">
            <w:pPr>
              <w:spacing w:line="380" w:lineRule="exact"/>
              <w:jc w:val="left"/>
              <w:rPr>
                <w:rFonts w:hint="eastAsia" w:ascii="宋体" w:eastAsia="宋体" w:cs="宋体"/>
                <w:color w:val="auto"/>
                <w:kern w:val="11"/>
                <w:szCs w:val="21"/>
                <w:lang w:bidi="ar-SA"/>
              </w:rPr>
            </w:pPr>
            <w:r>
              <w:rPr>
                <w:rFonts w:hint="eastAsia" w:ascii="宋体" w:eastAsia="宋体" w:cs="宋体"/>
                <w:color w:val="auto"/>
                <w:kern w:val="11"/>
                <w:szCs w:val="21"/>
                <w:lang w:bidi="ar-SA"/>
              </w:rPr>
              <w:t>3.9</w:t>
            </w:r>
            <w:r>
              <w:rPr>
                <w:rFonts w:hint="eastAsia" w:ascii="宋体" w:eastAsia="宋体" w:cs="宋体"/>
                <w:color w:val="auto"/>
                <w:kern w:val="11"/>
                <w:szCs w:val="21"/>
                <w:lang w:bidi="ar-SA"/>
              </w:rPr>
              <w:tab/>
            </w:r>
            <w:r>
              <w:rPr>
                <w:rFonts w:hint="eastAsia" w:ascii="宋体" w:eastAsia="宋体" w:cs="宋体"/>
                <w:color w:val="auto"/>
                <w:kern w:val="11"/>
                <w:szCs w:val="21"/>
                <w:lang w:bidi="ar-SA"/>
              </w:rPr>
              <w:t>红细胞形态学检测功能：通过红细胞形态的鉴定发出红细胞位相报告，提供不少于4个报告参数；</w:t>
            </w:r>
          </w:p>
          <w:p w14:paraId="57C750CE">
            <w:pPr>
              <w:spacing w:line="380" w:lineRule="exact"/>
              <w:jc w:val="left"/>
              <w:rPr>
                <w:rFonts w:hint="eastAsia" w:ascii="宋体" w:eastAsia="宋体" w:cs="宋体"/>
                <w:color w:val="auto"/>
                <w:kern w:val="11"/>
                <w:szCs w:val="21"/>
                <w:lang w:bidi="ar-SA"/>
              </w:rPr>
            </w:pPr>
            <w:r>
              <w:rPr>
                <w:rFonts w:hint="eastAsia" w:ascii="宋体" w:eastAsia="宋体" w:cs="宋体"/>
                <w:color w:val="auto"/>
                <w:kern w:val="11"/>
                <w:szCs w:val="21"/>
                <w:lang w:bidi="ar-SA"/>
              </w:rPr>
              <w:t>3.10 分析报告：仪器可存储、显示有形成份的真实图像和原始视频；</w:t>
            </w:r>
          </w:p>
          <w:p w14:paraId="65B6D607">
            <w:pPr>
              <w:spacing w:line="380" w:lineRule="exact"/>
              <w:jc w:val="left"/>
              <w:rPr>
                <w:rFonts w:hint="eastAsia" w:ascii="宋体" w:eastAsia="宋体" w:cs="宋体"/>
                <w:color w:val="auto"/>
                <w:kern w:val="11"/>
                <w:szCs w:val="21"/>
                <w:lang w:bidi="ar-SA"/>
              </w:rPr>
            </w:pPr>
            <w:r>
              <w:rPr>
                <w:rFonts w:hint="eastAsia" w:ascii="宋体" w:eastAsia="宋体" w:cs="宋体"/>
                <w:color w:val="auto"/>
                <w:kern w:val="11"/>
                <w:szCs w:val="21"/>
                <w:lang w:bidi="ar-SA"/>
              </w:rPr>
              <w:t>3.11 检测项目单位选择：选择个数每微升（/μl）或个数每视野（/HFP/LFP）；</w:t>
            </w:r>
          </w:p>
          <w:p w14:paraId="25AFB035">
            <w:pPr>
              <w:spacing w:line="380" w:lineRule="exact"/>
              <w:jc w:val="left"/>
              <w:rPr>
                <w:rFonts w:hint="eastAsia" w:ascii="宋体" w:eastAsia="宋体" w:cs="宋体"/>
                <w:color w:val="auto"/>
                <w:kern w:val="11"/>
                <w:szCs w:val="21"/>
                <w:lang w:bidi="ar-SA"/>
              </w:rPr>
            </w:pPr>
            <w:r>
              <w:rPr>
                <w:rFonts w:hint="eastAsia" w:ascii="宋体" w:eastAsia="宋体" w:cs="宋体"/>
                <w:color w:val="auto"/>
                <w:kern w:val="11"/>
                <w:szCs w:val="21"/>
                <w:lang w:bidi="ar-SA"/>
              </w:rPr>
              <w:t>3.12 存储及查询功能：≥20万个结果，能查询，断电后存储数据不丢失；</w:t>
            </w:r>
          </w:p>
          <w:p w14:paraId="6B779649">
            <w:pPr>
              <w:spacing w:line="380" w:lineRule="exact"/>
              <w:jc w:val="left"/>
              <w:rPr>
                <w:rFonts w:hint="eastAsia" w:ascii="宋体" w:eastAsia="宋体" w:cs="宋体"/>
                <w:color w:val="auto"/>
                <w:kern w:val="11"/>
                <w:szCs w:val="21"/>
                <w:lang w:bidi="ar-SA"/>
              </w:rPr>
            </w:pPr>
            <w:r>
              <w:rPr>
                <w:rFonts w:hint="eastAsia" w:ascii="宋体" w:eastAsia="宋体" w:cs="宋体"/>
                <w:color w:val="auto"/>
                <w:kern w:val="11"/>
                <w:szCs w:val="21"/>
                <w:lang w:bidi="ar-SA"/>
              </w:rPr>
              <w:t>3.13 识别率：红细胞≥95%，白细胞≥90%，管型≥85%；</w:t>
            </w:r>
          </w:p>
          <w:p w14:paraId="68245F15">
            <w:pPr>
              <w:spacing w:line="380" w:lineRule="exact"/>
              <w:jc w:val="left"/>
              <w:rPr>
                <w:rFonts w:hint="eastAsia" w:ascii="宋体" w:eastAsia="宋体" w:cs="宋体"/>
                <w:color w:val="auto"/>
                <w:kern w:val="11"/>
                <w:szCs w:val="21"/>
                <w:lang w:bidi="ar-SA"/>
              </w:rPr>
            </w:pPr>
            <w:r>
              <w:rPr>
                <w:rFonts w:hint="eastAsia" w:ascii="宋体" w:eastAsia="宋体" w:cs="宋体"/>
                <w:color w:val="auto"/>
                <w:kern w:val="11"/>
                <w:szCs w:val="21"/>
                <w:lang w:bidi="ar-SA"/>
              </w:rPr>
              <w:t>3.14 假阴性率：红细胞≤3%，白细胞≤3%，管型≤3%；</w:t>
            </w:r>
          </w:p>
          <w:p w14:paraId="6ED0664F">
            <w:pPr>
              <w:spacing w:line="380" w:lineRule="exact"/>
              <w:jc w:val="left"/>
              <w:rPr>
                <w:rFonts w:hint="eastAsia" w:ascii="宋体" w:eastAsia="宋体" w:cs="宋体"/>
                <w:color w:val="auto"/>
                <w:kern w:val="11"/>
                <w:szCs w:val="21"/>
                <w:lang w:bidi="ar-SA"/>
              </w:rPr>
            </w:pPr>
            <w:r>
              <w:rPr>
                <w:rFonts w:hint="eastAsia" w:ascii="宋体" w:eastAsia="宋体" w:cs="宋体"/>
                <w:color w:val="auto"/>
                <w:kern w:val="11"/>
                <w:szCs w:val="21"/>
                <w:lang w:bidi="ar-SA"/>
              </w:rPr>
              <w:t>3.15 携带污染率：≤0.05%；</w:t>
            </w:r>
          </w:p>
          <w:p w14:paraId="7C221C15">
            <w:pPr>
              <w:spacing w:line="380" w:lineRule="exact"/>
              <w:jc w:val="left"/>
              <w:rPr>
                <w:rFonts w:hint="eastAsia" w:ascii="宋体" w:eastAsia="宋体" w:cs="宋体"/>
                <w:color w:val="auto"/>
                <w:kern w:val="11"/>
                <w:szCs w:val="21"/>
                <w:lang w:bidi="ar-SA"/>
              </w:rPr>
            </w:pPr>
            <w:r>
              <w:rPr>
                <w:rFonts w:hint="eastAsia" w:ascii="宋体" w:eastAsia="宋体" w:cs="宋体"/>
                <w:color w:val="auto"/>
                <w:kern w:val="11"/>
                <w:szCs w:val="21"/>
                <w:lang w:bidi="ar-SA"/>
              </w:rPr>
              <w:t>3.16 清洗排堵功能：分析仪配备清洗试剂，定期清洗及维护液路，且具备反冲排堵功能；</w:t>
            </w:r>
          </w:p>
          <w:p w14:paraId="2C71027A">
            <w:pPr>
              <w:spacing w:line="380" w:lineRule="exact"/>
              <w:jc w:val="left"/>
              <w:rPr>
                <w:rFonts w:hint="eastAsia" w:ascii="宋体" w:eastAsia="宋体" w:cs="宋体"/>
                <w:color w:val="auto"/>
                <w:kern w:val="11"/>
                <w:szCs w:val="21"/>
                <w:lang w:bidi="ar-SA"/>
              </w:rPr>
            </w:pPr>
            <w:r>
              <w:rPr>
                <w:rFonts w:hint="eastAsia" w:ascii="宋体" w:eastAsia="宋体" w:cs="宋体"/>
                <w:color w:val="auto"/>
                <w:kern w:val="11"/>
                <w:szCs w:val="21"/>
                <w:lang w:bidi="ar-SA"/>
              </w:rPr>
              <w:t>4.配置清单</w:t>
            </w:r>
          </w:p>
          <w:p w14:paraId="4FEF2F3C">
            <w:pPr>
              <w:spacing w:line="380" w:lineRule="exact"/>
              <w:jc w:val="left"/>
              <w:rPr>
                <w:rFonts w:hint="eastAsia" w:ascii="宋体" w:eastAsia="宋体" w:cs="宋体"/>
                <w:color w:val="auto"/>
                <w:kern w:val="11"/>
                <w:szCs w:val="21"/>
                <w:lang w:bidi="ar-SA"/>
              </w:rPr>
            </w:pPr>
            <w:r>
              <w:rPr>
                <w:rFonts w:hint="eastAsia" w:ascii="宋体" w:eastAsia="宋体" w:cs="宋体"/>
                <w:color w:val="auto"/>
                <w:kern w:val="11"/>
                <w:szCs w:val="21"/>
                <w:lang w:bidi="ar-SA"/>
              </w:rPr>
              <w:t>4.1 中央控制器1套；</w:t>
            </w:r>
          </w:p>
          <w:p w14:paraId="7CF978C6">
            <w:pPr>
              <w:spacing w:line="380" w:lineRule="exact"/>
              <w:jc w:val="left"/>
              <w:rPr>
                <w:rFonts w:hint="eastAsia" w:ascii="宋体" w:eastAsia="宋体" w:cs="宋体"/>
                <w:color w:val="auto"/>
                <w:kern w:val="11"/>
                <w:szCs w:val="21"/>
                <w:lang w:bidi="ar-SA"/>
              </w:rPr>
            </w:pPr>
            <w:r>
              <w:rPr>
                <w:rFonts w:hint="eastAsia" w:ascii="宋体" w:eastAsia="宋体" w:cs="宋体"/>
                <w:color w:val="auto"/>
                <w:kern w:val="11"/>
                <w:szCs w:val="21"/>
                <w:lang w:bidi="ar-SA"/>
              </w:rPr>
              <w:t>4.2 干化学分析模块1台；</w:t>
            </w:r>
          </w:p>
          <w:p w14:paraId="1228DC2E">
            <w:pPr>
              <w:spacing w:line="380" w:lineRule="exact"/>
              <w:jc w:val="left"/>
              <w:rPr>
                <w:rFonts w:hint="eastAsia" w:ascii="宋体" w:eastAsia="宋体" w:cs="宋体"/>
                <w:color w:val="auto"/>
                <w:kern w:val="11"/>
                <w:szCs w:val="21"/>
                <w:lang w:bidi="ar-SA"/>
              </w:rPr>
            </w:pPr>
            <w:r>
              <w:rPr>
                <w:rFonts w:hint="eastAsia" w:ascii="宋体" w:eastAsia="宋体" w:cs="宋体"/>
                <w:color w:val="auto"/>
                <w:kern w:val="11"/>
                <w:szCs w:val="21"/>
                <w:lang w:bidi="ar-SA"/>
              </w:rPr>
              <w:t>4.3 尿有形分析模块1台；</w:t>
            </w:r>
          </w:p>
          <w:p w14:paraId="6662692E">
            <w:pPr>
              <w:spacing w:line="380" w:lineRule="exact"/>
              <w:jc w:val="left"/>
              <w:rPr>
                <w:rFonts w:hint="eastAsia" w:ascii="宋体" w:eastAsia="宋体" w:cs="宋体"/>
                <w:color w:val="auto"/>
                <w:kern w:val="11"/>
                <w:szCs w:val="21"/>
                <w:lang w:bidi="ar-SA"/>
              </w:rPr>
            </w:pPr>
            <w:r>
              <w:rPr>
                <w:rFonts w:hint="eastAsia" w:ascii="宋体" w:eastAsia="宋体" w:cs="宋体"/>
                <w:color w:val="auto"/>
                <w:kern w:val="11"/>
                <w:szCs w:val="21"/>
                <w:lang w:bidi="ar-SA"/>
              </w:rPr>
              <w:t>4.4 配套验收及培训用试剂：干化学试纸1筒/100人份；</w:t>
            </w:r>
          </w:p>
          <w:p w14:paraId="171051FB">
            <w:pPr>
              <w:spacing w:line="380" w:lineRule="exact"/>
              <w:jc w:val="left"/>
              <w:rPr>
                <w:rFonts w:hint="eastAsia" w:ascii="宋体" w:eastAsia="宋体" w:cs="宋体"/>
                <w:color w:val="auto"/>
                <w:kern w:val="11"/>
                <w:szCs w:val="21"/>
                <w:lang w:bidi="ar-SA"/>
              </w:rPr>
            </w:pPr>
            <w:r>
              <w:rPr>
                <w:rFonts w:hint="eastAsia" w:ascii="宋体" w:eastAsia="宋体" w:cs="宋体"/>
                <w:color w:val="auto"/>
                <w:kern w:val="11"/>
                <w:szCs w:val="21"/>
                <w:lang w:bidi="ar-SA"/>
              </w:rPr>
              <w:t>4.5</w:t>
            </w:r>
            <w:r>
              <w:rPr>
                <w:rFonts w:hint="eastAsia" w:ascii="宋体" w:eastAsia="宋体" w:cs="宋体"/>
                <w:color w:val="auto"/>
                <w:kern w:val="11"/>
                <w:szCs w:val="21"/>
                <w:lang w:bidi="ar-SA"/>
              </w:rPr>
              <w:tab/>
            </w:r>
            <w:r>
              <w:rPr>
                <w:rFonts w:hint="eastAsia" w:ascii="宋体" w:eastAsia="宋体" w:cs="宋体"/>
                <w:color w:val="auto"/>
                <w:kern w:val="11"/>
                <w:szCs w:val="21"/>
                <w:lang w:bidi="ar-SA"/>
              </w:rPr>
              <w:t>配套验收及培训用耗材：清洗液4瓶，检测试管100人份。</w:t>
            </w:r>
          </w:p>
        </w:tc>
        <w:tc>
          <w:tcPr>
            <w:tcW w:w="1335" w:type="dxa"/>
            <w:noWrap/>
            <w:vAlign w:val="center"/>
          </w:tcPr>
          <w:p w14:paraId="65BEAC67">
            <w:pPr>
              <w:spacing w:line="380" w:lineRule="exact"/>
              <w:jc w:val="center"/>
              <w:rPr>
                <w:rFonts w:hint="eastAsia" w:ascii="宋体" w:eastAsia="宋体" w:cs="宋体"/>
                <w:kern w:val="11"/>
                <w:szCs w:val="21"/>
                <w:lang w:bidi="ar-SA"/>
              </w:rPr>
            </w:pPr>
            <w:r>
              <w:rPr>
                <w:rFonts w:hint="eastAsia" w:ascii="宋体" w:eastAsia="宋体" w:cs="宋体"/>
                <w:kern w:val="11"/>
                <w:szCs w:val="21"/>
                <w:lang w:bidi="ar-SA"/>
              </w:rPr>
              <w:t>17.00</w:t>
            </w:r>
          </w:p>
        </w:tc>
      </w:tr>
      <w:tr w14:paraId="488ED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ign w:val="center"/>
          </w:tcPr>
          <w:p w14:paraId="36E2C30A">
            <w:pPr>
              <w:widowControl/>
              <w:numPr>
                <w:ilvl w:val="0"/>
                <w:numId w:val="4"/>
              </w:numPr>
              <w:adjustRightInd w:val="0"/>
              <w:snapToGrid w:val="0"/>
              <w:spacing w:line="380" w:lineRule="exact"/>
              <w:jc w:val="center"/>
              <w:rPr>
                <w:rFonts w:hint="eastAsia" w:ascii="宋体" w:eastAsia="宋体" w:cs="宋体"/>
                <w:kern w:val="11"/>
                <w:szCs w:val="21"/>
                <w:lang w:bidi="ar-SA"/>
              </w:rPr>
            </w:pPr>
          </w:p>
        </w:tc>
        <w:tc>
          <w:tcPr>
            <w:tcW w:w="1104" w:type="dxa"/>
            <w:noWrap/>
            <w:vAlign w:val="center"/>
          </w:tcPr>
          <w:p w14:paraId="083A7D89">
            <w:pPr>
              <w:widowControl/>
              <w:adjustRightInd w:val="0"/>
              <w:snapToGrid w:val="0"/>
              <w:spacing w:line="380" w:lineRule="exact"/>
              <w:jc w:val="center"/>
              <w:rPr>
                <w:rFonts w:hint="eastAsia" w:ascii="宋体" w:eastAsia="宋体" w:cs="宋体"/>
                <w:kern w:val="11"/>
                <w:szCs w:val="21"/>
                <w:lang w:bidi="ar-SA"/>
              </w:rPr>
            </w:pPr>
            <w:r>
              <w:rPr>
                <w:rFonts w:hint="eastAsia" w:ascii="宋体" w:eastAsia="宋体" w:cs="宋体"/>
                <w:szCs w:val="21"/>
                <w:lang w:bidi="ar-SA"/>
              </w:rPr>
              <w:t>大通量离心机</w:t>
            </w:r>
          </w:p>
        </w:tc>
        <w:tc>
          <w:tcPr>
            <w:tcW w:w="709" w:type="dxa"/>
            <w:gridSpan w:val="2"/>
            <w:noWrap/>
            <w:vAlign w:val="center"/>
          </w:tcPr>
          <w:p w14:paraId="662E0D01">
            <w:pPr>
              <w:widowControl/>
              <w:adjustRightInd w:val="0"/>
              <w:snapToGrid w:val="0"/>
              <w:spacing w:line="380" w:lineRule="exact"/>
              <w:jc w:val="center"/>
              <w:rPr>
                <w:rFonts w:hint="eastAsia" w:ascii="宋体" w:eastAsia="宋体" w:cs="宋体"/>
                <w:kern w:val="11"/>
                <w:szCs w:val="21"/>
                <w:lang w:bidi="ar-SA"/>
              </w:rPr>
            </w:pPr>
            <w:r>
              <w:rPr>
                <w:rFonts w:hint="eastAsia" w:ascii="宋体" w:eastAsia="宋体" w:cs="宋体"/>
                <w:kern w:val="11"/>
                <w:szCs w:val="21"/>
                <w:lang w:bidi="ar-SA"/>
              </w:rPr>
              <w:t>1</w:t>
            </w:r>
          </w:p>
        </w:tc>
        <w:tc>
          <w:tcPr>
            <w:tcW w:w="774" w:type="dxa"/>
            <w:noWrap/>
            <w:vAlign w:val="center"/>
          </w:tcPr>
          <w:p w14:paraId="13A00594">
            <w:pPr>
              <w:widowControl/>
              <w:adjustRightInd w:val="0"/>
              <w:snapToGrid w:val="0"/>
              <w:spacing w:line="380" w:lineRule="exact"/>
              <w:jc w:val="center"/>
              <w:rPr>
                <w:rFonts w:hint="eastAsia" w:ascii="宋体" w:eastAsia="宋体" w:cs="宋体"/>
                <w:kern w:val="11"/>
                <w:szCs w:val="21"/>
                <w:lang w:bidi="ar-SA"/>
              </w:rPr>
            </w:pPr>
            <w:r>
              <w:rPr>
                <w:rFonts w:hint="eastAsia" w:ascii="宋体" w:eastAsia="宋体" w:cs="宋体"/>
                <w:kern w:val="11"/>
                <w:szCs w:val="21"/>
                <w:lang w:bidi="ar-SA"/>
              </w:rPr>
              <w:t>台</w:t>
            </w:r>
          </w:p>
        </w:tc>
        <w:tc>
          <w:tcPr>
            <w:tcW w:w="5193" w:type="dxa"/>
            <w:noWrap/>
            <w:vAlign w:val="center"/>
          </w:tcPr>
          <w:p w14:paraId="48004AC7">
            <w:pPr>
              <w:pStyle w:val="173"/>
              <w:spacing w:line="380" w:lineRule="exact"/>
              <w:rPr>
                <w:rFonts w:hint="eastAsia" w:ascii="宋体" w:cs="宋体"/>
                <w:b/>
                <w:bCs/>
                <w:color w:val="auto"/>
                <w:szCs w:val="21"/>
                <w:lang w:bidi="ar-SA"/>
              </w:rPr>
            </w:pPr>
            <w:r>
              <w:rPr>
                <w:rFonts w:hint="eastAsia" w:ascii="宋体" w:cs="宋体"/>
                <w:color w:val="auto"/>
                <w:szCs w:val="21"/>
                <w:lang w:bidi="ar-SA"/>
              </w:rPr>
              <w:t>一、主要用途：实验室通用设备，用于血液、尿液样本等离心。</w:t>
            </w:r>
            <w:r>
              <w:rPr>
                <w:rFonts w:hint="eastAsia" w:ascii="宋体" w:cs="宋体"/>
                <w:color w:val="auto"/>
                <w:szCs w:val="21"/>
                <w:lang w:bidi="ar-SA"/>
              </w:rPr>
              <w:br w:type="textWrapping"/>
            </w:r>
            <w:r>
              <w:rPr>
                <w:rFonts w:hint="eastAsia" w:ascii="宋体" w:cs="宋体"/>
                <w:color w:val="auto"/>
                <w:szCs w:val="21"/>
                <w:lang w:bidi="ar-SA"/>
              </w:rPr>
              <w:t>二、主要技术参数：</w:t>
            </w:r>
          </w:p>
          <w:p w14:paraId="21C8DB9F">
            <w:pPr>
              <w:pStyle w:val="173"/>
              <w:spacing w:line="380" w:lineRule="exact"/>
              <w:rPr>
                <w:rFonts w:hint="eastAsia" w:ascii="宋体" w:eastAsia="宋体" w:cs="宋体"/>
                <w:color w:val="auto"/>
                <w:kern w:val="11"/>
                <w:szCs w:val="21"/>
                <w:lang w:bidi="ar-SA"/>
              </w:rPr>
            </w:pPr>
            <w:r>
              <w:rPr>
                <w:rFonts w:hint="eastAsia" w:ascii="等线" w:eastAsia="等线" w:cs="Arial"/>
                <w:b/>
                <w:color w:val="auto"/>
                <w:kern w:val="2"/>
                <w:sz w:val="21"/>
                <w:szCs w:val="22"/>
                <w:highlight w:val="none"/>
                <w:lang w:val="en-US" w:eastAsia="zh-CN" w:bidi="ar-SA"/>
              </w:rPr>
              <w:t>●</w:t>
            </w:r>
            <w:r>
              <w:rPr>
                <w:rFonts w:hint="eastAsia" w:ascii="宋体" w:cs="宋体"/>
                <w:color w:val="auto"/>
                <w:szCs w:val="21"/>
                <w:lang w:bidi="ar-SA"/>
              </w:rPr>
              <w:t>1.最大转速：100至13,500 rpm，精度达±1rpm；最大离心力(x g)：≥20,000</w:t>
            </w:r>
            <w:r>
              <w:rPr>
                <w:rFonts w:hint="eastAsia" w:ascii="宋体" w:eastAsia="宋体" w:cs="宋体"/>
                <w:color w:val="auto"/>
                <w:kern w:val="11"/>
                <w:szCs w:val="21"/>
                <w:lang w:bidi="ar-SA"/>
              </w:rPr>
              <w:t>（投标时</w:t>
            </w:r>
            <w:r>
              <w:rPr>
                <w:rFonts w:hint="eastAsia" w:ascii="宋体" w:cs="宋体"/>
                <w:color w:val="auto"/>
                <w:kern w:val="11"/>
                <w:szCs w:val="21"/>
                <w:lang w:val="en-US" w:eastAsia="zh-CN" w:bidi="ar-SA"/>
              </w:rPr>
              <w:t>须</w:t>
            </w:r>
            <w:r>
              <w:rPr>
                <w:rFonts w:hint="eastAsia" w:ascii="宋体" w:eastAsia="宋体" w:cs="宋体"/>
                <w:color w:val="auto"/>
                <w:kern w:val="11"/>
                <w:szCs w:val="21"/>
                <w:lang w:bidi="ar-SA"/>
              </w:rPr>
              <w:t>提供证明材料:如具备该功能的产品官网截图、产品彩页或说明书、国家认可的第三方检测机构出具的关于该功能检测报告复印件）</w:t>
            </w:r>
          </w:p>
          <w:p w14:paraId="35E8CB56">
            <w:pPr>
              <w:pStyle w:val="173"/>
              <w:spacing w:line="380" w:lineRule="exact"/>
              <w:rPr>
                <w:rFonts w:hint="eastAsia" w:ascii="宋体" w:cs="宋体"/>
                <w:color w:val="auto"/>
                <w:szCs w:val="21"/>
                <w:lang w:bidi="ar-SA"/>
              </w:rPr>
            </w:pPr>
            <w:r>
              <w:rPr>
                <w:rFonts w:hint="eastAsia" w:ascii="宋体" w:cs="宋体"/>
                <w:color w:val="auto"/>
                <w:szCs w:val="21"/>
                <w:lang w:bidi="ar-SA"/>
              </w:rPr>
              <w:t>2.4×750ml水平转子：转速≥4700 rpm；6＊250ml角转子：转速≥5000 rpm；</w:t>
            </w:r>
          </w:p>
          <w:p w14:paraId="735951BE">
            <w:pPr>
              <w:pStyle w:val="173"/>
              <w:spacing w:line="380" w:lineRule="exact"/>
              <w:rPr>
                <w:rFonts w:hint="eastAsia" w:ascii="宋体" w:cs="宋体"/>
                <w:color w:val="auto"/>
                <w:szCs w:val="21"/>
                <w:lang w:bidi="ar-SA"/>
              </w:rPr>
            </w:pPr>
            <w:r>
              <w:rPr>
                <w:rFonts w:hint="eastAsia" w:ascii="宋体" w:cs="宋体"/>
                <w:color w:val="auto"/>
                <w:szCs w:val="21"/>
                <w:lang w:bidi="ar-SA"/>
              </w:rPr>
              <w:t>3.时间控制范围：10ses-99h59 min/连续运转/短时加速；</w:t>
            </w:r>
          </w:p>
          <w:p w14:paraId="73832826">
            <w:pPr>
              <w:pStyle w:val="173"/>
              <w:spacing w:line="380" w:lineRule="exact"/>
              <w:rPr>
                <w:rFonts w:hint="eastAsia" w:ascii="宋体" w:cs="宋体"/>
                <w:color w:val="auto"/>
                <w:szCs w:val="21"/>
                <w:lang w:bidi="ar-SA"/>
              </w:rPr>
            </w:pPr>
            <w:r>
              <w:rPr>
                <w:rFonts w:hint="eastAsia" w:ascii="宋体" w:cs="宋体"/>
                <w:color w:val="auto"/>
                <w:szCs w:val="21"/>
                <w:lang w:bidi="ar-SA"/>
              </w:rPr>
              <w:t>4.噪音(dBA)：≤66dBA（最大转速时）；</w:t>
            </w:r>
          </w:p>
          <w:p w14:paraId="6A832E90">
            <w:pPr>
              <w:pStyle w:val="173"/>
              <w:spacing w:line="380" w:lineRule="exact"/>
              <w:rPr>
                <w:rFonts w:hint="eastAsia" w:ascii="宋体" w:cs="宋体"/>
                <w:color w:val="auto"/>
                <w:szCs w:val="21"/>
                <w:lang w:bidi="ar-SA"/>
              </w:rPr>
            </w:pPr>
            <w:r>
              <w:rPr>
                <w:rFonts w:hint="eastAsia" w:ascii="宋体" w:cs="宋体"/>
                <w:color w:val="auto"/>
                <w:szCs w:val="21"/>
                <w:lang w:bidi="ar-SA"/>
              </w:rPr>
              <w:t>5.具有50个存储程序，可预设10个加/减速曲线；</w:t>
            </w:r>
          </w:p>
          <w:p w14:paraId="680A5B54">
            <w:pPr>
              <w:pStyle w:val="173"/>
              <w:spacing w:line="380" w:lineRule="exact"/>
              <w:rPr>
                <w:rFonts w:hint="eastAsia" w:ascii="宋体" w:cs="宋体"/>
                <w:color w:val="auto"/>
                <w:szCs w:val="21"/>
                <w:lang w:bidi="ar-SA"/>
              </w:rPr>
            </w:pPr>
            <w:r>
              <w:rPr>
                <w:rFonts w:hint="eastAsia" w:ascii="宋体" w:cs="宋体"/>
                <w:color w:val="auto"/>
                <w:szCs w:val="21"/>
                <w:lang w:bidi="ar-SA"/>
              </w:rPr>
              <w:t>▲6.具有定速计时功能，无碳刷变频电机，自动转头识别，自动不平衡监测；</w:t>
            </w:r>
          </w:p>
          <w:p w14:paraId="533C3A91">
            <w:pPr>
              <w:pStyle w:val="173"/>
              <w:spacing w:line="380" w:lineRule="exact"/>
              <w:rPr>
                <w:rFonts w:hint="eastAsia" w:ascii="宋体" w:cs="宋体"/>
                <w:color w:val="auto"/>
                <w:szCs w:val="21"/>
                <w:lang w:bidi="ar-SA"/>
              </w:rPr>
            </w:pPr>
            <w:r>
              <w:rPr>
                <w:rFonts w:hint="eastAsia" w:ascii="宋体" w:cs="宋体"/>
                <w:color w:val="auto"/>
                <w:szCs w:val="21"/>
                <w:lang w:bidi="ar-SA"/>
              </w:rPr>
              <w:t>7.电动自吸式门锁，运行结束可选择自动开盖功能；</w:t>
            </w:r>
          </w:p>
          <w:p w14:paraId="375F4ECF">
            <w:pPr>
              <w:pStyle w:val="173"/>
              <w:spacing w:line="380" w:lineRule="exact"/>
              <w:rPr>
                <w:rFonts w:hint="eastAsia" w:ascii="宋体" w:cs="宋体"/>
                <w:color w:val="auto"/>
                <w:szCs w:val="21"/>
                <w:lang w:bidi="ar-SA"/>
              </w:rPr>
            </w:pPr>
            <w:r>
              <w:rPr>
                <w:rFonts w:hint="eastAsia" w:ascii="宋体" w:cs="宋体"/>
                <w:color w:val="auto"/>
                <w:szCs w:val="21"/>
                <w:lang w:bidi="ar-SA"/>
              </w:rPr>
              <w:t>8.循环计数：转子达到最大运行次数后，将发出警报通知用户，自动转子识别确保转子只能在其允许的速度范围内运行；</w:t>
            </w:r>
          </w:p>
          <w:p w14:paraId="1E759B00">
            <w:pPr>
              <w:pStyle w:val="173"/>
              <w:spacing w:line="380" w:lineRule="exact"/>
              <w:rPr>
                <w:rFonts w:hint="eastAsia" w:ascii="宋体" w:cs="宋体"/>
                <w:color w:val="auto"/>
                <w:szCs w:val="21"/>
                <w:lang w:bidi="ar-SA"/>
              </w:rPr>
            </w:pPr>
            <w:r>
              <w:rPr>
                <w:rFonts w:hint="eastAsia" w:ascii="宋体" w:cs="宋体"/>
                <w:color w:val="auto"/>
                <w:szCs w:val="21"/>
                <w:lang w:bidi="ar-SA"/>
              </w:rPr>
              <w:t>▲9.所有铝合金转子选配耐腐蚀的洁净涂层，提供可靠的防腐蚀保护，在使用腐蚀性化学品的情况下，可以承受氢氧化钠和盐酸的腐蚀，表面是食品级，易于清洗，无残留；</w:t>
            </w:r>
          </w:p>
          <w:p w14:paraId="58EB4B6C">
            <w:pPr>
              <w:pStyle w:val="173"/>
              <w:spacing w:line="380" w:lineRule="exact"/>
              <w:rPr>
                <w:rFonts w:hint="eastAsia" w:ascii="宋体" w:cs="宋体"/>
                <w:color w:val="auto"/>
                <w:szCs w:val="21"/>
                <w:lang w:bidi="ar-SA"/>
              </w:rPr>
            </w:pPr>
            <w:r>
              <w:rPr>
                <w:rFonts w:hint="eastAsia" w:ascii="宋体" w:cs="宋体"/>
                <w:color w:val="auto"/>
                <w:szCs w:val="21"/>
                <w:lang w:bidi="ar-SA"/>
              </w:rPr>
              <w:t>10.控制器按钮（启动、停止和开盖）以及多功能旋钮；</w:t>
            </w:r>
          </w:p>
          <w:p w14:paraId="5BA03856">
            <w:pPr>
              <w:pStyle w:val="173"/>
              <w:spacing w:line="380" w:lineRule="exact"/>
              <w:rPr>
                <w:rFonts w:hint="eastAsia" w:ascii="宋体" w:cs="宋体"/>
                <w:color w:val="auto"/>
                <w:szCs w:val="21"/>
                <w:lang w:bidi="ar-SA"/>
              </w:rPr>
            </w:pPr>
            <w:r>
              <w:rPr>
                <w:rFonts w:hint="eastAsia" w:ascii="宋体" w:cs="宋体"/>
                <w:color w:val="auto"/>
                <w:szCs w:val="21"/>
                <w:lang w:bidi="ar-SA"/>
              </w:rPr>
              <w:t>▲11.选配温度控制元件：搭配可以测量样品温度的传感器，温度范围:4℃~40℃；</w:t>
            </w:r>
          </w:p>
          <w:p w14:paraId="0E2DF886">
            <w:pPr>
              <w:pStyle w:val="173"/>
              <w:spacing w:line="380" w:lineRule="exact"/>
              <w:rPr>
                <w:rFonts w:hint="eastAsia" w:ascii="宋体" w:cs="宋体"/>
                <w:color w:val="auto"/>
                <w:szCs w:val="21"/>
                <w:lang w:bidi="ar-SA"/>
              </w:rPr>
            </w:pPr>
            <w:r>
              <w:rPr>
                <w:rFonts w:hint="eastAsia" w:ascii="宋体" w:cs="宋体"/>
                <w:color w:val="auto"/>
                <w:szCs w:val="21"/>
                <w:lang w:bidi="ar-SA"/>
              </w:rPr>
              <w:t>12.设备通量</w:t>
            </w:r>
          </w:p>
          <w:p w14:paraId="5AE65749">
            <w:pPr>
              <w:pStyle w:val="173"/>
              <w:spacing w:line="380" w:lineRule="exact"/>
              <w:rPr>
                <w:rFonts w:hint="eastAsia" w:ascii="宋体" w:cs="宋体"/>
                <w:color w:val="auto"/>
                <w:szCs w:val="21"/>
                <w:lang w:bidi="ar-SA"/>
              </w:rPr>
            </w:pPr>
            <w:r>
              <w:rPr>
                <w:rFonts w:hint="eastAsia" w:ascii="宋体" w:cs="宋体"/>
                <w:color w:val="auto"/>
                <w:szCs w:val="21"/>
                <w:lang w:bidi="ar-SA"/>
              </w:rPr>
              <w:t>12.1最大样本位：≥140个；</w:t>
            </w:r>
          </w:p>
          <w:p w14:paraId="7CD79710">
            <w:pPr>
              <w:pStyle w:val="173"/>
              <w:spacing w:line="380" w:lineRule="exact"/>
              <w:rPr>
                <w:rFonts w:hint="eastAsia" w:ascii="宋体" w:cs="宋体"/>
                <w:color w:val="auto"/>
                <w:szCs w:val="21"/>
                <w:lang w:bidi="ar-SA"/>
              </w:rPr>
            </w:pPr>
            <w:r>
              <w:rPr>
                <w:rFonts w:hint="eastAsia" w:ascii="宋体" w:cs="宋体"/>
                <w:color w:val="auto"/>
                <w:szCs w:val="21"/>
                <w:lang w:bidi="ar-SA"/>
              </w:rPr>
              <w:t>12.2 最大样本容量：≥2000mL；</w:t>
            </w:r>
          </w:p>
          <w:p w14:paraId="67ED7976">
            <w:pPr>
              <w:pStyle w:val="173"/>
              <w:spacing w:line="380" w:lineRule="exact"/>
              <w:rPr>
                <w:rFonts w:hint="eastAsia" w:ascii="宋体" w:cs="宋体"/>
                <w:color w:val="auto"/>
                <w:szCs w:val="21"/>
                <w:lang w:bidi="ar-SA"/>
              </w:rPr>
            </w:pPr>
            <w:r>
              <w:rPr>
                <w:rFonts w:hint="eastAsia" w:ascii="宋体" w:cs="宋体"/>
                <w:color w:val="auto"/>
                <w:szCs w:val="21"/>
                <w:lang w:bidi="ar-SA"/>
              </w:rPr>
              <w:t>13.配置清单：</w:t>
            </w:r>
          </w:p>
          <w:p w14:paraId="7CCEFA45">
            <w:pPr>
              <w:pStyle w:val="173"/>
              <w:spacing w:line="380" w:lineRule="exact"/>
              <w:rPr>
                <w:rFonts w:hint="eastAsia" w:ascii="宋体" w:cs="宋体"/>
                <w:color w:val="auto"/>
                <w:szCs w:val="21"/>
                <w:lang w:bidi="ar-SA"/>
              </w:rPr>
            </w:pPr>
            <w:r>
              <w:rPr>
                <w:rFonts w:hint="eastAsia" w:ascii="宋体" w:cs="宋体"/>
                <w:color w:val="auto"/>
                <w:szCs w:val="21"/>
                <w:lang w:bidi="ar-SA"/>
              </w:rPr>
              <w:t>13.1主机1台；</w:t>
            </w:r>
          </w:p>
          <w:p w14:paraId="68CC8B49">
            <w:pPr>
              <w:pStyle w:val="173"/>
              <w:spacing w:line="380" w:lineRule="exact"/>
              <w:rPr>
                <w:rFonts w:hint="eastAsia" w:ascii="宋体" w:cs="宋体"/>
                <w:color w:val="auto"/>
                <w:szCs w:val="21"/>
                <w:lang w:bidi="ar-SA"/>
              </w:rPr>
            </w:pPr>
            <w:r>
              <w:rPr>
                <w:rFonts w:hint="eastAsia" w:ascii="宋体" w:cs="宋体"/>
                <w:color w:val="auto"/>
                <w:szCs w:val="21"/>
                <w:lang w:bidi="ar-SA"/>
              </w:rPr>
              <w:t>13.2水平转子1套，规格4×750ml；</w:t>
            </w:r>
          </w:p>
          <w:p w14:paraId="70B4F02B">
            <w:pPr>
              <w:pStyle w:val="173"/>
              <w:spacing w:line="380" w:lineRule="exact"/>
              <w:rPr>
                <w:rFonts w:hint="eastAsia" w:ascii="宋体" w:cs="宋体"/>
                <w:color w:val="auto"/>
                <w:kern w:val="11"/>
                <w:szCs w:val="21"/>
                <w:lang w:bidi="ar-SA"/>
              </w:rPr>
            </w:pPr>
            <w:r>
              <w:rPr>
                <w:rFonts w:hint="eastAsia" w:ascii="宋体" w:cs="宋体"/>
                <w:color w:val="auto"/>
                <w:szCs w:val="21"/>
                <w:lang w:bidi="ar-SA"/>
              </w:rPr>
              <w:t>13.3离心适配器1套（4个），适配器规格：管径*长度8-13mm*81-108mm采样管，圆底管底。</w:t>
            </w:r>
          </w:p>
        </w:tc>
        <w:tc>
          <w:tcPr>
            <w:tcW w:w="1335" w:type="dxa"/>
            <w:noWrap/>
            <w:vAlign w:val="center"/>
          </w:tcPr>
          <w:p w14:paraId="2937B4EC">
            <w:pPr>
              <w:spacing w:line="380" w:lineRule="exact"/>
              <w:jc w:val="center"/>
              <w:rPr>
                <w:rFonts w:hint="eastAsia" w:ascii="宋体" w:eastAsia="宋体" w:cs="宋体"/>
                <w:kern w:val="11"/>
                <w:szCs w:val="21"/>
                <w:lang w:bidi="ar-SA"/>
              </w:rPr>
            </w:pPr>
            <w:r>
              <w:rPr>
                <w:rFonts w:hint="eastAsia" w:ascii="宋体" w:eastAsia="宋体" w:cs="宋体"/>
                <w:kern w:val="11"/>
                <w:szCs w:val="21"/>
                <w:lang w:bidi="ar-SA"/>
              </w:rPr>
              <w:t>13.00</w:t>
            </w:r>
          </w:p>
        </w:tc>
      </w:tr>
      <w:tr w14:paraId="227C9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ign w:val="center"/>
          </w:tcPr>
          <w:p w14:paraId="077258AE">
            <w:pPr>
              <w:widowControl/>
              <w:numPr>
                <w:ilvl w:val="0"/>
                <w:numId w:val="4"/>
              </w:numPr>
              <w:adjustRightInd w:val="0"/>
              <w:snapToGrid w:val="0"/>
              <w:spacing w:line="380" w:lineRule="exact"/>
              <w:jc w:val="center"/>
              <w:rPr>
                <w:rFonts w:hint="eastAsia" w:ascii="宋体" w:eastAsia="宋体" w:cs="宋体"/>
                <w:kern w:val="11"/>
                <w:szCs w:val="21"/>
                <w:lang w:bidi="ar-SA"/>
              </w:rPr>
            </w:pPr>
          </w:p>
        </w:tc>
        <w:tc>
          <w:tcPr>
            <w:tcW w:w="1104" w:type="dxa"/>
            <w:noWrap/>
            <w:vAlign w:val="center"/>
          </w:tcPr>
          <w:p w14:paraId="11B6C20F">
            <w:pPr>
              <w:widowControl/>
              <w:adjustRightInd w:val="0"/>
              <w:snapToGrid w:val="0"/>
              <w:spacing w:line="380" w:lineRule="exact"/>
              <w:jc w:val="center"/>
              <w:rPr>
                <w:rFonts w:hint="eastAsia" w:ascii="宋体" w:eastAsia="宋体" w:cs="宋体"/>
                <w:kern w:val="11"/>
                <w:szCs w:val="21"/>
                <w:lang w:bidi="ar-SA"/>
              </w:rPr>
            </w:pPr>
            <w:r>
              <w:rPr>
                <w:rFonts w:hint="eastAsia" w:ascii="宋体" w:eastAsia="宋体" w:cs="宋体"/>
                <w:szCs w:val="21"/>
                <w:lang w:bidi="ar-SA"/>
              </w:rPr>
              <w:t>二氧化碳培养箱</w:t>
            </w:r>
          </w:p>
        </w:tc>
        <w:tc>
          <w:tcPr>
            <w:tcW w:w="709" w:type="dxa"/>
            <w:gridSpan w:val="2"/>
            <w:noWrap/>
            <w:vAlign w:val="center"/>
          </w:tcPr>
          <w:p w14:paraId="569BAA05">
            <w:pPr>
              <w:widowControl/>
              <w:adjustRightInd w:val="0"/>
              <w:snapToGrid w:val="0"/>
              <w:spacing w:line="380" w:lineRule="exact"/>
              <w:jc w:val="center"/>
              <w:rPr>
                <w:rFonts w:hint="eastAsia" w:ascii="宋体" w:eastAsia="宋体" w:cs="宋体"/>
                <w:kern w:val="11"/>
                <w:szCs w:val="21"/>
                <w:lang w:bidi="ar-SA"/>
              </w:rPr>
            </w:pPr>
            <w:r>
              <w:rPr>
                <w:rFonts w:hint="eastAsia" w:ascii="宋体" w:eastAsia="宋体" w:cs="宋体"/>
                <w:kern w:val="11"/>
                <w:szCs w:val="21"/>
                <w:lang w:bidi="ar-SA"/>
              </w:rPr>
              <w:t>1</w:t>
            </w:r>
          </w:p>
        </w:tc>
        <w:tc>
          <w:tcPr>
            <w:tcW w:w="774" w:type="dxa"/>
            <w:noWrap/>
            <w:vAlign w:val="center"/>
          </w:tcPr>
          <w:p w14:paraId="78143515">
            <w:pPr>
              <w:widowControl/>
              <w:adjustRightInd w:val="0"/>
              <w:snapToGrid w:val="0"/>
              <w:spacing w:line="380" w:lineRule="exact"/>
              <w:jc w:val="center"/>
              <w:rPr>
                <w:rFonts w:hint="eastAsia" w:ascii="宋体" w:eastAsia="宋体" w:cs="宋体"/>
                <w:kern w:val="11"/>
                <w:szCs w:val="21"/>
                <w:lang w:bidi="ar-SA"/>
              </w:rPr>
            </w:pPr>
            <w:r>
              <w:rPr>
                <w:rFonts w:hint="eastAsia" w:ascii="宋体" w:eastAsia="宋体" w:cs="宋体"/>
                <w:kern w:val="11"/>
                <w:szCs w:val="21"/>
                <w:lang w:bidi="ar-SA"/>
              </w:rPr>
              <w:t>台</w:t>
            </w:r>
          </w:p>
        </w:tc>
        <w:tc>
          <w:tcPr>
            <w:tcW w:w="5193" w:type="dxa"/>
            <w:noWrap/>
            <w:vAlign w:val="center"/>
          </w:tcPr>
          <w:p w14:paraId="223E50A7">
            <w:pPr>
              <w:pStyle w:val="173"/>
              <w:spacing w:line="380" w:lineRule="exact"/>
              <w:rPr>
                <w:rFonts w:hint="eastAsia" w:ascii="宋体" w:cs="宋体"/>
                <w:color w:val="auto"/>
                <w:szCs w:val="21"/>
                <w:lang w:bidi="ar-SA"/>
              </w:rPr>
            </w:pPr>
            <w:r>
              <w:rPr>
                <w:rFonts w:hint="eastAsia" w:ascii="宋体" w:cs="宋体"/>
                <w:color w:val="auto"/>
                <w:szCs w:val="21"/>
                <w:lang w:bidi="ar-SA"/>
              </w:rPr>
              <w:t>一、主要用途：实验室通用设备，用于微生物、细胞等培养。</w:t>
            </w:r>
            <w:r>
              <w:rPr>
                <w:rFonts w:hint="eastAsia" w:ascii="宋体" w:cs="宋体"/>
                <w:color w:val="auto"/>
                <w:szCs w:val="21"/>
                <w:lang w:bidi="ar-SA"/>
              </w:rPr>
              <w:br w:type="textWrapping"/>
            </w:r>
            <w:r>
              <w:rPr>
                <w:rFonts w:hint="eastAsia" w:ascii="宋体" w:cs="宋体"/>
                <w:color w:val="auto"/>
                <w:szCs w:val="21"/>
                <w:lang w:bidi="ar-SA"/>
              </w:rPr>
              <w:t>二、主要技术参数：</w:t>
            </w:r>
          </w:p>
          <w:p w14:paraId="226E23DC">
            <w:pPr>
              <w:pStyle w:val="173"/>
              <w:spacing w:line="380" w:lineRule="exact"/>
              <w:rPr>
                <w:rFonts w:hint="eastAsia" w:ascii="宋体" w:cs="宋体"/>
                <w:color w:val="auto"/>
                <w:szCs w:val="21"/>
                <w:lang w:bidi="ar-SA"/>
              </w:rPr>
            </w:pPr>
            <w:r>
              <w:rPr>
                <w:rFonts w:hint="eastAsia" w:ascii="宋体" w:cs="宋体"/>
                <w:color w:val="auto"/>
                <w:szCs w:val="21"/>
                <w:lang w:bidi="ar-SA"/>
              </w:rPr>
              <w:t>1.工作体积：≥180升；</w:t>
            </w:r>
          </w:p>
          <w:p w14:paraId="09A69BA3">
            <w:pPr>
              <w:pStyle w:val="173"/>
              <w:spacing w:line="380" w:lineRule="exact"/>
              <w:rPr>
                <w:rFonts w:hint="eastAsia" w:ascii="宋体" w:cs="宋体"/>
                <w:color w:val="auto"/>
                <w:szCs w:val="21"/>
                <w:lang w:bidi="ar-SA"/>
              </w:rPr>
            </w:pPr>
            <w:r>
              <w:rPr>
                <w:rFonts w:hint="eastAsia" w:ascii="宋体" w:cs="宋体"/>
                <w:color w:val="auto"/>
                <w:szCs w:val="21"/>
                <w:lang w:bidi="ar-SA"/>
              </w:rPr>
              <w:t>2.标配搁板数目≥4块，最多选装搁板数：≥15块；</w:t>
            </w:r>
          </w:p>
          <w:p w14:paraId="03D73FEC">
            <w:pPr>
              <w:pStyle w:val="173"/>
              <w:spacing w:line="380" w:lineRule="exact"/>
              <w:rPr>
                <w:rFonts w:hint="eastAsia" w:ascii="宋体" w:cs="宋体"/>
                <w:color w:val="auto"/>
                <w:szCs w:val="21"/>
                <w:lang w:bidi="ar-SA"/>
              </w:rPr>
            </w:pPr>
            <w:r>
              <w:rPr>
                <w:rFonts w:hint="eastAsia" w:ascii="宋体" w:cs="宋体"/>
                <w:color w:val="auto"/>
                <w:szCs w:val="21"/>
                <w:lang w:bidi="ar-SA"/>
              </w:rPr>
              <w:t>3.温度控制范围：高于室温5℃～50℃；</w:t>
            </w:r>
          </w:p>
          <w:p w14:paraId="62203DEF">
            <w:pPr>
              <w:pStyle w:val="173"/>
              <w:spacing w:line="380" w:lineRule="exact"/>
              <w:rPr>
                <w:rFonts w:hint="eastAsia" w:ascii="宋体" w:eastAsia="宋体" w:cs="宋体"/>
                <w:color w:val="auto"/>
                <w:kern w:val="11"/>
                <w:szCs w:val="21"/>
                <w:lang w:bidi="ar-SA"/>
              </w:rPr>
            </w:pPr>
            <w:r>
              <w:rPr>
                <w:rFonts w:hint="eastAsia" w:ascii="等线" w:eastAsia="等线" w:cs="Arial"/>
                <w:b/>
                <w:color w:val="auto"/>
                <w:kern w:val="2"/>
                <w:sz w:val="21"/>
                <w:szCs w:val="22"/>
                <w:highlight w:val="none"/>
                <w:lang w:val="en-US" w:eastAsia="zh-CN" w:bidi="ar-SA"/>
              </w:rPr>
              <w:t>●</w:t>
            </w:r>
            <w:r>
              <w:rPr>
                <w:rFonts w:hint="eastAsia" w:ascii="宋体" w:cs="宋体"/>
                <w:color w:val="auto"/>
                <w:szCs w:val="21"/>
                <w:lang w:bidi="ar-SA"/>
              </w:rPr>
              <w:t>4.温度控制精度：±0.1℃；温度均一性: ±0.3℃(在37℃下)；</w:t>
            </w:r>
            <w:r>
              <w:rPr>
                <w:rFonts w:hint="eastAsia" w:ascii="宋体" w:eastAsia="宋体" w:cs="宋体"/>
                <w:color w:val="auto"/>
                <w:kern w:val="11"/>
                <w:szCs w:val="21"/>
                <w:lang w:bidi="ar-SA"/>
              </w:rPr>
              <w:t>（投标时</w:t>
            </w:r>
            <w:r>
              <w:rPr>
                <w:rFonts w:hint="eastAsia" w:ascii="宋体" w:cs="宋体"/>
                <w:color w:val="auto"/>
                <w:kern w:val="11"/>
                <w:szCs w:val="21"/>
                <w:lang w:val="en-US" w:eastAsia="zh-CN" w:bidi="ar-SA"/>
              </w:rPr>
              <w:t>须</w:t>
            </w:r>
            <w:r>
              <w:rPr>
                <w:rFonts w:hint="eastAsia" w:ascii="宋体" w:eastAsia="宋体" w:cs="宋体"/>
                <w:color w:val="auto"/>
                <w:kern w:val="11"/>
                <w:szCs w:val="21"/>
                <w:lang w:bidi="ar-SA"/>
              </w:rPr>
              <w:t>提供证明材料:如具备该功能的产品官网截图、产品彩页或说明书、国家认可的第三方检测机构出具的关于该功能检测报告复印件）</w:t>
            </w:r>
          </w:p>
          <w:p w14:paraId="7583E028">
            <w:pPr>
              <w:pStyle w:val="173"/>
              <w:spacing w:line="380" w:lineRule="exact"/>
              <w:rPr>
                <w:rFonts w:hint="eastAsia" w:ascii="宋体" w:cs="宋体"/>
                <w:color w:val="auto"/>
                <w:szCs w:val="21"/>
                <w:lang w:bidi="ar-SA"/>
              </w:rPr>
            </w:pPr>
            <w:r>
              <w:rPr>
                <w:rFonts w:hint="eastAsia" w:ascii="宋体" w:cs="宋体"/>
                <w:color w:val="auto"/>
                <w:szCs w:val="21"/>
                <w:lang w:bidi="ar-SA"/>
              </w:rPr>
              <w:t>5.温度跟踪报警：有；</w:t>
            </w:r>
          </w:p>
          <w:p w14:paraId="65CB5D26">
            <w:pPr>
              <w:pStyle w:val="173"/>
              <w:spacing w:line="380" w:lineRule="exact"/>
              <w:rPr>
                <w:rFonts w:hint="eastAsia" w:ascii="宋体" w:cs="宋体"/>
                <w:color w:val="auto"/>
                <w:szCs w:val="21"/>
                <w:lang w:bidi="ar-SA"/>
              </w:rPr>
            </w:pPr>
            <w:r>
              <w:rPr>
                <w:rFonts w:hint="eastAsia" w:ascii="宋体" w:cs="宋体"/>
                <w:color w:val="auto"/>
                <w:szCs w:val="21"/>
                <w:lang w:bidi="ar-SA"/>
              </w:rPr>
              <w:t>6.温度显示：LED；</w:t>
            </w:r>
          </w:p>
          <w:p w14:paraId="37C82798">
            <w:pPr>
              <w:pStyle w:val="173"/>
              <w:spacing w:line="380" w:lineRule="exact"/>
              <w:rPr>
                <w:rFonts w:hint="eastAsia" w:ascii="宋体" w:cs="宋体"/>
                <w:color w:val="auto"/>
                <w:szCs w:val="21"/>
                <w:lang w:bidi="ar-SA"/>
              </w:rPr>
            </w:pPr>
            <w:r>
              <w:rPr>
                <w:rFonts w:hint="eastAsia" w:ascii="宋体" w:cs="宋体"/>
                <w:color w:val="auto"/>
                <w:szCs w:val="21"/>
                <w:lang w:bidi="ar-SA"/>
              </w:rPr>
              <w:t>7.保温方式：直热；</w:t>
            </w:r>
          </w:p>
          <w:p w14:paraId="73AC0D42">
            <w:pPr>
              <w:pStyle w:val="455"/>
              <w:spacing w:line="380" w:lineRule="exact"/>
              <w:rPr>
                <w:rFonts w:hint="eastAsia" w:ascii="宋体" w:eastAsia="宋体" w:cs="宋体"/>
                <w:color w:val="auto"/>
                <w:kern w:val="11"/>
                <w:szCs w:val="21"/>
                <w:lang w:bidi="ar-SA"/>
              </w:rPr>
            </w:pPr>
            <w:r>
              <w:rPr>
                <w:rFonts w:hint="eastAsia" w:ascii="等线" w:eastAsia="等线" w:cs="Arial"/>
                <w:b/>
                <w:color w:val="auto"/>
                <w:kern w:val="2"/>
                <w:sz w:val="21"/>
                <w:szCs w:val="22"/>
                <w:highlight w:val="none"/>
                <w:lang w:val="en-US" w:eastAsia="zh-CN" w:bidi="ar-SA"/>
              </w:rPr>
              <w:t>●</w:t>
            </w:r>
            <w:r>
              <w:rPr>
                <w:rFonts w:hint="eastAsia" w:ascii="宋体" w:cs="宋体"/>
                <w:color w:val="auto"/>
                <w:szCs w:val="21"/>
                <w:lang w:bidi="ar-SA"/>
              </w:rPr>
              <w:t>8.二氧化碳控制浓度范围：0～20%；二氧化碳控制精度：±0.1%；</w:t>
            </w:r>
            <w:r>
              <w:rPr>
                <w:rFonts w:hint="eastAsia" w:ascii="宋体" w:eastAsia="宋体" w:cs="宋体"/>
                <w:color w:val="auto"/>
                <w:kern w:val="11"/>
                <w:szCs w:val="21"/>
                <w:lang w:bidi="ar-SA"/>
              </w:rPr>
              <w:t>（投标时</w:t>
            </w:r>
            <w:r>
              <w:rPr>
                <w:rFonts w:hint="eastAsia" w:ascii="宋体" w:cs="宋体"/>
                <w:color w:val="auto"/>
                <w:kern w:val="11"/>
                <w:szCs w:val="21"/>
                <w:lang w:val="en-US" w:eastAsia="zh-CN" w:bidi="ar-SA"/>
              </w:rPr>
              <w:t>须</w:t>
            </w:r>
            <w:r>
              <w:rPr>
                <w:rFonts w:hint="eastAsia" w:ascii="宋体" w:eastAsia="宋体" w:cs="宋体"/>
                <w:color w:val="auto"/>
                <w:kern w:val="11"/>
                <w:szCs w:val="21"/>
                <w:lang w:bidi="ar-SA"/>
              </w:rPr>
              <w:t>提供证明材料:如具备该功能的产品官网截图、产品彩页或说明书、国家认可的第三方检测机构出具的关于该功能检测报告复印件）</w:t>
            </w:r>
          </w:p>
          <w:p w14:paraId="6D9FCBE9">
            <w:pPr>
              <w:pStyle w:val="173"/>
              <w:spacing w:line="380" w:lineRule="exact"/>
              <w:rPr>
                <w:rFonts w:hint="eastAsia" w:ascii="宋体" w:cs="宋体"/>
                <w:color w:val="auto"/>
                <w:szCs w:val="21"/>
                <w:lang w:bidi="ar-SA"/>
              </w:rPr>
            </w:pPr>
            <w:r>
              <w:rPr>
                <w:rFonts w:hint="eastAsia" w:ascii="宋体" w:cs="宋体"/>
                <w:color w:val="auto"/>
                <w:szCs w:val="21"/>
                <w:lang w:bidi="ar-SA"/>
              </w:rPr>
              <w:t>9.二氧化碳跟踪报警：有；</w:t>
            </w:r>
          </w:p>
          <w:p w14:paraId="2D2F9ECF">
            <w:pPr>
              <w:pStyle w:val="173"/>
              <w:spacing w:line="380" w:lineRule="exact"/>
              <w:rPr>
                <w:rFonts w:hint="eastAsia" w:ascii="宋体" w:cs="宋体"/>
                <w:color w:val="auto"/>
                <w:szCs w:val="21"/>
                <w:lang w:bidi="ar-SA"/>
              </w:rPr>
            </w:pPr>
            <w:r>
              <w:rPr>
                <w:rFonts w:hint="eastAsia" w:ascii="宋体" w:cs="宋体"/>
                <w:color w:val="auto"/>
                <w:szCs w:val="21"/>
                <w:lang w:bidi="ar-SA"/>
              </w:rPr>
              <w:t>10.二氧化碳浓度恢复：3分钟内达到5±0.2%；</w:t>
            </w:r>
          </w:p>
          <w:p w14:paraId="74EEB0F9">
            <w:pPr>
              <w:pStyle w:val="173"/>
              <w:spacing w:line="380" w:lineRule="exact"/>
              <w:rPr>
                <w:rFonts w:hint="eastAsia" w:ascii="宋体" w:cs="宋体"/>
                <w:color w:val="auto"/>
                <w:szCs w:val="21"/>
                <w:lang w:bidi="ar-SA"/>
              </w:rPr>
            </w:pPr>
            <w:r>
              <w:rPr>
                <w:rFonts w:hint="eastAsia" w:ascii="宋体" w:cs="宋体"/>
                <w:color w:val="auto"/>
                <w:szCs w:val="21"/>
                <w:lang w:bidi="ar-SA"/>
              </w:rPr>
              <w:t>11.二氧化碳浓度装置：TC热导传感器；</w:t>
            </w:r>
          </w:p>
          <w:p w14:paraId="020C75BF">
            <w:pPr>
              <w:pStyle w:val="456"/>
              <w:spacing w:line="380" w:lineRule="exact"/>
              <w:rPr>
                <w:rFonts w:hint="eastAsia" w:ascii="宋体" w:eastAsia="宋体" w:cs="宋体"/>
                <w:color w:val="auto"/>
                <w:kern w:val="11"/>
                <w:szCs w:val="21"/>
                <w:lang w:bidi="ar-SA"/>
              </w:rPr>
            </w:pPr>
            <w:r>
              <w:rPr>
                <w:rFonts w:hint="eastAsia" w:ascii="宋体" w:cs="宋体"/>
                <w:color w:val="auto"/>
                <w:szCs w:val="21"/>
                <w:lang w:bidi="ar-SA"/>
              </w:rPr>
              <w:t>▲12.设备有HEPA高效过滤系统，腔体内空气经过过滤循环后达到100级洁净指标；</w:t>
            </w:r>
            <w:r>
              <w:rPr>
                <w:rFonts w:hint="eastAsia" w:ascii="宋体" w:eastAsia="宋体" w:cs="宋体"/>
                <w:color w:val="auto"/>
                <w:kern w:val="11"/>
                <w:szCs w:val="21"/>
                <w:lang w:bidi="ar-SA"/>
              </w:rPr>
              <w:t>（投标时需提供证明材料:如具备该功能的产品官网截图、产品彩页或说明书、国家认可的第三方检测机构出具的关于该功能检测报告复印件）</w:t>
            </w:r>
          </w:p>
          <w:p w14:paraId="523762AB">
            <w:pPr>
              <w:pStyle w:val="173"/>
              <w:spacing w:line="380" w:lineRule="exact"/>
              <w:rPr>
                <w:rFonts w:hint="eastAsia" w:ascii="宋体" w:cs="宋体"/>
                <w:color w:val="auto"/>
                <w:szCs w:val="21"/>
                <w:lang w:bidi="ar-SA"/>
              </w:rPr>
            </w:pPr>
            <w:r>
              <w:rPr>
                <w:rFonts w:hint="eastAsia" w:ascii="宋体" w:cs="宋体"/>
                <w:color w:val="auto"/>
                <w:szCs w:val="21"/>
                <w:lang w:bidi="ar-SA"/>
              </w:rPr>
              <w:t>13.具有程序自检功能；</w:t>
            </w:r>
          </w:p>
          <w:p w14:paraId="51FCAE7A">
            <w:pPr>
              <w:pStyle w:val="173"/>
              <w:spacing w:line="380" w:lineRule="exact"/>
              <w:rPr>
                <w:rFonts w:hint="eastAsia" w:ascii="宋体" w:cs="宋体"/>
                <w:color w:val="auto"/>
                <w:szCs w:val="21"/>
                <w:lang w:bidi="ar-SA"/>
              </w:rPr>
            </w:pPr>
            <w:r>
              <w:rPr>
                <w:rFonts w:hint="eastAsia" w:ascii="宋体" w:cs="宋体"/>
                <w:color w:val="auto"/>
                <w:szCs w:val="21"/>
                <w:lang w:bidi="ar-SA"/>
              </w:rPr>
              <w:t>14.显示控制：LED数字显示温度和二氧化碳浓度和氧气浓度；</w:t>
            </w:r>
          </w:p>
          <w:p w14:paraId="2E76B5DE">
            <w:pPr>
              <w:pStyle w:val="173"/>
              <w:spacing w:line="380" w:lineRule="exact"/>
              <w:rPr>
                <w:rFonts w:hint="eastAsia" w:ascii="宋体" w:cs="宋体"/>
                <w:color w:val="auto"/>
                <w:szCs w:val="21"/>
                <w:lang w:bidi="ar-SA"/>
              </w:rPr>
            </w:pPr>
            <w:r>
              <w:rPr>
                <w:rFonts w:hint="eastAsia" w:ascii="宋体" w:cs="宋体"/>
                <w:color w:val="auto"/>
                <w:szCs w:val="21"/>
                <w:lang w:bidi="ar-SA"/>
              </w:rPr>
              <w:t>15.断电自动启动：有；</w:t>
            </w:r>
          </w:p>
          <w:p w14:paraId="62B98968">
            <w:pPr>
              <w:pStyle w:val="173"/>
              <w:spacing w:line="380" w:lineRule="exact"/>
              <w:rPr>
                <w:rFonts w:hint="eastAsia" w:ascii="宋体" w:cs="宋体"/>
                <w:color w:val="auto"/>
                <w:szCs w:val="21"/>
                <w:lang w:bidi="ar-SA"/>
              </w:rPr>
            </w:pPr>
            <w:r>
              <w:rPr>
                <w:rFonts w:hint="eastAsia" w:ascii="宋体" w:cs="宋体"/>
                <w:color w:val="auto"/>
                <w:szCs w:val="21"/>
                <w:lang w:bidi="ar-SA"/>
              </w:rPr>
              <w:t>▲16.具有140摄氏度干热灭菌程序，进行培养箱除菌；</w:t>
            </w:r>
          </w:p>
          <w:p w14:paraId="0263724C">
            <w:pPr>
              <w:pStyle w:val="173"/>
              <w:spacing w:line="380" w:lineRule="exact"/>
              <w:rPr>
                <w:rFonts w:hint="eastAsia" w:ascii="宋体" w:cs="宋体"/>
                <w:color w:val="auto"/>
                <w:szCs w:val="21"/>
                <w:lang w:bidi="ar-SA"/>
              </w:rPr>
            </w:pPr>
            <w:r>
              <w:rPr>
                <w:rFonts w:hint="eastAsia" w:ascii="宋体" w:cs="宋体"/>
                <w:color w:val="auto"/>
                <w:szCs w:val="21"/>
                <w:lang w:bidi="ar-SA"/>
              </w:rPr>
              <w:t>17. 配置清单</w:t>
            </w:r>
          </w:p>
          <w:p w14:paraId="074A890D">
            <w:pPr>
              <w:pStyle w:val="173"/>
              <w:spacing w:line="380" w:lineRule="exact"/>
              <w:rPr>
                <w:rFonts w:hint="eastAsia" w:ascii="宋体" w:cs="宋体"/>
                <w:color w:val="auto"/>
                <w:szCs w:val="21"/>
                <w:lang w:bidi="ar-SA"/>
              </w:rPr>
            </w:pPr>
            <w:r>
              <w:rPr>
                <w:rFonts w:hint="eastAsia" w:ascii="宋体" w:cs="宋体"/>
                <w:color w:val="auto"/>
                <w:szCs w:val="21"/>
                <w:lang w:bidi="ar-SA"/>
              </w:rPr>
              <w:t>17.1 主机：1套；</w:t>
            </w:r>
          </w:p>
          <w:p w14:paraId="1A987D86">
            <w:pPr>
              <w:pStyle w:val="173"/>
              <w:spacing w:line="380" w:lineRule="exact"/>
              <w:ind w:left="315" w:hanging="315" w:hangingChars="150"/>
              <w:rPr>
                <w:rFonts w:hint="eastAsia" w:ascii="宋体" w:cs="宋体"/>
                <w:color w:val="auto"/>
                <w:szCs w:val="21"/>
                <w:lang w:bidi="ar-SA"/>
              </w:rPr>
            </w:pPr>
            <w:r>
              <w:rPr>
                <w:rFonts w:hint="eastAsia" w:ascii="宋体" w:cs="宋体"/>
                <w:color w:val="auto"/>
                <w:szCs w:val="21"/>
                <w:lang w:bidi="ar-SA"/>
              </w:rPr>
              <w:t>17.2 气体压力表：1个；</w:t>
            </w:r>
          </w:p>
          <w:p w14:paraId="05A148A1">
            <w:pPr>
              <w:pStyle w:val="173"/>
              <w:spacing w:line="380" w:lineRule="exact"/>
              <w:ind w:left="315" w:hanging="315" w:hangingChars="150"/>
              <w:rPr>
                <w:rFonts w:hint="eastAsia" w:ascii="宋体" w:cs="宋体"/>
                <w:color w:val="auto"/>
                <w:szCs w:val="21"/>
                <w:lang w:bidi="ar-SA"/>
              </w:rPr>
            </w:pPr>
            <w:r>
              <w:rPr>
                <w:rFonts w:hint="eastAsia" w:ascii="宋体" w:cs="宋体"/>
                <w:color w:val="auto"/>
                <w:szCs w:val="21"/>
                <w:lang w:bidi="ar-SA"/>
              </w:rPr>
              <w:t>17.3 气体连接管路：1套；</w:t>
            </w:r>
          </w:p>
          <w:p w14:paraId="60C026B6">
            <w:pPr>
              <w:pStyle w:val="173"/>
              <w:spacing w:line="380" w:lineRule="exact"/>
              <w:ind w:left="315" w:hanging="315" w:hangingChars="150"/>
              <w:rPr>
                <w:rFonts w:hint="eastAsia" w:ascii="宋体" w:cs="宋体"/>
                <w:color w:val="auto"/>
                <w:szCs w:val="21"/>
                <w:lang w:bidi="ar-SA"/>
              </w:rPr>
            </w:pPr>
            <w:r>
              <w:rPr>
                <w:rFonts w:hint="eastAsia" w:ascii="宋体" w:cs="宋体"/>
                <w:color w:val="auto"/>
                <w:szCs w:val="21"/>
                <w:lang w:bidi="ar-SA"/>
              </w:rPr>
              <w:t>17.4 气体减压阀：1个；</w:t>
            </w:r>
          </w:p>
          <w:p w14:paraId="62261E32">
            <w:pPr>
              <w:pStyle w:val="173"/>
              <w:spacing w:line="380" w:lineRule="exact"/>
              <w:ind w:left="315" w:hanging="315" w:hangingChars="150"/>
              <w:rPr>
                <w:rFonts w:hint="eastAsia" w:ascii="宋体" w:cs="宋体"/>
                <w:color w:val="auto"/>
                <w:kern w:val="11"/>
                <w:szCs w:val="21"/>
                <w:lang w:bidi="ar-SA"/>
              </w:rPr>
            </w:pPr>
            <w:r>
              <w:rPr>
                <w:rFonts w:hint="eastAsia" w:ascii="宋体" w:cs="宋体"/>
                <w:color w:val="auto"/>
                <w:szCs w:val="21"/>
                <w:lang w:bidi="ar-SA"/>
              </w:rPr>
              <w:t>17.5 气瓶固定器：1个。</w:t>
            </w:r>
          </w:p>
        </w:tc>
        <w:tc>
          <w:tcPr>
            <w:tcW w:w="1335" w:type="dxa"/>
            <w:noWrap/>
            <w:vAlign w:val="center"/>
          </w:tcPr>
          <w:p w14:paraId="6746DEB8">
            <w:pPr>
              <w:spacing w:line="380" w:lineRule="exact"/>
              <w:jc w:val="center"/>
              <w:rPr>
                <w:rFonts w:hint="eastAsia" w:ascii="宋体" w:eastAsia="宋体" w:cs="宋体"/>
                <w:kern w:val="11"/>
                <w:szCs w:val="21"/>
                <w:lang w:bidi="ar-SA"/>
              </w:rPr>
            </w:pPr>
            <w:r>
              <w:rPr>
                <w:rFonts w:hint="eastAsia" w:ascii="宋体" w:eastAsia="宋体" w:cs="宋体"/>
                <w:kern w:val="11"/>
                <w:szCs w:val="21"/>
                <w:lang w:bidi="ar-SA"/>
              </w:rPr>
              <w:t>10.00</w:t>
            </w:r>
          </w:p>
        </w:tc>
      </w:tr>
      <w:tr w14:paraId="78288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ign w:val="center"/>
          </w:tcPr>
          <w:p w14:paraId="38B0702D">
            <w:pPr>
              <w:widowControl/>
              <w:numPr>
                <w:ilvl w:val="0"/>
                <w:numId w:val="4"/>
              </w:numPr>
              <w:adjustRightInd w:val="0"/>
              <w:snapToGrid w:val="0"/>
              <w:spacing w:line="380" w:lineRule="exact"/>
              <w:jc w:val="center"/>
              <w:rPr>
                <w:rFonts w:hint="eastAsia" w:ascii="宋体" w:eastAsia="宋体" w:cs="宋体"/>
                <w:kern w:val="11"/>
                <w:szCs w:val="21"/>
                <w:lang w:bidi="ar-SA"/>
              </w:rPr>
            </w:pPr>
          </w:p>
        </w:tc>
        <w:tc>
          <w:tcPr>
            <w:tcW w:w="1104" w:type="dxa"/>
            <w:noWrap/>
            <w:vAlign w:val="center"/>
          </w:tcPr>
          <w:p w14:paraId="4B7CBA58">
            <w:pPr>
              <w:widowControl/>
              <w:adjustRightInd w:val="0"/>
              <w:snapToGrid w:val="0"/>
              <w:spacing w:line="380" w:lineRule="exact"/>
              <w:jc w:val="center"/>
              <w:rPr>
                <w:rFonts w:hint="eastAsia" w:ascii="宋体" w:eastAsia="宋体" w:cs="宋体"/>
                <w:kern w:val="11"/>
                <w:szCs w:val="21"/>
                <w:lang w:bidi="ar-SA"/>
              </w:rPr>
            </w:pPr>
            <w:r>
              <w:rPr>
                <w:rFonts w:hint="eastAsia" w:ascii="宋体" w:eastAsia="宋体" w:cs="宋体"/>
                <w:szCs w:val="21"/>
                <w:lang w:bidi="ar-SA"/>
              </w:rPr>
              <w:t>全自动酶标仪</w:t>
            </w:r>
          </w:p>
        </w:tc>
        <w:tc>
          <w:tcPr>
            <w:tcW w:w="709" w:type="dxa"/>
            <w:gridSpan w:val="2"/>
            <w:noWrap/>
            <w:vAlign w:val="center"/>
          </w:tcPr>
          <w:p w14:paraId="324A92E5">
            <w:pPr>
              <w:widowControl/>
              <w:adjustRightInd w:val="0"/>
              <w:snapToGrid w:val="0"/>
              <w:spacing w:line="380" w:lineRule="exact"/>
              <w:jc w:val="center"/>
              <w:rPr>
                <w:rFonts w:hint="eastAsia" w:ascii="宋体" w:eastAsia="宋体" w:cs="宋体"/>
                <w:kern w:val="11"/>
                <w:szCs w:val="21"/>
                <w:lang w:bidi="ar-SA"/>
              </w:rPr>
            </w:pPr>
            <w:r>
              <w:rPr>
                <w:rFonts w:hint="eastAsia" w:ascii="宋体" w:eastAsia="宋体" w:cs="宋体"/>
                <w:kern w:val="11"/>
                <w:szCs w:val="21"/>
                <w:lang w:bidi="ar-SA"/>
              </w:rPr>
              <w:t>1</w:t>
            </w:r>
          </w:p>
        </w:tc>
        <w:tc>
          <w:tcPr>
            <w:tcW w:w="774" w:type="dxa"/>
            <w:noWrap/>
            <w:vAlign w:val="center"/>
          </w:tcPr>
          <w:p w14:paraId="54FD51B5">
            <w:pPr>
              <w:widowControl/>
              <w:adjustRightInd w:val="0"/>
              <w:snapToGrid w:val="0"/>
              <w:spacing w:line="380" w:lineRule="exact"/>
              <w:jc w:val="center"/>
              <w:rPr>
                <w:rFonts w:hint="eastAsia" w:ascii="宋体" w:eastAsia="宋体" w:cs="宋体"/>
                <w:kern w:val="11"/>
                <w:szCs w:val="21"/>
                <w:lang w:bidi="ar-SA"/>
              </w:rPr>
            </w:pPr>
            <w:r>
              <w:rPr>
                <w:rFonts w:hint="eastAsia" w:ascii="宋体" w:eastAsia="宋体" w:cs="宋体"/>
                <w:kern w:val="11"/>
                <w:szCs w:val="21"/>
                <w:lang w:bidi="ar-SA"/>
              </w:rPr>
              <w:t>台</w:t>
            </w:r>
          </w:p>
        </w:tc>
        <w:tc>
          <w:tcPr>
            <w:tcW w:w="5193" w:type="dxa"/>
            <w:noWrap/>
            <w:vAlign w:val="center"/>
          </w:tcPr>
          <w:p w14:paraId="586AB7CE">
            <w:pPr>
              <w:pStyle w:val="191"/>
              <w:spacing w:line="380" w:lineRule="exact"/>
              <w:rPr>
                <w:rFonts w:hint="eastAsia" w:ascii="宋体" w:cs="宋体"/>
                <w:szCs w:val="21"/>
                <w:lang w:bidi="ar-SA"/>
              </w:rPr>
            </w:pPr>
            <w:r>
              <w:rPr>
                <w:rFonts w:hint="eastAsia" w:ascii="宋体" w:cs="宋体"/>
                <w:szCs w:val="21"/>
                <w:lang w:bidi="ar-SA"/>
              </w:rPr>
              <w:t>一、主要用途：用于法检传染病酶联免疫吸附试验及微孔板类反应进行定量或定性检测。</w:t>
            </w:r>
          </w:p>
          <w:p w14:paraId="19ED21AB">
            <w:pPr>
              <w:pStyle w:val="191"/>
              <w:spacing w:line="380" w:lineRule="exact"/>
              <w:rPr>
                <w:rFonts w:hint="eastAsia" w:ascii="宋体" w:cs="宋体"/>
                <w:szCs w:val="21"/>
                <w:lang w:bidi="ar-SA"/>
              </w:rPr>
            </w:pPr>
            <w:r>
              <w:rPr>
                <w:rFonts w:hint="eastAsia" w:ascii="宋体" w:cs="宋体"/>
                <w:szCs w:val="21"/>
                <w:lang w:bidi="ar-SA"/>
              </w:rPr>
              <w:t>二、主要技术参数：</w:t>
            </w:r>
            <w:r>
              <w:rPr>
                <w:rFonts w:hint="eastAsia" w:ascii="宋体" w:cs="宋体"/>
                <w:szCs w:val="21"/>
                <w:lang w:bidi="ar-SA"/>
              </w:rPr>
              <w:br w:type="textWrapping"/>
            </w:r>
            <w:r>
              <w:rPr>
                <w:rFonts w:hint="eastAsia" w:ascii="等线" w:eastAsia="等线" w:cs="Arial"/>
                <w:b/>
                <w:color w:val="auto"/>
                <w:kern w:val="2"/>
                <w:sz w:val="21"/>
                <w:szCs w:val="22"/>
                <w:highlight w:val="none"/>
                <w:lang w:val="en-US" w:eastAsia="zh-CN" w:bidi="ar-SA"/>
              </w:rPr>
              <w:t>●</w:t>
            </w:r>
            <w:r>
              <w:rPr>
                <w:rFonts w:hint="eastAsia" w:ascii="宋体" w:cs="宋体"/>
                <w:color w:val="000000"/>
                <w:szCs w:val="21"/>
                <w:lang w:bidi="ar-SA"/>
              </w:rPr>
              <w:t>1.能</w:t>
            </w:r>
            <w:r>
              <w:rPr>
                <w:rFonts w:hint="eastAsia" w:ascii="宋体" w:cs="宋体"/>
                <w:szCs w:val="21"/>
                <w:lang w:bidi="ar-SA"/>
              </w:rPr>
              <w:t>够由光栅单色器产生的全波长的酶标分析仪，对96和384孔板光进行检测；</w:t>
            </w:r>
          </w:p>
          <w:p w14:paraId="0503D40F">
            <w:pPr>
              <w:pStyle w:val="191"/>
              <w:spacing w:line="380" w:lineRule="exact"/>
              <w:rPr>
                <w:rFonts w:hint="eastAsia" w:ascii="宋体" w:cs="宋体"/>
                <w:szCs w:val="21"/>
                <w:lang w:bidi="ar-SA"/>
              </w:rPr>
            </w:pPr>
            <w:r>
              <w:rPr>
                <w:rFonts w:hint="eastAsia" w:ascii="宋体" w:cs="宋体"/>
                <w:szCs w:val="21"/>
                <w:lang w:bidi="ar-SA"/>
              </w:rPr>
              <w:t>2</w:t>
            </w:r>
            <w:r>
              <w:rPr>
                <w:rFonts w:hint="eastAsia" w:ascii="宋体" w:cs="宋体"/>
                <w:color w:val="000000"/>
                <w:szCs w:val="21"/>
                <w:lang w:bidi="ar-SA"/>
              </w:rPr>
              <w:t>.</w:t>
            </w:r>
            <w:r>
              <w:rPr>
                <w:rFonts w:hint="eastAsia" w:ascii="宋体" w:cs="宋体"/>
                <w:szCs w:val="21"/>
                <w:lang w:bidi="ar-SA"/>
              </w:rPr>
              <w:t>显示：≥10寸高分辨电容触摸屏；</w:t>
            </w:r>
          </w:p>
          <w:p w14:paraId="1A7CBD6C">
            <w:pPr>
              <w:pStyle w:val="281"/>
              <w:spacing w:line="380" w:lineRule="exact"/>
              <w:rPr>
                <w:rFonts w:hint="eastAsia" w:ascii="宋体" w:cs="宋体"/>
                <w:color w:val="auto"/>
                <w:szCs w:val="21"/>
                <w:lang w:bidi="ar-SA"/>
              </w:rPr>
            </w:pPr>
            <w:r>
              <w:rPr>
                <w:rFonts w:hint="eastAsia" w:ascii="宋体" w:cs="宋体"/>
                <w:szCs w:val="21"/>
                <w:lang w:bidi="ar-SA"/>
              </w:rPr>
              <w:t>3</w:t>
            </w:r>
            <w:r>
              <w:rPr>
                <w:rFonts w:hint="eastAsia" w:ascii="宋体" w:cs="宋体"/>
                <w:color w:val="auto"/>
                <w:szCs w:val="21"/>
                <w:lang w:bidi="ar-SA"/>
              </w:rPr>
              <w:t>.光源：氙闪灯/闪烁次数≥100；</w:t>
            </w:r>
          </w:p>
          <w:p w14:paraId="0EB847DD">
            <w:pPr>
              <w:pStyle w:val="191"/>
              <w:spacing w:line="380" w:lineRule="exact"/>
              <w:rPr>
                <w:rFonts w:hint="eastAsia" w:ascii="宋体" w:cs="宋体"/>
                <w:szCs w:val="21"/>
                <w:lang w:bidi="ar-SA"/>
              </w:rPr>
            </w:pPr>
            <w:r>
              <w:rPr>
                <w:rFonts w:hint="eastAsia" w:ascii="宋体" w:cs="宋体"/>
                <w:szCs w:val="21"/>
                <w:lang w:bidi="ar-SA"/>
              </w:rPr>
              <w:t>▲4.波长范围：最小波长≤200nm，最大波长≥1000nm，光栅单色器，1nm步进；</w:t>
            </w:r>
          </w:p>
          <w:p w14:paraId="7858FA82">
            <w:pPr>
              <w:pStyle w:val="191"/>
              <w:spacing w:line="380" w:lineRule="exact"/>
              <w:rPr>
                <w:rFonts w:hint="eastAsia" w:ascii="宋体" w:cs="宋体"/>
                <w:szCs w:val="21"/>
                <w:lang w:bidi="ar-SA"/>
              </w:rPr>
            </w:pPr>
            <w:r>
              <w:rPr>
                <w:rFonts w:hint="eastAsia" w:ascii="宋体" w:cs="宋体"/>
                <w:szCs w:val="21"/>
                <w:lang w:bidi="ar-SA"/>
              </w:rPr>
              <w:t>5.检测系统：≥2个硅光电检测管；</w:t>
            </w:r>
          </w:p>
          <w:p w14:paraId="414681E3">
            <w:pPr>
              <w:pStyle w:val="191"/>
              <w:spacing w:line="380" w:lineRule="exact"/>
              <w:rPr>
                <w:rFonts w:hint="eastAsia" w:ascii="宋体" w:cs="宋体"/>
                <w:szCs w:val="21"/>
                <w:lang w:bidi="ar-SA"/>
              </w:rPr>
            </w:pPr>
            <w:r>
              <w:rPr>
                <w:rFonts w:hint="eastAsia" w:ascii="宋体" w:cs="宋体"/>
                <w:szCs w:val="21"/>
                <w:lang w:bidi="ar-SA"/>
              </w:rPr>
              <w:t>6.读数范围：0-4OD；</w:t>
            </w:r>
          </w:p>
          <w:p w14:paraId="394B9665">
            <w:pPr>
              <w:pStyle w:val="191"/>
              <w:spacing w:line="380" w:lineRule="exact"/>
              <w:rPr>
                <w:rFonts w:hint="eastAsia" w:ascii="宋体" w:cs="宋体"/>
                <w:szCs w:val="21"/>
                <w:lang w:bidi="ar-SA"/>
              </w:rPr>
            </w:pPr>
            <w:r>
              <w:rPr>
                <w:rFonts w:hint="eastAsia" w:ascii="宋体" w:cs="宋体"/>
                <w:szCs w:val="21"/>
                <w:lang w:bidi="ar-SA"/>
              </w:rPr>
              <w:t>7.准确性450nm：±(1.0%+0.003A) ,(0-2.0]；±2.0%, (2.0-2.5]；</w:t>
            </w:r>
          </w:p>
          <w:p w14:paraId="34CB16CE">
            <w:pPr>
              <w:pStyle w:val="191"/>
              <w:spacing w:line="380" w:lineRule="exact"/>
              <w:rPr>
                <w:rFonts w:hint="eastAsia" w:ascii="宋体" w:cs="宋体"/>
                <w:szCs w:val="21"/>
                <w:lang w:bidi="ar-SA"/>
              </w:rPr>
            </w:pPr>
            <w:r>
              <w:rPr>
                <w:rFonts w:hint="eastAsia" w:ascii="宋体" w:cs="宋体"/>
                <w:szCs w:val="21"/>
                <w:lang w:bidi="ar-SA"/>
              </w:rPr>
              <w:t>8.重复性450nm：CV &lt; 0.5%  精度模式；CV &lt; 1.0%  快速模式；</w:t>
            </w:r>
          </w:p>
          <w:p w14:paraId="444FD4E2">
            <w:pPr>
              <w:pStyle w:val="191"/>
              <w:spacing w:line="380" w:lineRule="exact"/>
              <w:rPr>
                <w:rFonts w:hint="eastAsia" w:ascii="宋体" w:cs="宋体"/>
                <w:szCs w:val="21"/>
                <w:lang w:bidi="ar-SA"/>
              </w:rPr>
            </w:pPr>
            <w:r>
              <w:rPr>
                <w:rFonts w:hint="eastAsia" w:ascii="宋体" w:cs="宋体"/>
                <w:szCs w:val="21"/>
                <w:lang w:bidi="ar-SA"/>
              </w:rPr>
              <w:t>9.测量速度：96孔板：快速模式&lt;8秒， 精确模式&lt;28秒（终点法）；</w:t>
            </w:r>
          </w:p>
          <w:p w14:paraId="2F4E5329">
            <w:pPr>
              <w:pStyle w:val="191"/>
              <w:spacing w:line="380" w:lineRule="exact"/>
              <w:rPr>
                <w:rFonts w:hint="eastAsia" w:ascii="宋体" w:cs="宋体"/>
                <w:szCs w:val="21"/>
                <w:lang w:bidi="ar-SA"/>
              </w:rPr>
            </w:pPr>
            <w:r>
              <w:rPr>
                <w:rFonts w:hint="eastAsia" w:ascii="宋体" w:cs="宋体"/>
                <w:szCs w:val="21"/>
                <w:lang w:bidi="ar-SA"/>
              </w:rPr>
              <w:t>10.振荡：线性振荡，3种速度可调，动力学过程可执行首次震荡或每次震荡，也可连续或间隔震荡；</w:t>
            </w:r>
          </w:p>
          <w:p w14:paraId="7E9E5C0A">
            <w:pPr>
              <w:pStyle w:val="191"/>
              <w:spacing w:line="380" w:lineRule="exact"/>
              <w:rPr>
                <w:rFonts w:hint="eastAsia" w:ascii="宋体" w:cs="宋体"/>
                <w:szCs w:val="21"/>
                <w:lang w:bidi="ar-SA"/>
              </w:rPr>
            </w:pPr>
            <w:r>
              <w:rPr>
                <w:rFonts w:hint="eastAsia" w:ascii="宋体" w:cs="宋体"/>
                <w:szCs w:val="21"/>
                <w:lang w:bidi="ar-SA"/>
              </w:rPr>
              <w:t>11.温度范围及均匀性：室温+4℃ 至 45℃；在37℃下，有盖96孔板的孔间差±0.5℃；</w:t>
            </w:r>
          </w:p>
          <w:p w14:paraId="3ABBA6D3">
            <w:pPr>
              <w:pStyle w:val="191"/>
              <w:spacing w:line="380" w:lineRule="exact"/>
              <w:rPr>
                <w:rFonts w:hint="eastAsia" w:ascii="宋体" w:cs="宋体"/>
                <w:szCs w:val="21"/>
                <w:lang w:bidi="ar-SA"/>
              </w:rPr>
            </w:pPr>
            <w:r>
              <w:rPr>
                <w:rFonts w:hint="eastAsia" w:ascii="宋体" w:cs="宋体"/>
                <w:szCs w:val="21"/>
                <w:lang w:bidi="ar-SA"/>
              </w:rPr>
              <w:t>12.操作系统：兼顾安卓及Windows双系统；</w:t>
            </w:r>
          </w:p>
          <w:p w14:paraId="2006DB6B">
            <w:pPr>
              <w:pStyle w:val="191"/>
              <w:spacing w:line="380" w:lineRule="exact"/>
              <w:rPr>
                <w:rFonts w:hint="eastAsia" w:ascii="宋体" w:cs="宋体"/>
                <w:szCs w:val="21"/>
                <w:lang w:bidi="ar-SA"/>
              </w:rPr>
            </w:pPr>
            <w:r>
              <w:rPr>
                <w:rFonts w:hint="eastAsia" w:ascii="等线" w:eastAsia="等线" w:cs="Arial"/>
                <w:b/>
                <w:color w:val="auto"/>
                <w:kern w:val="2"/>
                <w:sz w:val="21"/>
                <w:szCs w:val="22"/>
                <w:highlight w:val="none"/>
                <w:lang w:val="en-US" w:eastAsia="zh-CN" w:bidi="ar-SA"/>
              </w:rPr>
              <w:t>●</w:t>
            </w:r>
            <w:r>
              <w:rPr>
                <w:rFonts w:hint="eastAsia" w:ascii="宋体" w:cs="宋体"/>
                <w:szCs w:val="21"/>
                <w:lang w:bidi="ar-SA"/>
              </w:rPr>
              <w:t>13.具备实现文件传输功能，将仪器数据传至电脑；</w:t>
            </w:r>
          </w:p>
          <w:p w14:paraId="701F5F1C">
            <w:pPr>
              <w:pStyle w:val="191"/>
              <w:spacing w:line="380" w:lineRule="exact"/>
              <w:rPr>
                <w:rFonts w:hint="eastAsia" w:ascii="宋体" w:cs="宋体"/>
                <w:szCs w:val="21"/>
                <w:lang w:bidi="ar-SA"/>
              </w:rPr>
            </w:pPr>
            <w:r>
              <w:rPr>
                <w:rFonts w:hint="eastAsia" w:ascii="等线" w:eastAsia="等线" w:cs="Arial"/>
                <w:b/>
                <w:color w:val="auto"/>
                <w:kern w:val="2"/>
                <w:sz w:val="21"/>
                <w:szCs w:val="22"/>
                <w:highlight w:val="none"/>
                <w:lang w:val="en-US" w:eastAsia="zh-CN" w:bidi="ar-SA"/>
              </w:rPr>
              <w:t>●</w:t>
            </w:r>
            <w:r>
              <w:rPr>
                <w:rFonts w:hint="eastAsia" w:ascii="宋体" w:cs="宋体"/>
                <w:szCs w:val="21"/>
                <w:lang w:bidi="ar-SA"/>
              </w:rPr>
              <w:t>14.带深度校准功能，包括位置自动校准、光栅自动校准及光强自动增益功能；</w:t>
            </w:r>
          </w:p>
          <w:p w14:paraId="6C9B3789">
            <w:pPr>
              <w:pStyle w:val="191"/>
              <w:spacing w:line="380" w:lineRule="exact"/>
              <w:rPr>
                <w:rFonts w:hint="eastAsia" w:ascii="宋体" w:cs="宋体"/>
                <w:szCs w:val="21"/>
                <w:lang w:bidi="ar-SA"/>
              </w:rPr>
            </w:pPr>
            <w:r>
              <w:rPr>
                <w:rFonts w:hint="eastAsia" w:ascii="宋体" w:cs="宋体"/>
                <w:szCs w:val="21"/>
                <w:lang w:bidi="ar-SA"/>
              </w:rPr>
              <w:t>15.账户管理系统，可设置≥20个用户，独立账户与密码；</w:t>
            </w:r>
          </w:p>
          <w:p w14:paraId="61C0B054">
            <w:pPr>
              <w:pStyle w:val="191"/>
              <w:spacing w:line="380" w:lineRule="exact"/>
              <w:rPr>
                <w:rFonts w:hint="eastAsia" w:ascii="宋体" w:cs="宋体"/>
                <w:szCs w:val="21"/>
                <w:lang w:bidi="ar-SA"/>
              </w:rPr>
            </w:pPr>
            <w:r>
              <w:rPr>
                <w:rFonts w:hint="eastAsia" w:ascii="宋体" w:cs="宋体"/>
                <w:szCs w:val="21"/>
                <w:lang w:bidi="ar-SA"/>
              </w:rPr>
              <w:t>16.配置清单：</w:t>
            </w:r>
          </w:p>
          <w:p w14:paraId="17B2BB39">
            <w:pPr>
              <w:pStyle w:val="191"/>
              <w:spacing w:line="380" w:lineRule="exact"/>
              <w:rPr>
                <w:rFonts w:hint="eastAsia" w:ascii="宋体" w:cs="宋体"/>
                <w:szCs w:val="21"/>
                <w:lang w:bidi="ar-SA"/>
              </w:rPr>
            </w:pPr>
            <w:r>
              <w:rPr>
                <w:rFonts w:hint="eastAsia" w:ascii="宋体" w:cs="宋体"/>
                <w:szCs w:val="21"/>
                <w:lang w:bidi="ar-SA"/>
              </w:rPr>
              <w:t>16.1主机：1台；</w:t>
            </w:r>
          </w:p>
          <w:p w14:paraId="45CE329F">
            <w:pPr>
              <w:pStyle w:val="173"/>
              <w:spacing w:line="380" w:lineRule="exact"/>
              <w:rPr>
                <w:rFonts w:hint="eastAsia" w:ascii="宋体" w:cs="宋体"/>
                <w:szCs w:val="21"/>
                <w:lang w:bidi="ar-SA"/>
              </w:rPr>
            </w:pPr>
            <w:r>
              <w:rPr>
                <w:rFonts w:hint="eastAsia" w:ascii="宋体" w:cs="宋体"/>
                <w:szCs w:val="21"/>
                <w:lang w:bidi="ar-SA"/>
              </w:rPr>
              <w:t>16.2纸质输出设备：1套；</w:t>
            </w:r>
          </w:p>
          <w:p w14:paraId="1A45F43B">
            <w:pPr>
              <w:spacing w:line="380" w:lineRule="exact"/>
              <w:rPr>
                <w:rFonts w:hint="eastAsia" w:ascii="宋体" w:eastAsia="宋体" w:cs="宋体"/>
                <w:kern w:val="11"/>
                <w:szCs w:val="21"/>
                <w:lang w:bidi="ar-SA"/>
              </w:rPr>
            </w:pPr>
            <w:r>
              <w:rPr>
                <w:rFonts w:hint="eastAsia" w:ascii="宋体" w:eastAsia="宋体" w:cs="宋体"/>
                <w:szCs w:val="21"/>
                <w:lang w:bidi="ar-SA"/>
              </w:rPr>
              <w:t>16.3录入设备：1套。</w:t>
            </w:r>
          </w:p>
        </w:tc>
        <w:tc>
          <w:tcPr>
            <w:tcW w:w="1335" w:type="dxa"/>
            <w:noWrap/>
            <w:vAlign w:val="center"/>
          </w:tcPr>
          <w:p w14:paraId="4057449D">
            <w:pPr>
              <w:spacing w:line="380" w:lineRule="exact"/>
              <w:jc w:val="center"/>
              <w:rPr>
                <w:rFonts w:hint="eastAsia" w:ascii="宋体" w:eastAsia="宋体" w:cs="宋体"/>
                <w:szCs w:val="21"/>
                <w:lang w:bidi="ar-SA"/>
              </w:rPr>
            </w:pPr>
            <w:r>
              <w:rPr>
                <w:rFonts w:hint="eastAsia" w:ascii="宋体" w:eastAsia="宋体" w:cs="宋体"/>
                <w:szCs w:val="21"/>
                <w:lang w:bidi="ar-SA"/>
              </w:rPr>
              <w:t>12.00</w:t>
            </w:r>
          </w:p>
        </w:tc>
      </w:tr>
      <w:tr w14:paraId="04BD9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ign w:val="center"/>
          </w:tcPr>
          <w:p w14:paraId="4D8E9586">
            <w:pPr>
              <w:widowControl/>
              <w:numPr>
                <w:ilvl w:val="0"/>
                <w:numId w:val="4"/>
              </w:numPr>
              <w:adjustRightInd w:val="0"/>
              <w:snapToGrid w:val="0"/>
              <w:spacing w:line="380" w:lineRule="exact"/>
              <w:jc w:val="center"/>
              <w:rPr>
                <w:rFonts w:hint="eastAsia" w:ascii="宋体" w:eastAsia="宋体" w:cs="宋体"/>
                <w:kern w:val="11"/>
                <w:szCs w:val="21"/>
                <w:lang w:bidi="ar-SA"/>
              </w:rPr>
            </w:pPr>
          </w:p>
        </w:tc>
        <w:tc>
          <w:tcPr>
            <w:tcW w:w="1104" w:type="dxa"/>
            <w:noWrap/>
            <w:vAlign w:val="center"/>
          </w:tcPr>
          <w:p w14:paraId="6458FD90">
            <w:pPr>
              <w:widowControl/>
              <w:adjustRightInd w:val="0"/>
              <w:snapToGrid w:val="0"/>
              <w:spacing w:line="380" w:lineRule="exact"/>
              <w:jc w:val="center"/>
              <w:rPr>
                <w:rFonts w:hint="eastAsia" w:ascii="宋体" w:eastAsia="宋体" w:cs="宋体"/>
                <w:kern w:val="11"/>
                <w:szCs w:val="21"/>
                <w:lang w:bidi="ar-SA"/>
              </w:rPr>
            </w:pPr>
            <w:r>
              <w:rPr>
                <w:rFonts w:hint="eastAsia" w:ascii="宋体" w:eastAsia="宋体" w:cs="宋体"/>
                <w:szCs w:val="21"/>
                <w:lang w:bidi="ar-SA"/>
              </w:rPr>
              <w:t>超纯水仪</w:t>
            </w:r>
          </w:p>
        </w:tc>
        <w:tc>
          <w:tcPr>
            <w:tcW w:w="709" w:type="dxa"/>
            <w:gridSpan w:val="2"/>
            <w:noWrap/>
            <w:vAlign w:val="center"/>
          </w:tcPr>
          <w:p w14:paraId="242E6044">
            <w:pPr>
              <w:widowControl/>
              <w:adjustRightInd w:val="0"/>
              <w:snapToGrid w:val="0"/>
              <w:spacing w:line="380" w:lineRule="exact"/>
              <w:jc w:val="center"/>
              <w:rPr>
                <w:rFonts w:hint="eastAsia" w:ascii="宋体" w:eastAsia="宋体" w:cs="宋体"/>
                <w:kern w:val="11"/>
                <w:szCs w:val="21"/>
                <w:lang w:bidi="ar-SA"/>
              </w:rPr>
            </w:pPr>
            <w:r>
              <w:rPr>
                <w:rFonts w:hint="eastAsia" w:ascii="宋体" w:eastAsia="宋体" w:cs="宋体"/>
                <w:kern w:val="11"/>
                <w:szCs w:val="21"/>
                <w:lang w:bidi="ar-SA"/>
              </w:rPr>
              <w:t>1</w:t>
            </w:r>
          </w:p>
        </w:tc>
        <w:tc>
          <w:tcPr>
            <w:tcW w:w="774" w:type="dxa"/>
            <w:noWrap/>
            <w:vAlign w:val="center"/>
          </w:tcPr>
          <w:p w14:paraId="33E10A20">
            <w:pPr>
              <w:widowControl/>
              <w:adjustRightInd w:val="0"/>
              <w:snapToGrid w:val="0"/>
              <w:spacing w:line="380" w:lineRule="exact"/>
              <w:jc w:val="center"/>
              <w:rPr>
                <w:rFonts w:hint="eastAsia" w:ascii="宋体" w:eastAsia="宋体" w:cs="宋体"/>
                <w:kern w:val="11"/>
                <w:szCs w:val="21"/>
                <w:lang w:bidi="ar-SA"/>
              </w:rPr>
            </w:pPr>
            <w:r>
              <w:rPr>
                <w:rFonts w:hint="eastAsia" w:ascii="宋体" w:eastAsia="宋体" w:cs="宋体"/>
                <w:kern w:val="11"/>
                <w:szCs w:val="21"/>
                <w:lang w:bidi="ar-SA"/>
              </w:rPr>
              <w:t>台</w:t>
            </w:r>
          </w:p>
        </w:tc>
        <w:tc>
          <w:tcPr>
            <w:tcW w:w="5193" w:type="dxa"/>
            <w:noWrap/>
            <w:vAlign w:val="center"/>
          </w:tcPr>
          <w:p w14:paraId="33FB612C">
            <w:pPr>
              <w:pStyle w:val="431"/>
              <w:adjustRightInd w:val="0"/>
              <w:snapToGrid w:val="0"/>
              <w:spacing w:line="380" w:lineRule="exact"/>
              <w:jc w:val="left"/>
              <w:rPr>
                <w:rFonts w:hint="eastAsia" w:ascii="宋体" w:eastAsia="宋体" w:cs="宋体"/>
                <w:sz w:val="21"/>
                <w:szCs w:val="21"/>
                <w:lang w:bidi="ar-SA"/>
              </w:rPr>
            </w:pPr>
            <w:r>
              <w:rPr>
                <w:rFonts w:hint="eastAsia" w:ascii="宋体" w:eastAsia="宋体" w:cs="宋体"/>
                <w:sz w:val="21"/>
                <w:szCs w:val="21"/>
                <w:lang w:bidi="ar-SA"/>
              </w:rPr>
              <w:t>一、主要用途：以自来水为进水，生产制备RO纯水与超纯水的纯水/超纯水一体化系统。支持扩展不限数量的超纯水系统。扩展的超纯水系统可灵活安装于不同实验室的任意位置而无需考虑纯水系统的安装位置，也无需安装进水设备。</w:t>
            </w:r>
          </w:p>
          <w:p w14:paraId="3020B17D">
            <w:pPr>
              <w:pStyle w:val="184"/>
              <w:adjustRightInd w:val="0"/>
              <w:snapToGrid w:val="0"/>
              <w:spacing w:line="380" w:lineRule="exact"/>
              <w:jc w:val="left"/>
              <w:rPr>
                <w:rFonts w:hint="eastAsia" w:ascii="宋体" w:eastAsia="宋体" w:cs="宋体"/>
                <w:sz w:val="21"/>
                <w:szCs w:val="21"/>
                <w:lang w:bidi="ar-SA"/>
              </w:rPr>
            </w:pPr>
            <w:r>
              <w:rPr>
                <w:rFonts w:hint="eastAsia" w:ascii="宋体" w:eastAsia="宋体" w:cs="宋体"/>
                <w:sz w:val="21"/>
                <w:szCs w:val="21"/>
                <w:lang w:bidi="ar-SA"/>
              </w:rPr>
              <w:t>二、主要技术参数：</w:t>
            </w:r>
          </w:p>
          <w:p w14:paraId="1CCBDBFC">
            <w:pPr>
              <w:pStyle w:val="185"/>
              <w:autoSpaceDN w:val="0"/>
              <w:adjustRightInd w:val="0"/>
              <w:snapToGrid w:val="0"/>
              <w:spacing w:line="380" w:lineRule="exact"/>
              <w:rPr>
                <w:rFonts w:hint="eastAsia" w:ascii="宋体" w:cs="宋体"/>
                <w:szCs w:val="21"/>
                <w:lang w:bidi="ar-SA"/>
              </w:rPr>
            </w:pPr>
            <w:r>
              <w:rPr>
                <w:rFonts w:hint="eastAsia" w:ascii="宋体" w:cs="宋体"/>
                <w:szCs w:val="21"/>
                <w:lang w:bidi="ar-SA"/>
              </w:rPr>
              <w:t>1</w:t>
            </w:r>
            <w:r>
              <w:rPr>
                <w:rFonts w:hint="eastAsia" w:ascii="宋体" w:cs="宋体"/>
                <w:color w:val="FF0000"/>
                <w:szCs w:val="21"/>
                <w:lang w:bidi="ar-SA"/>
              </w:rPr>
              <w:t>.</w:t>
            </w:r>
            <w:r>
              <w:rPr>
                <w:rFonts w:hint="eastAsia" w:ascii="宋体" w:cs="宋体"/>
                <w:szCs w:val="21"/>
                <w:lang w:bidi="ar-SA"/>
              </w:rPr>
              <w:t>进水要求</w:t>
            </w:r>
          </w:p>
          <w:p w14:paraId="38D60EDF">
            <w:pPr>
              <w:pStyle w:val="185"/>
              <w:autoSpaceDN w:val="0"/>
              <w:adjustRightInd w:val="0"/>
              <w:snapToGrid w:val="0"/>
              <w:spacing w:line="380" w:lineRule="exact"/>
              <w:rPr>
                <w:rFonts w:hint="eastAsia" w:ascii="宋体" w:cs="宋体"/>
                <w:szCs w:val="21"/>
                <w:lang w:bidi="ar-SA"/>
              </w:rPr>
            </w:pPr>
            <w:r>
              <w:rPr>
                <w:rFonts w:hint="eastAsia" w:ascii="宋体" w:cs="宋体"/>
                <w:szCs w:val="21"/>
                <w:lang w:bidi="ar-SA"/>
              </w:rPr>
              <w:t>1.1 水源：自来水；</w:t>
            </w:r>
          </w:p>
          <w:p w14:paraId="54B8EDD9">
            <w:pPr>
              <w:pStyle w:val="185"/>
              <w:autoSpaceDN w:val="0"/>
              <w:adjustRightInd w:val="0"/>
              <w:snapToGrid w:val="0"/>
              <w:spacing w:line="380" w:lineRule="exact"/>
              <w:rPr>
                <w:rFonts w:hint="eastAsia" w:ascii="宋体" w:cs="宋体"/>
                <w:color w:val="auto"/>
                <w:szCs w:val="21"/>
                <w:lang w:bidi="ar-SA"/>
              </w:rPr>
            </w:pPr>
            <w:r>
              <w:rPr>
                <w:rFonts w:hint="eastAsia" w:ascii="宋体" w:cs="宋体"/>
                <w:szCs w:val="21"/>
                <w:lang w:bidi="ar-SA"/>
              </w:rPr>
              <w:t>1.2 水压</w:t>
            </w:r>
            <w:r>
              <w:rPr>
                <w:rFonts w:hint="eastAsia" w:ascii="宋体" w:cs="宋体"/>
                <w:color w:val="auto"/>
                <w:szCs w:val="21"/>
                <w:lang w:bidi="ar-SA"/>
              </w:rPr>
              <w:t>：1-6bar；</w:t>
            </w:r>
          </w:p>
          <w:p w14:paraId="59928721">
            <w:pPr>
              <w:pStyle w:val="185"/>
              <w:autoSpaceDN w:val="0"/>
              <w:adjustRightInd w:val="0"/>
              <w:snapToGrid w:val="0"/>
              <w:spacing w:line="380" w:lineRule="exact"/>
              <w:rPr>
                <w:rFonts w:hint="eastAsia" w:ascii="宋体" w:cs="宋体"/>
                <w:color w:val="auto"/>
                <w:szCs w:val="21"/>
                <w:lang w:bidi="ar-SA"/>
              </w:rPr>
            </w:pPr>
            <w:r>
              <w:rPr>
                <w:rFonts w:hint="eastAsia" w:ascii="宋体" w:cs="宋体"/>
                <w:color w:val="auto"/>
                <w:szCs w:val="21"/>
                <w:lang w:bidi="ar-SA"/>
              </w:rPr>
              <w:t>1.3 余氯（Cl</w:t>
            </w:r>
            <w:r>
              <w:rPr>
                <w:rFonts w:hint="eastAsia" w:ascii="宋体" w:cs="宋体"/>
                <w:color w:val="auto"/>
                <w:szCs w:val="21"/>
                <w:vertAlign w:val="subscript"/>
                <w:lang w:bidi="ar-SA"/>
              </w:rPr>
              <w:t>2</w:t>
            </w:r>
            <w:r>
              <w:rPr>
                <w:rFonts w:hint="eastAsia" w:ascii="宋体" w:cs="宋体"/>
                <w:color w:val="auto"/>
                <w:szCs w:val="21"/>
                <w:lang w:bidi="ar-SA"/>
              </w:rPr>
              <w:t>）：≤2ppm；</w:t>
            </w:r>
          </w:p>
          <w:p w14:paraId="4A8B0CBE">
            <w:pPr>
              <w:pStyle w:val="185"/>
              <w:autoSpaceDN w:val="0"/>
              <w:adjustRightInd w:val="0"/>
              <w:snapToGrid w:val="0"/>
              <w:spacing w:line="380" w:lineRule="exact"/>
              <w:rPr>
                <w:rFonts w:hint="eastAsia" w:ascii="宋体" w:cs="宋体"/>
                <w:color w:val="auto"/>
                <w:szCs w:val="21"/>
                <w:lang w:bidi="ar-SA"/>
              </w:rPr>
            </w:pPr>
            <w:r>
              <w:rPr>
                <w:rFonts w:hint="eastAsia" w:ascii="宋体" w:cs="宋体"/>
                <w:color w:val="auto"/>
                <w:szCs w:val="21"/>
                <w:lang w:bidi="ar-SA"/>
              </w:rPr>
              <w:t>1.4 朗格利尔饱和指数（LSI）：≤0.3；</w:t>
            </w:r>
          </w:p>
          <w:p w14:paraId="204FF768">
            <w:pPr>
              <w:pStyle w:val="185"/>
              <w:autoSpaceDN w:val="0"/>
              <w:adjustRightInd w:val="0"/>
              <w:snapToGrid w:val="0"/>
              <w:spacing w:line="380" w:lineRule="exact"/>
              <w:rPr>
                <w:rFonts w:hint="eastAsia" w:ascii="宋体" w:cs="宋体"/>
                <w:color w:val="auto"/>
                <w:szCs w:val="21"/>
                <w:lang w:bidi="ar-SA"/>
              </w:rPr>
            </w:pPr>
            <w:r>
              <w:rPr>
                <w:rFonts w:hint="eastAsia" w:ascii="宋体" w:cs="宋体"/>
                <w:color w:val="auto"/>
                <w:szCs w:val="21"/>
                <w:lang w:bidi="ar-SA"/>
              </w:rPr>
              <w:t>1.5 污染密度指数（SDI）：≤5；</w:t>
            </w:r>
          </w:p>
          <w:p w14:paraId="436FB177">
            <w:pPr>
              <w:pStyle w:val="185"/>
              <w:autoSpaceDN w:val="0"/>
              <w:adjustRightInd w:val="0"/>
              <w:snapToGrid w:val="0"/>
              <w:spacing w:line="380" w:lineRule="exact"/>
              <w:rPr>
                <w:rFonts w:hint="eastAsia" w:ascii="宋体" w:cs="宋体"/>
                <w:color w:val="auto"/>
                <w:szCs w:val="21"/>
                <w:lang w:bidi="ar-SA"/>
              </w:rPr>
            </w:pPr>
            <w:r>
              <w:rPr>
                <w:rFonts w:hint="eastAsia" w:ascii="宋体" w:cs="宋体"/>
                <w:color w:val="auto"/>
                <w:szCs w:val="21"/>
                <w:lang w:bidi="ar-SA"/>
              </w:rPr>
              <w:t>1.6 水温：5-35℃；</w:t>
            </w:r>
          </w:p>
          <w:p w14:paraId="78996271">
            <w:pPr>
              <w:pStyle w:val="185"/>
              <w:autoSpaceDN w:val="0"/>
              <w:adjustRightInd w:val="0"/>
              <w:snapToGrid w:val="0"/>
              <w:spacing w:line="380" w:lineRule="exact"/>
              <w:rPr>
                <w:rFonts w:hint="eastAsia" w:ascii="宋体" w:cs="宋体"/>
                <w:color w:val="auto"/>
                <w:szCs w:val="21"/>
                <w:lang w:bidi="ar-SA"/>
              </w:rPr>
            </w:pPr>
            <w:r>
              <w:rPr>
                <w:rFonts w:hint="eastAsia" w:ascii="宋体" w:cs="宋体"/>
                <w:color w:val="auto"/>
                <w:szCs w:val="21"/>
                <w:lang w:bidi="ar-SA"/>
              </w:rPr>
              <w:t>1.7 电导率：≤2000 us/cm；</w:t>
            </w:r>
          </w:p>
          <w:p w14:paraId="1FBBF06B">
            <w:pPr>
              <w:pStyle w:val="185"/>
              <w:autoSpaceDN w:val="0"/>
              <w:adjustRightInd w:val="0"/>
              <w:snapToGrid w:val="0"/>
              <w:spacing w:line="380" w:lineRule="exact"/>
              <w:rPr>
                <w:rFonts w:hint="eastAsia" w:ascii="宋体" w:cs="宋体"/>
                <w:color w:val="auto"/>
                <w:szCs w:val="21"/>
                <w:lang w:bidi="ar-SA"/>
              </w:rPr>
            </w:pPr>
            <w:r>
              <w:rPr>
                <w:rFonts w:hint="eastAsia" w:ascii="宋体" w:cs="宋体"/>
                <w:color w:val="auto"/>
                <w:szCs w:val="21"/>
                <w:lang w:bidi="ar-SA"/>
              </w:rPr>
              <w:t>1.8 TOC：≤2000 ppb；</w:t>
            </w:r>
          </w:p>
          <w:p w14:paraId="544A71B6">
            <w:pPr>
              <w:pStyle w:val="185"/>
              <w:autoSpaceDN w:val="0"/>
              <w:adjustRightInd w:val="0"/>
              <w:snapToGrid w:val="0"/>
              <w:spacing w:line="380" w:lineRule="exact"/>
              <w:rPr>
                <w:rFonts w:hint="eastAsia" w:ascii="宋体" w:cs="宋体"/>
                <w:color w:val="auto"/>
                <w:szCs w:val="21"/>
                <w:lang w:bidi="ar-SA"/>
              </w:rPr>
            </w:pPr>
            <w:r>
              <w:rPr>
                <w:rFonts w:hint="eastAsia" w:ascii="宋体" w:cs="宋体"/>
                <w:color w:val="auto"/>
                <w:szCs w:val="21"/>
                <w:lang w:bidi="ar-SA"/>
              </w:rPr>
              <w:t>2.技术参数</w:t>
            </w:r>
          </w:p>
          <w:p w14:paraId="433B171D">
            <w:pPr>
              <w:pStyle w:val="185"/>
              <w:autoSpaceDN w:val="0"/>
              <w:adjustRightInd w:val="0"/>
              <w:snapToGrid w:val="0"/>
              <w:spacing w:line="380" w:lineRule="exact"/>
              <w:rPr>
                <w:rFonts w:hint="eastAsia" w:ascii="宋体" w:cs="宋体"/>
                <w:color w:val="auto"/>
                <w:szCs w:val="21"/>
                <w:lang w:bidi="ar-SA"/>
              </w:rPr>
            </w:pPr>
            <w:r>
              <w:rPr>
                <w:rFonts w:hint="eastAsia" w:ascii="宋体" w:cs="宋体"/>
                <w:color w:val="auto"/>
                <w:szCs w:val="21"/>
                <w:lang w:bidi="ar-SA"/>
              </w:rPr>
              <w:t>2.1 预处理系统</w:t>
            </w:r>
          </w:p>
          <w:p w14:paraId="1F28E9F4">
            <w:pPr>
              <w:pStyle w:val="185"/>
              <w:autoSpaceDN w:val="0"/>
              <w:adjustRightInd w:val="0"/>
              <w:snapToGrid w:val="0"/>
              <w:spacing w:line="380" w:lineRule="exact"/>
              <w:rPr>
                <w:rFonts w:hint="eastAsia" w:ascii="宋体" w:cs="宋体"/>
                <w:b/>
                <w:bCs/>
                <w:color w:val="auto"/>
                <w:szCs w:val="21"/>
                <w:lang w:bidi="ar-SA"/>
              </w:rPr>
            </w:pPr>
            <w:r>
              <w:rPr>
                <w:rFonts w:hint="eastAsia" w:ascii="宋体" w:cs="宋体"/>
                <w:color w:val="auto"/>
                <w:szCs w:val="21"/>
                <w:lang w:bidi="ar-SA"/>
              </w:rPr>
              <w:t>2.1.1 预处理系统用于去除自来水中的余氯、胶体、颗粒，优化自来水水质、延长RO纯化柱使用寿命；</w:t>
            </w:r>
          </w:p>
          <w:p w14:paraId="31167ED8">
            <w:pPr>
              <w:pStyle w:val="185"/>
              <w:autoSpaceDN w:val="0"/>
              <w:adjustRightInd w:val="0"/>
              <w:snapToGrid w:val="0"/>
              <w:spacing w:line="380" w:lineRule="exact"/>
              <w:rPr>
                <w:rFonts w:hint="eastAsia" w:ascii="宋体" w:cs="宋体"/>
                <w:b/>
                <w:bCs/>
                <w:color w:val="auto"/>
                <w:szCs w:val="21"/>
                <w:lang w:bidi="ar-SA"/>
              </w:rPr>
            </w:pPr>
            <w:r>
              <w:rPr>
                <w:rFonts w:hint="eastAsia" w:ascii="宋体" w:cs="宋体"/>
                <w:color w:val="auto"/>
                <w:szCs w:val="21"/>
                <w:lang w:bidi="ar-SA"/>
              </w:rPr>
              <w:t>2.1.2 处理系统尺寸：≥141x220 x503mm(WxDxH)；</w:t>
            </w:r>
          </w:p>
          <w:p w14:paraId="72B94F9D">
            <w:pPr>
              <w:pStyle w:val="185"/>
              <w:autoSpaceDN w:val="0"/>
              <w:adjustRightInd w:val="0"/>
              <w:snapToGrid w:val="0"/>
              <w:spacing w:line="380" w:lineRule="exact"/>
              <w:rPr>
                <w:rFonts w:hint="eastAsia" w:ascii="宋体" w:cs="宋体"/>
                <w:b/>
                <w:bCs/>
                <w:color w:val="auto"/>
                <w:szCs w:val="21"/>
                <w:lang w:bidi="ar-SA"/>
              </w:rPr>
            </w:pPr>
            <w:r>
              <w:rPr>
                <w:rFonts w:hint="eastAsia" w:ascii="宋体" w:cs="宋体"/>
                <w:color w:val="auto"/>
                <w:szCs w:val="21"/>
                <w:lang w:bidi="ar-SA"/>
              </w:rPr>
              <w:t>2.1.3 预处理系统运行重量：≤6kg；</w:t>
            </w:r>
          </w:p>
          <w:p w14:paraId="2CFB3E6E">
            <w:pPr>
              <w:pStyle w:val="185"/>
              <w:autoSpaceDN w:val="0"/>
              <w:adjustRightInd w:val="0"/>
              <w:snapToGrid w:val="0"/>
              <w:spacing w:line="380" w:lineRule="exact"/>
              <w:rPr>
                <w:rFonts w:hint="eastAsia" w:ascii="宋体" w:cs="宋体"/>
                <w:b/>
                <w:bCs/>
                <w:color w:val="auto"/>
                <w:szCs w:val="21"/>
                <w:lang w:bidi="ar-SA"/>
              </w:rPr>
            </w:pPr>
            <w:r>
              <w:rPr>
                <w:rFonts w:hint="eastAsia" w:ascii="宋体" w:cs="宋体"/>
                <w:color w:val="auto"/>
                <w:szCs w:val="21"/>
                <w:lang w:bidi="ar-SA"/>
              </w:rPr>
              <w:t>▲2.1.4 预处理纯化柱到达使用期限后机器自动提示更换，无需手动设定提醒时间；</w:t>
            </w:r>
          </w:p>
          <w:p w14:paraId="5AF09485">
            <w:pPr>
              <w:pStyle w:val="185"/>
              <w:autoSpaceDN w:val="0"/>
              <w:adjustRightInd w:val="0"/>
              <w:snapToGrid w:val="0"/>
              <w:spacing w:line="380" w:lineRule="exact"/>
              <w:rPr>
                <w:rFonts w:hint="eastAsia" w:ascii="宋体" w:cs="宋体"/>
                <w:b/>
                <w:bCs/>
                <w:color w:val="auto"/>
                <w:szCs w:val="21"/>
                <w:lang w:bidi="ar-SA"/>
              </w:rPr>
            </w:pPr>
            <w:r>
              <w:rPr>
                <w:rFonts w:hint="eastAsia" w:ascii="宋体" w:cs="宋体"/>
                <w:b/>
                <w:bCs/>
                <w:color w:val="auto"/>
                <w:szCs w:val="21"/>
                <w:lang w:bidi="ar-SA"/>
              </w:rPr>
              <w:t>2.2 纯水</w:t>
            </w:r>
          </w:p>
          <w:p w14:paraId="3CDBC921">
            <w:pPr>
              <w:pStyle w:val="185"/>
              <w:autoSpaceDN w:val="0"/>
              <w:adjustRightInd w:val="0"/>
              <w:snapToGrid w:val="0"/>
              <w:spacing w:line="380" w:lineRule="exact"/>
              <w:rPr>
                <w:rFonts w:hint="eastAsia" w:ascii="宋体" w:cs="宋体"/>
                <w:b/>
                <w:bCs/>
                <w:color w:val="auto"/>
                <w:szCs w:val="21"/>
                <w:lang w:bidi="ar-SA"/>
              </w:rPr>
            </w:pPr>
            <w:r>
              <w:rPr>
                <w:rFonts w:hint="eastAsia" w:ascii="宋体" w:cs="宋体"/>
                <w:color w:val="auto"/>
                <w:szCs w:val="21"/>
                <w:lang w:bidi="ar-SA"/>
              </w:rPr>
              <w:t>2.2.1 产水类型：RO反渗透纯水；</w:t>
            </w:r>
          </w:p>
          <w:p w14:paraId="084319A5">
            <w:pPr>
              <w:pStyle w:val="185"/>
              <w:autoSpaceDN w:val="0"/>
              <w:adjustRightInd w:val="0"/>
              <w:snapToGrid w:val="0"/>
              <w:spacing w:line="380" w:lineRule="exact"/>
              <w:rPr>
                <w:rFonts w:hint="eastAsia" w:ascii="宋体" w:cs="宋体"/>
                <w:b/>
                <w:bCs/>
                <w:color w:val="auto"/>
                <w:szCs w:val="21"/>
                <w:lang w:bidi="ar-SA"/>
              </w:rPr>
            </w:pPr>
            <w:r>
              <w:rPr>
                <w:rFonts w:hint="eastAsia" w:ascii="等线" w:eastAsia="等线" w:cs="Arial"/>
                <w:b/>
                <w:color w:val="auto"/>
                <w:kern w:val="2"/>
                <w:sz w:val="21"/>
                <w:szCs w:val="22"/>
                <w:highlight w:val="none"/>
                <w:lang w:val="en-US" w:eastAsia="zh-CN" w:bidi="ar-SA"/>
              </w:rPr>
              <w:t>●</w:t>
            </w:r>
            <w:r>
              <w:rPr>
                <w:rFonts w:hint="eastAsia" w:ascii="宋体" w:cs="宋体"/>
                <w:color w:val="auto"/>
                <w:szCs w:val="21"/>
                <w:lang w:bidi="ar-SA"/>
              </w:rPr>
              <w:t>2.2.2 最高产水流速≥42L/h；</w:t>
            </w:r>
          </w:p>
          <w:p w14:paraId="0BB55626">
            <w:pPr>
              <w:pStyle w:val="185"/>
              <w:autoSpaceDN w:val="0"/>
              <w:adjustRightInd w:val="0"/>
              <w:snapToGrid w:val="0"/>
              <w:spacing w:line="380" w:lineRule="exact"/>
              <w:rPr>
                <w:rFonts w:hint="eastAsia" w:ascii="宋体" w:cs="宋体"/>
                <w:color w:val="auto"/>
                <w:szCs w:val="21"/>
                <w:lang w:bidi="ar-SA"/>
              </w:rPr>
            </w:pPr>
            <w:r>
              <w:rPr>
                <w:rFonts w:hint="eastAsia" w:ascii="宋体" w:cs="宋体"/>
                <w:color w:val="auto"/>
                <w:szCs w:val="21"/>
                <w:lang w:bidi="ar-SA"/>
              </w:rPr>
              <w:t>2.2.3 纯水存储容量：≥3.5L；</w:t>
            </w:r>
          </w:p>
          <w:p w14:paraId="5DD0B200">
            <w:pPr>
              <w:pStyle w:val="185"/>
              <w:autoSpaceDN w:val="0"/>
              <w:adjustRightInd w:val="0"/>
              <w:snapToGrid w:val="0"/>
              <w:spacing w:line="380" w:lineRule="exact"/>
              <w:rPr>
                <w:rFonts w:hint="eastAsia" w:ascii="宋体" w:cs="宋体"/>
                <w:b/>
                <w:bCs/>
                <w:color w:val="auto"/>
                <w:szCs w:val="21"/>
                <w:lang w:bidi="ar-SA"/>
              </w:rPr>
            </w:pPr>
            <w:r>
              <w:rPr>
                <w:rFonts w:hint="eastAsia" w:ascii="宋体" w:cs="宋体"/>
                <w:color w:val="auto"/>
                <w:szCs w:val="21"/>
                <w:lang w:bidi="ar-SA"/>
              </w:rPr>
              <w:t>2.2.4 制水时间：3.5L水箱注满时间小于10分钟，通常为6分钟；</w:t>
            </w:r>
          </w:p>
          <w:p w14:paraId="30674F07">
            <w:pPr>
              <w:pStyle w:val="185"/>
              <w:autoSpaceDN w:val="0"/>
              <w:adjustRightInd w:val="0"/>
              <w:snapToGrid w:val="0"/>
              <w:spacing w:line="380" w:lineRule="exact"/>
              <w:rPr>
                <w:rFonts w:hint="eastAsia" w:ascii="宋体" w:cs="宋体"/>
                <w:b/>
                <w:bCs/>
                <w:szCs w:val="21"/>
                <w:lang w:bidi="ar-SA"/>
              </w:rPr>
            </w:pPr>
            <w:r>
              <w:rPr>
                <w:rFonts w:hint="eastAsia" w:ascii="宋体" w:cs="宋体"/>
                <w:szCs w:val="21"/>
                <w:lang w:bidi="ar-SA"/>
              </w:rPr>
              <w:t>2.2.5 纯水循环回路在水箱注水前及机器空闲时自动循环冲洗，保障纯水的水质；</w:t>
            </w:r>
            <w:r>
              <w:rPr>
                <w:rFonts w:hint="eastAsia" w:ascii="宋体"/>
                <w:color w:val="auto"/>
                <w:szCs w:val="21"/>
              </w:rPr>
              <w:t>投标时需提供</w:t>
            </w:r>
            <w:r>
              <w:rPr>
                <w:rFonts w:hint="eastAsia" w:ascii="宋体"/>
                <w:color w:val="auto"/>
                <w:szCs w:val="21"/>
                <w:lang w:val="en-US" w:eastAsia="zh-CN"/>
              </w:rPr>
              <w:t>此功能</w:t>
            </w:r>
            <w:r>
              <w:rPr>
                <w:rFonts w:hint="eastAsia" w:ascii="宋体"/>
                <w:color w:val="auto"/>
                <w:szCs w:val="21"/>
              </w:rPr>
              <w:t>彩页</w:t>
            </w:r>
            <w:r>
              <w:rPr>
                <w:rFonts w:hint="eastAsia" w:ascii="宋体" w:cs="宋体"/>
                <w:szCs w:val="21"/>
                <w:lang w:bidi="ar-SA"/>
              </w:rPr>
              <w:t>。</w:t>
            </w:r>
          </w:p>
          <w:p w14:paraId="7A839658">
            <w:pPr>
              <w:pStyle w:val="185"/>
              <w:autoSpaceDN w:val="0"/>
              <w:adjustRightInd w:val="0"/>
              <w:snapToGrid w:val="0"/>
              <w:spacing w:line="380" w:lineRule="exact"/>
              <w:rPr>
                <w:rFonts w:hint="eastAsia" w:ascii="宋体" w:cs="宋体"/>
                <w:szCs w:val="21"/>
                <w:lang w:bidi="ar-SA"/>
              </w:rPr>
            </w:pPr>
            <w:r>
              <w:rPr>
                <w:rFonts w:hint="eastAsia" w:ascii="宋体" w:cs="宋体"/>
                <w:szCs w:val="21"/>
                <w:lang w:bidi="ar-SA"/>
              </w:rPr>
              <w:t>▲2.2.6  RO纯化柱到达使用期限后机器会自动提示更换，无需手动设定提醒时间；</w:t>
            </w:r>
          </w:p>
          <w:p w14:paraId="4170A1ED">
            <w:pPr>
              <w:pStyle w:val="185"/>
              <w:autoSpaceDN w:val="0"/>
              <w:adjustRightInd w:val="0"/>
              <w:snapToGrid w:val="0"/>
              <w:spacing w:line="380" w:lineRule="exact"/>
              <w:rPr>
                <w:rFonts w:hint="eastAsia" w:ascii="宋体" w:cs="宋体"/>
                <w:b/>
                <w:bCs/>
                <w:color w:val="000000"/>
                <w:szCs w:val="21"/>
                <w:lang w:bidi="ar-SA"/>
              </w:rPr>
            </w:pPr>
            <w:r>
              <w:rPr>
                <w:rFonts w:hint="eastAsia" w:ascii="宋体" w:cs="宋体"/>
                <w:color w:val="000000"/>
                <w:szCs w:val="21"/>
                <w:lang w:bidi="ar-SA"/>
              </w:rPr>
              <w:t>2.2.7  3.5L水箱支持进行清洁、消毒工作，需另购清洁工具及消毒片；</w:t>
            </w:r>
          </w:p>
          <w:p w14:paraId="2E036985">
            <w:pPr>
              <w:pStyle w:val="185"/>
              <w:autoSpaceDN w:val="0"/>
              <w:adjustRightInd w:val="0"/>
              <w:snapToGrid w:val="0"/>
              <w:spacing w:line="380" w:lineRule="exact"/>
              <w:rPr>
                <w:rFonts w:hint="eastAsia" w:ascii="宋体" w:cs="宋体"/>
                <w:b/>
                <w:bCs/>
                <w:szCs w:val="21"/>
                <w:lang w:bidi="ar-SA"/>
              </w:rPr>
            </w:pPr>
            <w:r>
              <w:rPr>
                <w:rFonts w:hint="eastAsia" w:ascii="宋体" w:cs="宋体"/>
                <w:color w:val="000000"/>
                <w:szCs w:val="21"/>
                <w:lang w:bidi="ar-SA"/>
              </w:rPr>
              <w:t>2.2.8</w:t>
            </w:r>
            <w:r>
              <w:rPr>
                <w:rFonts w:hint="eastAsia" w:ascii="宋体" w:cs="宋体"/>
                <w:color w:val="000000"/>
                <w:szCs w:val="21"/>
                <w:lang w:val="en-US" w:eastAsia="zh-CN" w:bidi="ar-SA"/>
              </w:rPr>
              <w:t xml:space="preserve"> </w:t>
            </w:r>
            <w:r>
              <w:rPr>
                <w:rFonts w:hint="eastAsia" w:ascii="宋体" w:cs="宋体"/>
                <w:color w:val="000000"/>
                <w:szCs w:val="21"/>
                <w:lang w:bidi="ar-SA"/>
              </w:rPr>
              <w:t>纯</w:t>
            </w:r>
            <w:r>
              <w:rPr>
                <w:rFonts w:hint="eastAsia" w:ascii="宋体" w:cs="宋体"/>
                <w:szCs w:val="21"/>
                <w:lang w:bidi="ar-SA"/>
              </w:rPr>
              <w:t>水系统工作噪音</w:t>
            </w:r>
            <w:r>
              <w:rPr>
                <w:rFonts w:hint="eastAsia" w:ascii="宋体" w:cs="宋体"/>
                <w:color w:val="auto"/>
                <w:szCs w:val="21"/>
                <w:lang w:bidi="ar-SA"/>
              </w:rPr>
              <w:t>：≤6</w:t>
            </w:r>
            <w:r>
              <w:rPr>
                <w:rFonts w:hint="eastAsia" w:ascii="宋体" w:cs="宋体"/>
                <w:szCs w:val="21"/>
                <w:lang w:bidi="ar-SA"/>
              </w:rPr>
              <w:t>0dB (1米范围内，20kpa压强下)；</w:t>
            </w:r>
          </w:p>
          <w:p w14:paraId="5FB44311">
            <w:pPr>
              <w:pStyle w:val="185"/>
              <w:autoSpaceDN w:val="0"/>
              <w:adjustRightInd w:val="0"/>
              <w:snapToGrid w:val="0"/>
              <w:spacing w:line="380" w:lineRule="exact"/>
              <w:rPr>
                <w:rFonts w:hint="eastAsia" w:ascii="宋体" w:cs="宋体"/>
                <w:b/>
                <w:bCs/>
                <w:szCs w:val="21"/>
                <w:lang w:bidi="ar-SA"/>
              </w:rPr>
            </w:pPr>
            <w:r>
              <w:rPr>
                <w:rFonts w:hint="eastAsia" w:ascii="宋体" w:cs="宋体"/>
                <w:b/>
                <w:bCs/>
                <w:szCs w:val="21"/>
                <w:lang w:bidi="ar-SA"/>
              </w:rPr>
              <w:t>2.3 超纯水</w:t>
            </w:r>
          </w:p>
          <w:p w14:paraId="6FA14021">
            <w:pPr>
              <w:pStyle w:val="185"/>
              <w:autoSpaceDN w:val="0"/>
              <w:adjustRightInd w:val="0"/>
              <w:snapToGrid w:val="0"/>
              <w:spacing w:line="380" w:lineRule="exact"/>
              <w:rPr>
                <w:rFonts w:hint="eastAsia" w:ascii="宋体" w:cs="宋体"/>
                <w:b/>
                <w:bCs/>
                <w:szCs w:val="21"/>
                <w:lang w:bidi="ar-SA"/>
              </w:rPr>
            </w:pPr>
            <w:r>
              <w:rPr>
                <w:rFonts w:hint="eastAsia" w:ascii="宋体" w:cs="宋体"/>
                <w:szCs w:val="21"/>
                <w:lang w:bidi="ar-SA"/>
              </w:rPr>
              <w:t>2.3.1 该系统可拆分为独立的纯水系统与超纯水系统，拆分的超纯水系统可灵活安装于不同实验室的任意位置而无需考虑纯水系统的安装位置，也无需安装进水设备；</w:t>
            </w:r>
          </w:p>
          <w:p w14:paraId="357E135F">
            <w:pPr>
              <w:pStyle w:val="185"/>
              <w:autoSpaceDN w:val="0"/>
              <w:adjustRightInd w:val="0"/>
              <w:snapToGrid w:val="0"/>
              <w:spacing w:line="380" w:lineRule="exact"/>
              <w:rPr>
                <w:rFonts w:hint="eastAsia" w:ascii="宋体" w:cs="宋体"/>
                <w:b/>
                <w:bCs/>
                <w:szCs w:val="21"/>
                <w:lang w:bidi="ar-SA"/>
              </w:rPr>
            </w:pPr>
            <w:r>
              <w:rPr>
                <w:rFonts w:hint="eastAsia" w:ascii="等线" w:eastAsia="等线" w:cs="Arial"/>
                <w:b/>
                <w:color w:val="auto"/>
                <w:kern w:val="2"/>
                <w:sz w:val="21"/>
                <w:szCs w:val="22"/>
                <w:highlight w:val="none"/>
                <w:lang w:val="en-US" w:eastAsia="zh-CN" w:bidi="ar-SA"/>
              </w:rPr>
              <w:t>●</w:t>
            </w:r>
            <w:r>
              <w:rPr>
                <w:rFonts w:hint="eastAsia" w:ascii="宋体" w:cs="宋体"/>
                <w:szCs w:val="21"/>
                <w:lang w:bidi="ar-SA"/>
              </w:rPr>
              <w:t>2.3.2 该系统支持扩展不限数量的超纯水系统。扩展的超纯水系统可灵活安装于不同实验室的任意位置而无需考虑纯水系统的安装位置，也无需安装进水设备；</w:t>
            </w:r>
          </w:p>
          <w:p w14:paraId="6AB7276B">
            <w:pPr>
              <w:pStyle w:val="185"/>
              <w:autoSpaceDN w:val="0"/>
              <w:adjustRightInd w:val="0"/>
              <w:snapToGrid w:val="0"/>
              <w:spacing w:line="380" w:lineRule="exact"/>
              <w:rPr>
                <w:rFonts w:hint="eastAsia" w:ascii="宋体" w:cs="宋体"/>
                <w:b/>
                <w:bCs/>
                <w:szCs w:val="21"/>
                <w:lang w:bidi="ar-SA"/>
              </w:rPr>
            </w:pPr>
            <w:r>
              <w:rPr>
                <w:rFonts w:hint="eastAsia" w:ascii="宋体" w:cs="宋体"/>
                <w:szCs w:val="21"/>
                <w:lang w:bidi="ar-SA"/>
              </w:rPr>
              <w:t>2.3.3 产水类型：超纯水；</w:t>
            </w:r>
          </w:p>
          <w:p w14:paraId="6A947D78">
            <w:pPr>
              <w:pStyle w:val="185"/>
              <w:autoSpaceDN w:val="0"/>
              <w:adjustRightInd w:val="0"/>
              <w:snapToGrid w:val="0"/>
              <w:spacing w:line="380" w:lineRule="exact"/>
              <w:rPr>
                <w:rFonts w:hint="eastAsia" w:ascii="宋体" w:cs="宋体"/>
                <w:b/>
                <w:bCs/>
                <w:szCs w:val="21"/>
                <w:lang w:bidi="ar-SA"/>
              </w:rPr>
            </w:pPr>
            <w:r>
              <w:rPr>
                <w:rFonts w:hint="eastAsia" w:ascii="宋体" w:cs="宋体"/>
                <w:szCs w:val="21"/>
                <w:lang w:bidi="ar-SA"/>
              </w:rPr>
              <w:t>2.3.4 超纯水产水水质；</w:t>
            </w:r>
          </w:p>
          <w:p w14:paraId="7E2B37FF">
            <w:pPr>
              <w:pStyle w:val="185"/>
              <w:autoSpaceDN w:val="0"/>
              <w:adjustRightInd w:val="0"/>
              <w:snapToGrid w:val="0"/>
              <w:spacing w:line="380" w:lineRule="exact"/>
              <w:rPr>
                <w:rFonts w:hint="eastAsia" w:ascii="宋体" w:cs="宋体"/>
                <w:color w:val="auto"/>
                <w:szCs w:val="21"/>
                <w:lang w:bidi="ar-SA"/>
              </w:rPr>
            </w:pPr>
            <w:r>
              <w:rPr>
                <w:rFonts w:hint="eastAsia" w:ascii="等线" w:eastAsia="等线" w:cs="Arial"/>
                <w:b/>
                <w:color w:val="auto"/>
                <w:kern w:val="2"/>
                <w:sz w:val="21"/>
                <w:szCs w:val="22"/>
                <w:highlight w:val="none"/>
                <w:lang w:val="en-US" w:eastAsia="zh-CN" w:bidi="ar-SA"/>
              </w:rPr>
              <w:t>●</w:t>
            </w:r>
            <w:r>
              <w:rPr>
                <w:rFonts w:hint="eastAsia" w:ascii="宋体" w:cs="宋体"/>
                <w:color w:val="000000"/>
                <w:szCs w:val="21"/>
                <w:lang w:bidi="ar-SA"/>
              </w:rPr>
              <w:t>2.3.4.1 在2</w:t>
            </w:r>
            <w:r>
              <w:rPr>
                <w:rFonts w:hint="eastAsia" w:ascii="宋体" w:cs="宋体"/>
                <w:color w:val="auto"/>
                <w:szCs w:val="21"/>
                <w:lang w:bidi="ar-SA"/>
              </w:rPr>
              <w:t xml:space="preserve">5°C时，超纯水电阻率≥18.2 MΩ·cm </w:t>
            </w:r>
          </w:p>
          <w:p w14:paraId="14831CD0">
            <w:pPr>
              <w:pStyle w:val="185"/>
              <w:autoSpaceDN w:val="0"/>
              <w:adjustRightInd w:val="0"/>
              <w:snapToGrid w:val="0"/>
              <w:spacing w:line="380" w:lineRule="exact"/>
              <w:rPr>
                <w:rFonts w:hint="eastAsia" w:ascii="宋体" w:cs="宋体"/>
                <w:color w:val="auto"/>
                <w:szCs w:val="21"/>
                <w:lang w:bidi="ar-SA"/>
              </w:rPr>
            </w:pPr>
            <w:r>
              <w:rPr>
                <w:rFonts w:hint="eastAsia" w:ascii="宋体" w:cs="宋体"/>
                <w:color w:val="auto"/>
                <w:szCs w:val="21"/>
                <w:lang w:bidi="ar-SA"/>
              </w:rPr>
              <w:t>▲2.3.4.2 TOC：≤5 ppb (需配</w:t>
            </w:r>
            <w:r>
              <w:rPr>
                <w:rFonts w:hint="eastAsia" w:ascii="宋体"/>
                <w:color w:val="auto"/>
                <w:szCs w:val="21"/>
              </w:rPr>
              <w:t>精纯柱和终端过滤器</w:t>
            </w:r>
            <w:r>
              <w:rPr>
                <w:rFonts w:hint="eastAsia" w:ascii="宋体" w:cs="宋体"/>
                <w:color w:val="auto"/>
                <w:szCs w:val="21"/>
                <w:lang w:bidi="ar-SA"/>
              </w:rPr>
              <w:t>)；</w:t>
            </w:r>
          </w:p>
          <w:p w14:paraId="615C7F04">
            <w:pPr>
              <w:pStyle w:val="185"/>
              <w:autoSpaceDN w:val="0"/>
              <w:adjustRightInd w:val="0"/>
              <w:snapToGrid w:val="0"/>
              <w:spacing w:line="380" w:lineRule="exact"/>
              <w:rPr>
                <w:rFonts w:hint="eastAsia" w:ascii="宋体" w:cs="宋体"/>
                <w:color w:val="auto"/>
                <w:szCs w:val="21"/>
                <w:lang w:bidi="ar-SA"/>
              </w:rPr>
            </w:pPr>
            <w:r>
              <w:rPr>
                <w:rFonts w:hint="eastAsia" w:ascii="等线" w:eastAsia="等线" w:cs="Arial"/>
                <w:b/>
                <w:color w:val="auto"/>
                <w:kern w:val="2"/>
                <w:sz w:val="21"/>
                <w:szCs w:val="22"/>
                <w:highlight w:val="none"/>
                <w:lang w:val="en-US" w:eastAsia="zh-CN" w:bidi="ar-SA"/>
              </w:rPr>
              <w:t>●</w:t>
            </w:r>
            <w:r>
              <w:rPr>
                <w:rFonts w:hint="eastAsia" w:ascii="宋体" w:cs="宋体"/>
                <w:color w:val="auto"/>
                <w:szCs w:val="21"/>
                <w:lang w:bidi="ar-SA"/>
              </w:rPr>
              <w:t>2.3.4.3 微生物：≤10cfu/L (通常≤1cfu/L) (需配</w:t>
            </w:r>
            <w:r>
              <w:rPr>
                <w:rFonts w:hint="eastAsia" w:ascii="宋体"/>
                <w:color w:val="auto"/>
                <w:szCs w:val="21"/>
              </w:rPr>
              <w:t>终端过滤器</w:t>
            </w:r>
            <w:r>
              <w:rPr>
                <w:rFonts w:hint="eastAsia" w:ascii="宋体" w:cs="宋体"/>
                <w:color w:val="auto"/>
                <w:szCs w:val="21"/>
                <w:lang w:bidi="ar-SA"/>
              </w:rPr>
              <w:t>)；</w:t>
            </w:r>
          </w:p>
          <w:p w14:paraId="6DFE4530">
            <w:pPr>
              <w:pStyle w:val="185"/>
              <w:autoSpaceDN w:val="0"/>
              <w:adjustRightInd w:val="0"/>
              <w:snapToGrid w:val="0"/>
              <w:spacing w:line="380" w:lineRule="exact"/>
              <w:rPr>
                <w:rFonts w:hint="eastAsia" w:ascii="宋体" w:cs="宋体"/>
                <w:color w:val="auto"/>
                <w:szCs w:val="21"/>
                <w:lang w:bidi="ar-SA"/>
              </w:rPr>
            </w:pPr>
            <w:r>
              <w:rPr>
                <w:rFonts w:hint="eastAsia" w:ascii="宋体" w:cs="宋体"/>
                <w:color w:val="auto"/>
                <w:szCs w:val="21"/>
                <w:lang w:bidi="ar-SA"/>
              </w:rPr>
              <w:t>2.3.4.4 颗粒物：无≥0.22µm颗粒 (需配</w:t>
            </w:r>
            <w:r>
              <w:rPr>
                <w:rFonts w:hint="eastAsia" w:ascii="宋体"/>
                <w:color w:val="auto"/>
                <w:szCs w:val="21"/>
              </w:rPr>
              <w:t>终端过滤器</w:t>
            </w:r>
            <w:r>
              <w:rPr>
                <w:rFonts w:hint="eastAsia" w:ascii="宋体" w:cs="宋体"/>
                <w:color w:val="auto"/>
                <w:szCs w:val="21"/>
                <w:lang w:bidi="ar-SA"/>
              </w:rPr>
              <w:t>)；</w:t>
            </w:r>
          </w:p>
          <w:p w14:paraId="4F5D80CA">
            <w:pPr>
              <w:pStyle w:val="185"/>
              <w:autoSpaceDN w:val="0"/>
              <w:adjustRightInd w:val="0"/>
              <w:snapToGrid w:val="0"/>
              <w:spacing w:line="380" w:lineRule="exact"/>
              <w:rPr>
                <w:rFonts w:hint="eastAsia" w:ascii="宋体" w:cs="宋体"/>
                <w:color w:val="auto"/>
                <w:szCs w:val="21"/>
                <w:lang w:bidi="ar-SA"/>
              </w:rPr>
            </w:pPr>
            <w:r>
              <w:rPr>
                <w:rFonts w:hint="eastAsia" w:ascii="宋体" w:cs="宋体"/>
                <w:color w:val="auto"/>
                <w:szCs w:val="21"/>
                <w:lang w:bidi="ar-SA"/>
              </w:rPr>
              <w:t>2.3.4.5 内毒素（热源）：&lt;0.001 EU/mL(需配终端过滤器)；</w:t>
            </w:r>
          </w:p>
          <w:p w14:paraId="01F64E47">
            <w:pPr>
              <w:pStyle w:val="185"/>
              <w:autoSpaceDN w:val="0"/>
              <w:adjustRightInd w:val="0"/>
              <w:snapToGrid w:val="0"/>
              <w:spacing w:line="380" w:lineRule="exact"/>
              <w:rPr>
                <w:rFonts w:hint="eastAsia" w:ascii="宋体" w:cs="宋体"/>
                <w:color w:val="auto"/>
                <w:szCs w:val="21"/>
                <w:lang w:bidi="ar-SA"/>
              </w:rPr>
            </w:pPr>
            <w:r>
              <w:rPr>
                <w:rFonts w:hint="eastAsia" w:ascii="宋体" w:cs="宋体"/>
                <w:color w:val="auto"/>
                <w:szCs w:val="21"/>
                <w:lang w:bidi="ar-SA"/>
              </w:rPr>
              <w:t>2.3.4.6 RNase（核糖核酸酶）：&lt;1</w:t>
            </w:r>
            <w:r>
              <w:rPr>
                <w:rFonts w:hint="eastAsia" w:ascii="宋体" w:cs="宋体"/>
                <w:color w:val="auto"/>
                <w:szCs w:val="21"/>
                <w:lang w:val="en-US" w:eastAsia="zh-CN" w:bidi="ar-SA"/>
              </w:rPr>
              <w:t xml:space="preserve"> </w:t>
            </w:r>
            <w:r>
              <w:rPr>
                <w:rFonts w:hint="eastAsia" w:ascii="宋体" w:cs="宋体"/>
                <w:color w:val="auto"/>
                <w:szCs w:val="21"/>
                <w:lang w:bidi="ar-SA"/>
              </w:rPr>
              <w:t>pg/mL (需配终端过滤器)；</w:t>
            </w:r>
          </w:p>
          <w:p w14:paraId="6C71BDD5">
            <w:pPr>
              <w:pStyle w:val="185"/>
              <w:autoSpaceDN w:val="0"/>
              <w:adjustRightInd w:val="0"/>
              <w:snapToGrid w:val="0"/>
              <w:spacing w:line="380" w:lineRule="exact"/>
              <w:rPr>
                <w:rFonts w:hint="eastAsia" w:ascii="宋体" w:cs="宋体"/>
                <w:color w:val="auto"/>
                <w:szCs w:val="21"/>
                <w:lang w:bidi="ar-SA"/>
              </w:rPr>
            </w:pPr>
            <w:r>
              <w:rPr>
                <w:rFonts w:hint="eastAsia" w:ascii="宋体" w:cs="宋体"/>
                <w:color w:val="auto"/>
                <w:szCs w:val="21"/>
                <w:lang w:bidi="ar-SA"/>
              </w:rPr>
              <w:t>2.3.4.7 DNase（脱氧核糖核酸酶）：&lt;5</w:t>
            </w:r>
            <w:r>
              <w:rPr>
                <w:rFonts w:hint="eastAsia" w:ascii="宋体" w:cs="宋体"/>
                <w:color w:val="auto"/>
                <w:szCs w:val="21"/>
                <w:lang w:val="en-US" w:eastAsia="zh-CN" w:bidi="ar-SA"/>
              </w:rPr>
              <w:t xml:space="preserve"> </w:t>
            </w:r>
            <w:r>
              <w:rPr>
                <w:rFonts w:hint="eastAsia" w:ascii="宋体" w:cs="宋体"/>
                <w:color w:val="auto"/>
                <w:szCs w:val="21"/>
                <w:lang w:bidi="ar-SA"/>
              </w:rPr>
              <w:t>pg/mL (需配终端过滤器)；</w:t>
            </w:r>
          </w:p>
          <w:p w14:paraId="5842C2C7">
            <w:pPr>
              <w:pStyle w:val="185"/>
              <w:autoSpaceDN w:val="0"/>
              <w:adjustRightInd w:val="0"/>
              <w:snapToGrid w:val="0"/>
              <w:spacing w:line="380" w:lineRule="exact"/>
              <w:rPr>
                <w:rFonts w:hint="eastAsia" w:ascii="宋体" w:cs="宋体"/>
                <w:b/>
                <w:bCs/>
                <w:color w:val="auto"/>
                <w:szCs w:val="21"/>
                <w:lang w:bidi="ar-SA"/>
              </w:rPr>
            </w:pPr>
            <w:r>
              <w:rPr>
                <w:rFonts w:hint="eastAsia" w:ascii="宋体" w:cs="宋体"/>
                <w:color w:val="auto"/>
                <w:szCs w:val="21"/>
                <w:lang w:bidi="ar-SA"/>
              </w:rPr>
              <w:t>2.3.4.8 蛋白酶：&lt;0.15 μg/mL (需配终端过滤器)；</w:t>
            </w:r>
          </w:p>
          <w:p w14:paraId="3F7C053A">
            <w:pPr>
              <w:pStyle w:val="185"/>
              <w:autoSpaceDN w:val="0"/>
              <w:adjustRightInd w:val="0"/>
              <w:snapToGrid w:val="0"/>
              <w:spacing w:line="380" w:lineRule="exact"/>
              <w:rPr>
                <w:rFonts w:hint="eastAsia" w:ascii="宋体" w:cs="宋体"/>
                <w:b/>
                <w:bCs/>
                <w:color w:val="auto"/>
                <w:szCs w:val="21"/>
                <w:lang w:bidi="ar-SA"/>
              </w:rPr>
            </w:pPr>
            <w:r>
              <w:rPr>
                <w:rFonts w:hint="eastAsia" w:ascii="宋体" w:cs="宋体"/>
                <w:color w:val="auto"/>
                <w:szCs w:val="21"/>
                <w:lang w:bidi="ar-SA"/>
              </w:rPr>
              <w:t>▲2.3.5超纯水分配流速：最高达1.6L/min，并支持无级调节流速至逐滴取水；</w:t>
            </w:r>
          </w:p>
          <w:p w14:paraId="1D06487E">
            <w:pPr>
              <w:pStyle w:val="185"/>
              <w:autoSpaceDN w:val="0"/>
              <w:adjustRightInd w:val="0"/>
              <w:snapToGrid w:val="0"/>
              <w:spacing w:line="380" w:lineRule="exact"/>
              <w:rPr>
                <w:rFonts w:hint="eastAsia" w:ascii="宋体" w:cs="宋体"/>
                <w:b/>
                <w:bCs/>
                <w:color w:val="auto"/>
                <w:szCs w:val="21"/>
                <w:lang w:bidi="ar-SA"/>
              </w:rPr>
            </w:pPr>
            <w:r>
              <w:rPr>
                <w:rFonts w:hint="eastAsia" w:ascii="宋体" w:cs="宋体"/>
                <w:color w:val="auto"/>
                <w:szCs w:val="21"/>
                <w:lang w:bidi="ar-SA"/>
              </w:rPr>
              <w:t>▲2.3.6 取水臂：符合人体工学设计原理，握感舒适，操作省力。并配有取水流速的无级调节开关。可固定位置取水，也可于远程70cm范围内移动取水；</w:t>
            </w:r>
          </w:p>
          <w:p w14:paraId="0FC6E66A">
            <w:pPr>
              <w:pStyle w:val="185"/>
              <w:autoSpaceDN w:val="0"/>
              <w:adjustRightInd w:val="0"/>
              <w:snapToGrid w:val="0"/>
              <w:spacing w:line="380" w:lineRule="exact"/>
              <w:rPr>
                <w:rFonts w:hint="eastAsia" w:ascii="宋体" w:cs="宋体"/>
                <w:b/>
                <w:bCs/>
                <w:color w:val="000000"/>
                <w:szCs w:val="21"/>
                <w:lang w:bidi="ar-SA"/>
              </w:rPr>
            </w:pPr>
            <w:r>
              <w:rPr>
                <w:rFonts w:hint="eastAsia" w:ascii="宋体" w:cs="宋体"/>
                <w:color w:val="000000"/>
                <w:szCs w:val="21"/>
                <w:lang w:bidi="ar-SA"/>
              </w:rPr>
              <w:t>▲2.3.7 精纯柱及TOC精纯柱到达使用期限后机器自动提示更换，无需手动设定提醒时间；</w:t>
            </w:r>
          </w:p>
          <w:p w14:paraId="238D13BB">
            <w:pPr>
              <w:pStyle w:val="185"/>
              <w:autoSpaceDN w:val="0"/>
              <w:adjustRightInd w:val="0"/>
              <w:snapToGrid w:val="0"/>
              <w:spacing w:line="380" w:lineRule="exact"/>
              <w:rPr>
                <w:rFonts w:hint="eastAsia" w:ascii="宋体" w:cs="宋体"/>
                <w:b/>
                <w:bCs/>
                <w:color w:val="auto"/>
                <w:szCs w:val="21"/>
                <w:lang w:bidi="ar-SA"/>
              </w:rPr>
            </w:pPr>
            <w:r>
              <w:rPr>
                <w:rFonts w:hint="eastAsia" w:ascii="宋体" w:cs="宋体"/>
                <w:color w:val="000000"/>
                <w:szCs w:val="21"/>
                <w:lang w:bidi="ar-SA"/>
              </w:rPr>
              <w:t>2.3.8 精纯柱及TOC精纯柱采</w:t>
            </w:r>
            <w:r>
              <w:rPr>
                <w:rFonts w:hint="eastAsia" w:ascii="宋体" w:cs="宋体"/>
                <w:color w:val="auto"/>
                <w:szCs w:val="21"/>
                <w:lang w:bidi="ar-SA"/>
              </w:rPr>
              <w:t>用“旋转和锁紧”的方式；</w:t>
            </w:r>
          </w:p>
          <w:p w14:paraId="3FAE98BE">
            <w:pPr>
              <w:pStyle w:val="185"/>
              <w:autoSpaceDN w:val="0"/>
              <w:adjustRightInd w:val="0"/>
              <w:snapToGrid w:val="0"/>
              <w:spacing w:line="380" w:lineRule="exact"/>
              <w:rPr>
                <w:rFonts w:hint="eastAsia" w:ascii="宋体" w:cs="宋体"/>
                <w:b/>
                <w:bCs/>
                <w:color w:val="auto"/>
                <w:szCs w:val="21"/>
                <w:lang w:bidi="ar-SA"/>
              </w:rPr>
            </w:pPr>
            <w:r>
              <w:rPr>
                <w:rFonts w:hint="eastAsia" w:ascii="宋体" w:cs="宋体"/>
                <w:color w:val="auto"/>
                <w:szCs w:val="21"/>
                <w:lang w:bidi="ar-SA"/>
              </w:rPr>
              <w:t>2.3.9 精纯柱及TOC精纯柱外观有明显的颜色标识；</w:t>
            </w:r>
          </w:p>
          <w:p w14:paraId="5F52F908">
            <w:pPr>
              <w:pStyle w:val="185"/>
              <w:autoSpaceDN w:val="0"/>
              <w:adjustRightInd w:val="0"/>
              <w:snapToGrid w:val="0"/>
              <w:spacing w:line="380" w:lineRule="exact"/>
              <w:rPr>
                <w:rFonts w:hint="eastAsia" w:ascii="宋体" w:cs="宋体"/>
                <w:b/>
                <w:bCs/>
                <w:color w:val="auto"/>
                <w:szCs w:val="21"/>
                <w:lang w:bidi="ar-SA"/>
              </w:rPr>
            </w:pPr>
            <w:r>
              <w:rPr>
                <w:rFonts w:hint="eastAsia" w:ascii="宋体" w:cs="宋体"/>
                <w:color w:val="auto"/>
                <w:szCs w:val="21"/>
                <w:lang w:bidi="ar-SA"/>
              </w:rPr>
              <w:t>▲2.3.10 内置185/254nm双波长紫外灯，用于氧化有机污染物及杀菌。使用期间无需更换，最高使用寿命可达7年；</w:t>
            </w:r>
          </w:p>
          <w:p w14:paraId="3A4FB21A">
            <w:pPr>
              <w:pStyle w:val="185"/>
              <w:autoSpaceDN w:val="0"/>
              <w:adjustRightInd w:val="0"/>
              <w:snapToGrid w:val="0"/>
              <w:spacing w:line="380" w:lineRule="exact"/>
              <w:rPr>
                <w:rFonts w:hint="eastAsia" w:ascii="宋体" w:cs="宋体"/>
                <w:b/>
                <w:bCs/>
                <w:color w:val="000000"/>
                <w:szCs w:val="21"/>
                <w:lang w:bidi="ar-SA"/>
              </w:rPr>
            </w:pPr>
            <w:r>
              <w:rPr>
                <w:rFonts w:hint="eastAsia" w:ascii="宋体" w:cs="宋体"/>
                <w:color w:val="auto"/>
                <w:szCs w:val="21"/>
                <w:lang w:bidi="ar-SA"/>
              </w:rPr>
              <w:t>2.3.11 超纯水循环回路每隔2小时自动循环，对回路内的超纯水自动清洁、消毒，同时支持</w:t>
            </w:r>
            <w:r>
              <w:rPr>
                <w:rFonts w:hint="eastAsia" w:ascii="宋体" w:cs="宋体"/>
                <w:color w:val="000000"/>
                <w:szCs w:val="21"/>
                <w:lang w:bidi="ar-SA"/>
              </w:rPr>
              <w:t>手动开启自动循环清洗功能；</w:t>
            </w:r>
          </w:p>
          <w:p w14:paraId="5F6AB3CF">
            <w:pPr>
              <w:pStyle w:val="185"/>
              <w:autoSpaceDN w:val="0"/>
              <w:adjustRightInd w:val="0"/>
              <w:snapToGrid w:val="0"/>
              <w:spacing w:line="380" w:lineRule="exact"/>
              <w:rPr>
                <w:rFonts w:hint="eastAsia" w:ascii="宋体" w:cs="宋体"/>
                <w:b/>
                <w:bCs/>
                <w:color w:val="000000"/>
                <w:szCs w:val="21"/>
                <w:lang w:bidi="ar-SA"/>
              </w:rPr>
            </w:pPr>
            <w:r>
              <w:rPr>
                <w:rFonts w:hint="eastAsia" w:ascii="宋体" w:cs="宋体"/>
                <w:color w:val="000000"/>
                <w:szCs w:val="21"/>
                <w:lang w:bidi="ar-SA"/>
              </w:rPr>
              <w:t>2.3.12 电阻率具有自动检测及报警功能，彩色LED指示灯实时提示电阻率状态；</w:t>
            </w:r>
          </w:p>
          <w:p w14:paraId="015858A2">
            <w:pPr>
              <w:pStyle w:val="185"/>
              <w:autoSpaceDN w:val="0"/>
              <w:adjustRightInd w:val="0"/>
              <w:snapToGrid w:val="0"/>
              <w:spacing w:line="380" w:lineRule="exact"/>
              <w:rPr>
                <w:rFonts w:hint="eastAsia" w:ascii="宋体" w:cs="宋体"/>
                <w:color w:val="000000"/>
                <w:szCs w:val="21"/>
                <w:lang w:bidi="ar-SA"/>
              </w:rPr>
            </w:pPr>
            <w:r>
              <w:rPr>
                <w:rFonts w:hint="eastAsia" w:ascii="宋体" w:cs="宋体"/>
                <w:color w:val="000000"/>
                <w:szCs w:val="21"/>
                <w:lang w:bidi="ar-SA"/>
              </w:rPr>
              <w:t>2.3.13 超纯水系统工作噪音：</w:t>
            </w:r>
            <w:r>
              <w:rPr>
                <w:rFonts w:hint="eastAsia" w:ascii="宋体" w:cs="宋体"/>
                <w:color w:val="auto"/>
                <w:szCs w:val="21"/>
                <w:lang w:bidi="ar-SA"/>
              </w:rPr>
              <w:t>≤60</w:t>
            </w:r>
            <w:r>
              <w:rPr>
                <w:rFonts w:hint="eastAsia" w:ascii="宋体" w:cs="宋体"/>
                <w:color w:val="000000"/>
                <w:szCs w:val="21"/>
                <w:lang w:bidi="ar-SA"/>
              </w:rPr>
              <w:t>dB(1米范围内，20kpa压强下)；</w:t>
            </w:r>
          </w:p>
          <w:p w14:paraId="4234596A">
            <w:pPr>
              <w:pStyle w:val="184"/>
              <w:autoSpaceDN w:val="0"/>
              <w:adjustRightInd w:val="0"/>
              <w:snapToGrid w:val="0"/>
              <w:spacing w:line="380" w:lineRule="exact"/>
              <w:rPr>
                <w:rFonts w:hint="eastAsia" w:ascii="宋体" w:eastAsia="宋体" w:cs="宋体"/>
                <w:bCs/>
                <w:color w:val="000000"/>
                <w:sz w:val="21"/>
                <w:szCs w:val="21"/>
                <w:lang w:bidi="ar-SA"/>
              </w:rPr>
            </w:pPr>
            <w:r>
              <w:rPr>
                <w:rFonts w:hint="eastAsia" w:ascii="宋体" w:eastAsia="宋体" w:cs="宋体"/>
                <w:bCs/>
                <w:color w:val="000000"/>
                <w:sz w:val="21"/>
                <w:szCs w:val="21"/>
                <w:lang w:bidi="ar-SA"/>
              </w:rPr>
              <w:t xml:space="preserve">3．配置清单 </w:t>
            </w:r>
          </w:p>
          <w:p w14:paraId="016230A0">
            <w:pPr>
              <w:pStyle w:val="185"/>
              <w:autoSpaceDN w:val="0"/>
              <w:adjustRightInd w:val="0"/>
              <w:snapToGrid w:val="0"/>
              <w:spacing w:line="380" w:lineRule="exact"/>
              <w:rPr>
                <w:rFonts w:hint="eastAsia" w:ascii="宋体" w:cs="宋体"/>
                <w:szCs w:val="21"/>
                <w:lang w:bidi="ar-SA"/>
              </w:rPr>
            </w:pPr>
            <w:r>
              <w:rPr>
                <w:rFonts w:hint="eastAsia" w:ascii="宋体" w:cs="宋体"/>
                <w:szCs w:val="21"/>
                <w:lang w:bidi="ar-SA"/>
              </w:rPr>
              <w:t>3.1 纯水系统          1套；</w:t>
            </w:r>
          </w:p>
          <w:p w14:paraId="58714E85">
            <w:pPr>
              <w:pStyle w:val="185"/>
              <w:autoSpaceDN w:val="0"/>
              <w:adjustRightInd w:val="0"/>
              <w:snapToGrid w:val="0"/>
              <w:spacing w:line="380" w:lineRule="exact"/>
              <w:rPr>
                <w:rFonts w:hint="eastAsia" w:ascii="宋体" w:cs="宋体"/>
                <w:szCs w:val="21"/>
                <w:lang w:bidi="ar-SA"/>
              </w:rPr>
            </w:pPr>
            <w:r>
              <w:rPr>
                <w:rFonts w:hint="eastAsia" w:ascii="宋体" w:cs="宋体"/>
                <w:szCs w:val="21"/>
                <w:lang w:bidi="ar-SA"/>
              </w:rPr>
              <w:t>3.2 超纯水分配系统    1套；</w:t>
            </w:r>
          </w:p>
          <w:p w14:paraId="3CE67F57">
            <w:pPr>
              <w:pStyle w:val="184"/>
              <w:autoSpaceDN w:val="0"/>
              <w:adjustRightInd w:val="0"/>
              <w:snapToGrid w:val="0"/>
              <w:spacing w:line="380" w:lineRule="exact"/>
              <w:rPr>
                <w:rFonts w:hint="eastAsia" w:ascii="宋体" w:eastAsia="宋体" w:cs="宋体"/>
                <w:sz w:val="21"/>
                <w:szCs w:val="21"/>
                <w:lang w:bidi="ar-SA"/>
              </w:rPr>
            </w:pPr>
            <w:r>
              <w:rPr>
                <w:rFonts w:hint="eastAsia" w:ascii="宋体" w:eastAsia="宋体" w:cs="宋体"/>
                <w:sz w:val="21"/>
                <w:szCs w:val="21"/>
                <w:lang w:bidi="ar-SA"/>
              </w:rPr>
              <w:t>3.3 3.5L水箱          2个；</w:t>
            </w:r>
          </w:p>
          <w:p w14:paraId="45EA9A62">
            <w:pPr>
              <w:pStyle w:val="184"/>
              <w:widowControl/>
              <w:autoSpaceDN w:val="0"/>
              <w:adjustRightInd w:val="0"/>
              <w:snapToGrid w:val="0"/>
              <w:spacing w:line="380" w:lineRule="exact"/>
              <w:jc w:val="left"/>
              <w:rPr>
                <w:rFonts w:hint="eastAsia" w:ascii="宋体" w:eastAsia="宋体" w:cs="宋体"/>
                <w:sz w:val="21"/>
                <w:szCs w:val="21"/>
                <w:lang w:bidi="ar-SA"/>
              </w:rPr>
            </w:pPr>
            <w:r>
              <w:rPr>
                <w:rFonts w:hint="eastAsia" w:ascii="宋体" w:eastAsia="宋体" w:cs="宋体"/>
                <w:sz w:val="21"/>
                <w:szCs w:val="21"/>
                <w:lang w:bidi="ar-SA"/>
              </w:rPr>
              <w:t>3.4 预处理系统        1套；</w:t>
            </w:r>
          </w:p>
          <w:p w14:paraId="50E85EE4">
            <w:pPr>
              <w:pStyle w:val="184"/>
              <w:autoSpaceDN w:val="0"/>
              <w:adjustRightInd w:val="0"/>
              <w:snapToGrid w:val="0"/>
              <w:spacing w:line="380" w:lineRule="exact"/>
              <w:rPr>
                <w:rFonts w:hint="eastAsia" w:ascii="宋体" w:eastAsia="宋体" w:cs="宋体"/>
                <w:sz w:val="21"/>
                <w:szCs w:val="21"/>
                <w:lang w:bidi="ar-SA"/>
              </w:rPr>
            </w:pPr>
            <w:r>
              <w:rPr>
                <w:rFonts w:hint="eastAsia" w:ascii="宋体" w:eastAsia="宋体" w:cs="宋体"/>
                <w:sz w:val="21"/>
                <w:szCs w:val="21"/>
                <w:lang w:bidi="ar-SA"/>
              </w:rPr>
              <w:t>3.5 预处理柱          1根；</w:t>
            </w:r>
          </w:p>
          <w:p w14:paraId="44FFE06F">
            <w:pPr>
              <w:pStyle w:val="184"/>
              <w:autoSpaceDN w:val="0"/>
              <w:adjustRightInd w:val="0"/>
              <w:snapToGrid w:val="0"/>
              <w:spacing w:line="380" w:lineRule="exact"/>
              <w:rPr>
                <w:rFonts w:hint="eastAsia" w:ascii="宋体" w:eastAsia="宋体" w:cs="宋体"/>
                <w:sz w:val="21"/>
                <w:szCs w:val="21"/>
                <w:lang w:bidi="ar-SA"/>
              </w:rPr>
            </w:pPr>
            <w:r>
              <w:rPr>
                <w:rFonts w:hint="eastAsia" w:ascii="宋体" w:eastAsia="宋体" w:cs="宋体"/>
                <w:sz w:val="21"/>
                <w:szCs w:val="21"/>
                <w:lang w:bidi="ar-SA"/>
              </w:rPr>
              <w:t>3.6 自来水超滤系统    1套；</w:t>
            </w:r>
          </w:p>
          <w:p w14:paraId="7EEB25BB">
            <w:pPr>
              <w:pStyle w:val="184"/>
              <w:autoSpaceDN w:val="0"/>
              <w:adjustRightInd w:val="0"/>
              <w:snapToGrid w:val="0"/>
              <w:spacing w:line="380" w:lineRule="exact"/>
              <w:rPr>
                <w:rFonts w:hint="eastAsia" w:ascii="宋体" w:eastAsia="宋体" w:cs="宋体"/>
                <w:sz w:val="21"/>
                <w:szCs w:val="21"/>
                <w:lang w:bidi="ar-SA"/>
              </w:rPr>
            </w:pPr>
            <w:r>
              <w:rPr>
                <w:rFonts w:hint="eastAsia" w:ascii="宋体" w:eastAsia="宋体" w:cs="宋体"/>
                <w:sz w:val="21"/>
                <w:szCs w:val="21"/>
                <w:lang w:bidi="ar-SA"/>
              </w:rPr>
              <w:t>3.7 纯化柱            2根；</w:t>
            </w:r>
          </w:p>
          <w:p w14:paraId="4C73C324">
            <w:pPr>
              <w:pStyle w:val="184"/>
              <w:autoSpaceDN w:val="0"/>
              <w:adjustRightInd w:val="0"/>
              <w:snapToGrid w:val="0"/>
              <w:spacing w:line="380" w:lineRule="exact"/>
              <w:rPr>
                <w:rFonts w:hint="eastAsia" w:ascii="宋体" w:eastAsia="宋体" w:cs="宋体"/>
                <w:sz w:val="21"/>
                <w:szCs w:val="21"/>
                <w:lang w:bidi="ar-SA"/>
              </w:rPr>
            </w:pPr>
            <w:r>
              <w:rPr>
                <w:rFonts w:hint="eastAsia" w:ascii="宋体" w:eastAsia="宋体" w:cs="宋体"/>
                <w:sz w:val="21"/>
                <w:szCs w:val="21"/>
                <w:lang w:bidi="ar-SA"/>
              </w:rPr>
              <w:t xml:space="preserve">3.8 </w:t>
            </w:r>
            <w:r>
              <w:rPr>
                <w:rFonts w:hint="eastAsia" w:ascii="宋体" w:eastAsia="宋体" w:cs="宋体"/>
                <w:color w:val="000000"/>
                <w:sz w:val="21"/>
                <w:szCs w:val="21"/>
                <w:lang w:bidi="ar-SA"/>
              </w:rPr>
              <w:t>TOC精</w:t>
            </w:r>
            <w:r>
              <w:rPr>
                <w:rFonts w:hint="eastAsia" w:ascii="宋体" w:eastAsia="宋体" w:cs="宋体"/>
                <w:sz w:val="21"/>
                <w:szCs w:val="21"/>
                <w:lang w:bidi="ar-SA"/>
              </w:rPr>
              <w:t>纯化柱      2根；</w:t>
            </w:r>
          </w:p>
          <w:p w14:paraId="1D095915">
            <w:pPr>
              <w:pStyle w:val="184"/>
              <w:autoSpaceDN w:val="0"/>
              <w:adjustRightInd w:val="0"/>
              <w:snapToGrid w:val="0"/>
              <w:spacing w:line="380" w:lineRule="exact"/>
              <w:rPr>
                <w:rFonts w:hint="eastAsia" w:ascii="宋体" w:eastAsia="宋体" w:cs="宋体"/>
                <w:kern w:val="11"/>
                <w:sz w:val="21"/>
                <w:szCs w:val="21"/>
                <w:lang w:bidi="ar-SA"/>
              </w:rPr>
            </w:pPr>
            <w:r>
              <w:rPr>
                <w:rFonts w:hint="eastAsia" w:ascii="宋体" w:eastAsia="宋体" w:cs="宋体"/>
                <w:sz w:val="21"/>
                <w:szCs w:val="21"/>
                <w:lang w:bidi="ar-SA"/>
              </w:rPr>
              <w:t>3.9 终端过滤器        2个。</w:t>
            </w:r>
          </w:p>
        </w:tc>
        <w:tc>
          <w:tcPr>
            <w:tcW w:w="1335" w:type="dxa"/>
            <w:noWrap/>
            <w:vAlign w:val="center"/>
          </w:tcPr>
          <w:p w14:paraId="76C50A92">
            <w:pPr>
              <w:pStyle w:val="184"/>
              <w:autoSpaceDN w:val="0"/>
              <w:adjustRightInd w:val="0"/>
              <w:snapToGrid w:val="0"/>
              <w:spacing w:line="380" w:lineRule="exact"/>
              <w:ind w:firstLine="420" w:firstLineChars="200"/>
              <w:rPr>
                <w:rFonts w:hint="eastAsia" w:ascii="宋体" w:eastAsia="宋体" w:cs="宋体"/>
                <w:sz w:val="21"/>
                <w:szCs w:val="21"/>
                <w:lang w:bidi="ar-SA"/>
              </w:rPr>
            </w:pPr>
            <w:r>
              <w:rPr>
                <w:rFonts w:hint="eastAsia" w:ascii="宋体" w:eastAsia="宋体" w:cs="宋体"/>
                <w:sz w:val="21"/>
                <w:szCs w:val="21"/>
                <w:lang w:bidi="ar-SA"/>
              </w:rPr>
              <w:t>11.00</w:t>
            </w:r>
          </w:p>
        </w:tc>
      </w:tr>
      <w:tr w14:paraId="33483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ign w:val="center"/>
          </w:tcPr>
          <w:p w14:paraId="153035E0">
            <w:pPr>
              <w:widowControl/>
              <w:numPr>
                <w:ilvl w:val="0"/>
                <w:numId w:val="4"/>
              </w:numPr>
              <w:adjustRightInd w:val="0"/>
              <w:snapToGrid w:val="0"/>
              <w:spacing w:line="380" w:lineRule="exact"/>
              <w:jc w:val="center"/>
              <w:rPr>
                <w:rFonts w:hint="eastAsia" w:ascii="宋体" w:eastAsia="宋体" w:cs="宋体"/>
                <w:kern w:val="11"/>
                <w:szCs w:val="21"/>
                <w:lang w:bidi="ar-SA"/>
              </w:rPr>
            </w:pPr>
          </w:p>
        </w:tc>
        <w:tc>
          <w:tcPr>
            <w:tcW w:w="1104" w:type="dxa"/>
            <w:noWrap/>
            <w:vAlign w:val="center"/>
          </w:tcPr>
          <w:p w14:paraId="4C761D1B">
            <w:pPr>
              <w:widowControl/>
              <w:adjustRightInd w:val="0"/>
              <w:snapToGrid w:val="0"/>
              <w:spacing w:line="380" w:lineRule="exact"/>
              <w:jc w:val="center"/>
              <w:rPr>
                <w:rFonts w:hint="eastAsia" w:ascii="宋体" w:eastAsia="宋体" w:cs="宋体"/>
                <w:kern w:val="11"/>
                <w:szCs w:val="21"/>
                <w:lang w:bidi="ar-SA"/>
              </w:rPr>
            </w:pPr>
            <w:r>
              <w:rPr>
                <w:rFonts w:hint="eastAsia" w:ascii="宋体" w:eastAsia="宋体" w:cs="宋体"/>
                <w:color w:val="000000"/>
                <w:szCs w:val="21"/>
                <w:lang w:bidi="ar-SA"/>
              </w:rPr>
              <w:t>真空离心浓缩仪</w:t>
            </w:r>
          </w:p>
        </w:tc>
        <w:tc>
          <w:tcPr>
            <w:tcW w:w="709" w:type="dxa"/>
            <w:gridSpan w:val="2"/>
            <w:noWrap/>
            <w:vAlign w:val="center"/>
          </w:tcPr>
          <w:p w14:paraId="359A71EF">
            <w:pPr>
              <w:widowControl/>
              <w:adjustRightInd w:val="0"/>
              <w:snapToGrid w:val="0"/>
              <w:spacing w:line="380" w:lineRule="exact"/>
              <w:jc w:val="center"/>
              <w:rPr>
                <w:rFonts w:hint="eastAsia" w:ascii="宋体" w:eastAsia="宋体" w:cs="宋体"/>
                <w:kern w:val="11"/>
                <w:szCs w:val="21"/>
                <w:lang w:bidi="ar-SA"/>
              </w:rPr>
            </w:pPr>
            <w:r>
              <w:rPr>
                <w:rFonts w:hint="eastAsia" w:ascii="宋体" w:eastAsia="宋体" w:cs="宋体"/>
                <w:kern w:val="11"/>
                <w:szCs w:val="21"/>
                <w:lang w:bidi="ar-SA"/>
              </w:rPr>
              <w:t>1</w:t>
            </w:r>
          </w:p>
        </w:tc>
        <w:tc>
          <w:tcPr>
            <w:tcW w:w="774" w:type="dxa"/>
            <w:noWrap/>
            <w:vAlign w:val="center"/>
          </w:tcPr>
          <w:p w14:paraId="09F71832">
            <w:pPr>
              <w:widowControl/>
              <w:adjustRightInd w:val="0"/>
              <w:snapToGrid w:val="0"/>
              <w:spacing w:line="380" w:lineRule="exact"/>
              <w:jc w:val="center"/>
              <w:rPr>
                <w:rFonts w:hint="eastAsia" w:ascii="宋体" w:eastAsia="宋体" w:cs="宋体"/>
                <w:kern w:val="11"/>
                <w:szCs w:val="21"/>
                <w:lang w:bidi="ar-SA"/>
              </w:rPr>
            </w:pPr>
            <w:r>
              <w:rPr>
                <w:rFonts w:hint="eastAsia" w:ascii="宋体" w:eastAsia="宋体" w:cs="宋体"/>
                <w:kern w:val="11"/>
                <w:szCs w:val="21"/>
                <w:lang w:bidi="ar-SA"/>
              </w:rPr>
              <w:t>台</w:t>
            </w:r>
          </w:p>
        </w:tc>
        <w:tc>
          <w:tcPr>
            <w:tcW w:w="5193" w:type="dxa"/>
            <w:noWrap/>
            <w:vAlign w:val="center"/>
          </w:tcPr>
          <w:p w14:paraId="4DC7EB78">
            <w:pPr>
              <w:pStyle w:val="186"/>
              <w:adjustRightInd w:val="0"/>
              <w:snapToGrid w:val="0"/>
              <w:spacing w:line="380" w:lineRule="exact"/>
              <w:jc w:val="left"/>
              <w:rPr>
                <w:rFonts w:hint="eastAsia" w:ascii="宋体" w:eastAsia="宋体" w:cs="宋体"/>
                <w:sz w:val="21"/>
                <w:szCs w:val="21"/>
                <w:lang w:bidi="ar-SA"/>
              </w:rPr>
            </w:pPr>
            <w:r>
              <w:rPr>
                <w:rFonts w:hint="eastAsia" w:ascii="宋体" w:eastAsia="宋体" w:cs="宋体"/>
                <w:sz w:val="21"/>
                <w:szCs w:val="21"/>
                <w:lang w:bidi="ar-SA"/>
              </w:rPr>
              <w:t>一、主要用途：</w:t>
            </w:r>
            <w:r>
              <w:rPr>
                <w:rFonts w:hint="eastAsia" w:ascii="宋体" w:eastAsia="宋体" w:cs="宋体"/>
                <w:sz w:val="21"/>
                <w:szCs w:val="21"/>
                <w:shd w:val="clear" w:color="auto" w:fill="FFFFFF"/>
                <w:lang w:bidi="ar-SA"/>
              </w:rPr>
              <w:t>主要用于样品的浓缩处理，广泛应用于生物化学、分子生物学、药物研发、环境科学、食品安全检测等多个领域。</w:t>
            </w:r>
          </w:p>
          <w:p w14:paraId="2BBFDF3E">
            <w:pPr>
              <w:pStyle w:val="186"/>
              <w:adjustRightInd w:val="0"/>
              <w:snapToGrid w:val="0"/>
              <w:spacing w:line="380" w:lineRule="exact"/>
              <w:jc w:val="left"/>
              <w:rPr>
                <w:rFonts w:hint="eastAsia" w:ascii="宋体" w:eastAsia="宋体" w:cs="宋体"/>
                <w:color w:val="auto"/>
                <w:sz w:val="21"/>
                <w:szCs w:val="21"/>
                <w:lang w:bidi="ar-SA"/>
              </w:rPr>
            </w:pPr>
            <w:r>
              <w:rPr>
                <w:rFonts w:hint="eastAsia" w:ascii="宋体" w:eastAsia="宋体" w:cs="宋体"/>
                <w:sz w:val="21"/>
                <w:szCs w:val="21"/>
                <w:lang w:bidi="ar-SA"/>
              </w:rPr>
              <w:t>二、主要技</w:t>
            </w:r>
            <w:r>
              <w:rPr>
                <w:rFonts w:hint="eastAsia" w:ascii="宋体" w:eastAsia="宋体" w:cs="宋体"/>
                <w:color w:val="auto"/>
                <w:sz w:val="21"/>
                <w:szCs w:val="21"/>
                <w:lang w:bidi="ar-SA"/>
              </w:rPr>
              <w:t>术参数：</w:t>
            </w:r>
          </w:p>
          <w:p w14:paraId="412BC02C">
            <w:pPr>
              <w:pStyle w:val="184"/>
              <w:autoSpaceDN w:val="0"/>
              <w:adjustRightInd w:val="0"/>
              <w:snapToGrid w:val="0"/>
              <w:spacing w:line="380" w:lineRule="exact"/>
              <w:rPr>
                <w:rFonts w:hint="eastAsia" w:ascii="宋体" w:eastAsia="宋体" w:cs="宋体"/>
                <w:bCs/>
                <w:color w:val="auto"/>
                <w:sz w:val="21"/>
                <w:szCs w:val="21"/>
                <w:lang w:bidi="ar-SA"/>
              </w:rPr>
            </w:pPr>
            <w:r>
              <w:rPr>
                <w:rFonts w:hint="eastAsia" w:ascii="宋体" w:eastAsia="宋体" w:cs="宋体"/>
                <w:bCs/>
                <w:color w:val="auto"/>
                <w:sz w:val="21"/>
                <w:szCs w:val="21"/>
                <w:lang w:bidi="ar-SA"/>
              </w:rPr>
              <w:t>1.技术参数</w:t>
            </w:r>
          </w:p>
          <w:p w14:paraId="11494E16">
            <w:pPr>
              <w:pStyle w:val="184"/>
              <w:autoSpaceDN w:val="0"/>
              <w:adjustRightInd w:val="0"/>
              <w:snapToGrid w:val="0"/>
              <w:spacing w:line="380" w:lineRule="exact"/>
              <w:rPr>
                <w:rFonts w:hint="eastAsia" w:ascii="宋体" w:eastAsia="宋体" w:cs="宋体"/>
                <w:bCs/>
                <w:color w:val="auto"/>
                <w:sz w:val="21"/>
                <w:szCs w:val="21"/>
                <w:lang w:bidi="ar-SA"/>
              </w:rPr>
            </w:pPr>
            <w:r>
              <w:rPr>
                <w:rFonts w:hint="eastAsia" w:ascii="等线" w:eastAsia="等线" w:cs="Arial"/>
                <w:b/>
                <w:color w:val="auto"/>
                <w:kern w:val="2"/>
                <w:sz w:val="21"/>
                <w:szCs w:val="22"/>
                <w:highlight w:val="none"/>
                <w:lang w:val="en-US" w:eastAsia="zh-CN" w:bidi="ar-SA"/>
              </w:rPr>
              <w:t>●</w:t>
            </w:r>
            <w:r>
              <w:rPr>
                <w:rFonts w:hint="eastAsia" w:ascii="宋体" w:eastAsia="宋体" w:cs="宋体"/>
                <w:bCs/>
                <w:color w:val="auto"/>
                <w:sz w:val="21"/>
                <w:szCs w:val="21"/>
                <w:lang w:bidi="ar-SA"/>
              </w:rPr>
              <w:t>1.1最高转速不小于1800r/min；</w:t>
            </w:r>
          </w:p>
          <w:p w14:paraId="725532B2">
            <w:pPr>
              <w:pStyle w:val="184"/>
              <w:autoSpaceDN w:val="0"/>
              <w:adjustRightInd w:val="0"/>
              <w:snapToGrid w:val="0"/>
              <w:spacing w:line="380" w:lineRule="exact"/>
              <w:rPr>
                <w:rFonts w:hint="eastAsia" w:ascii="宋体" w:eastAsia="宋体" w:cs="宋体"/>
                <w:bCs/>
                <w:color w:val="auto"/>
                <w:sz w:val="21"/>
                <w:szCs w:val="21"/>
                <w:lang w:bidi="ar-SA"/>
              </w:rPr>
            </w:pPr>
            <w:r>
              <w:rPr>
                <w:rFonts w:hint="eastAsia" w:ascii="宋体" w:eastAsia="宋体" w:cs="宋体"/>
                <w:bCs/>
                <w:color w:val="auto"/>
                <w:sz w:val="21"/>
                <w:szCs w:val="21"/>
                <w:lang w:bidi="ar-SA"/>
              </w:rPr>
              <w:t>1.2转速精度≤±10r/min；</w:t>
            </w:r>
          </w:p>
          <w:p w14:paraId="04D7FD64">
            <w:pPr>
              <w:pStyle w:val="184"/>
              <w:autoSpaceDN w:val="0"/>
              <w:adjustRightInd w:val="0"/>
              <w:snapToGrid w:val="0"/>
              <w:spacing w:line="380" w:lineRule="exact"/>
              <w:rPr>
                <w:rFonts w:hint="eastAsia" w:ascii="宋体" w:eastAsia="宋体" w:cs="宋体"/>
                <w:bCs/>
                <w:color w:val="auto"/>
                <w:sz w:val="21"/>
                <w:szCs w:val="21"/>
                <w:lang w:bidi="ar-SA"/>
              </w:rPr>
            </w:pPr>
            <w:r>
              <w:rPr>
                <w:rFonts w:hint="eastAsia" w:ascii="宋体" w:eastAsia="宋体" w:cs="宋体"/>
                <w:bCs/>
                <w:color w:val="auto"/>
                <w:sz w:val="21"/>
                <w:szCs w:val="21"/>
                <w:lang w:bidi="ar-SA"/>
              </w:rPr>
              <w:t>▲1.3最大相对离心力≥425xg；</w:t>
            </w:r>
          </w:p>
          <w:p w14:paraId="6246A36C">
            <w:pPr>
              <w:pStyle w:val="184"/>
              <w:autoSpaceDN w:val="0"/>
              <w:adjustRightInd w:val="0"/>
              <w:snapToGrid w:val="0"/>
              <w:spacing w:line="380" w:lineRule="exact"/>
              <w:rPr>
                <w:rFonts w:hint="eastAsia" w:ascii="宋体" w:eastAsia="宋体" w:cs="宋体"/>
                <w:bCs/>
                <w:color w:val="auto"/>
                <w:sz w:val="21"/>
                <w:szCs w:val="21"/>
                <w:lang w:bidi="ar-SA"/>
              </w:rPr>
            </w:pPr>
            <w:r>
              <w:rPr>
                <w:rFonts w:hint="eastAsia" w:ascii="宋体" w:eastAsia="宋体" w:cs="宋体"/>
                <w:bCs/>
                <w:color w:val="auto"/>
                <w:sz w:val="21"/>
                <w:szCs w:val="21"/>
                <w:lang w:bidi="ar-SA"/>
              </w:rPr>
              <w:t>1.4最大容量：</w:t>
            </w:r>
            <w:r>
              <w:rPr>
                <w:rFonts w:hint="eastAsia" w:ascii="宋体" w:eastAsia="宋体" w:cs="宋体"/>
                <w:color w:val="auto"/>
                <w:sz w:val="21"/>
                <w:szCs w:val="21"/>
                <w:lang w:bidi="ar-SA"/>
              </w:rPr>
              <w:t>≤</w:t>
            </w:r>
            <w:r>
              <w:rPr>
                <w:rFonts w:hint="eastAsia" w:ascii="宋体" w:eastAsia="宋体" w:cs="宋体"/>
                <w:bCs/>
                <w:color w:val="auto"/>
                <w:sz w:val="21"/>
                <w:szCs w:val="21"/>
                <w:lang w:bidi="ar-SA"/>
              </w:rPr>
              <w:t>8x50ml+8x10ml；</w:t>
            </w:r>
          </w:p>
          <w:p w14:paraId="022A6D9F">
            <w:pPr>
              <w:pStyle w:val="184"/>
              <w:autoSpaceDN w:val="0"/>
              <w:adjustRightInd w:val="0"/>
              <w:snapToGrid w:val="0"/>
              <w:spacing w:line="380" w:lineRule="exact"/>
              <w:rPr>
                <w:rFonts w:hint="eastAsia" w:ascii="宋体" w:eastAsia="宋体" w:cs="宋体"/>
                <w:bCs/>
                <w:color w:val="auto"/>
                <w:sz w:val="21"/>
                <w:szCs w:val="21"/>
                <w:lang w:bidi="ar-SA"/>
              </w:rPr>
            </w:pPr>
            <w:r>
              <w:rPr>
                <w:rFonts w:hint="eastAsia" w:ascii="宋体" w:eastAsia="宋体" w:cs="宋体"/>
                <w:bCs/>
                <w:color w:val="auto"/>
                <w:sz w:val="21"/>
                <w:szCs w:val="21"/>
                <w:lang w:bidi="ar-SA"/>
              </w:rPr>
              <w:t>1.5整机噪音:&lt;65db(A)；</w:t>
            </w:r>
          </w:p>
          <w:p w14:paraId="0CAE7294">
            <w:pPr>
              <w:pStyle w:val="184"/>
              <w:autoSpaceDN w:val="0"/>
              <w:adjustRightInd w:val="0"/>
              <w:snapToGrid w:val="0"/>
              <w:spacing w:line="380" w:lineRule="exact"/>
              <w:rPr>
                <w:rFonts w:hint="eastAsia" w:ascii="宋体" w:eastAsia="宋体" w:cs="宋体"/>
                <w:bCs/>
                <w:color w:val="auto"/>
                <w:sz w:val="21"/>
                <w:szCs w:val="21"/>
                <w:lang w:bidi="ar-SA"/>
              </w:rPr>
            </w:pPr>
            <w:r>
              <w:rPr>
                <w:rFonts w:hint="eastAsia" w:ascii="宋体" w:eastAsia="宋体" w:cs="宋体"/>
                <w:bCs/>
                <w:color w:val="auto"/>
                <w:sz w:val="21"/>
                <w:szCs w:val="21"/>
                <w:lang w:bidi="ar-SA"/>
              </w:rPr>
              <w:t>▲1.6定时范围：</w:t>
            </w:r>
            <w:r>
              <w:rPr>
                <w:rFonts w:hint="eastAsia" w:ascii="宋体" w:eastAsia="宋体" w:cs="宋体"/>
                <w:color w:val="auto"/>
                <w:sz w:val="21"/>
                <w:szCs w:val="21"/>
                <w:lang w:bidi="ar-SA"/>
              </w:rPr>
              <w:t>≤</w:t>
            </w:r>
            <w:r>
              <w:rPr>
                <w:rFonts w:hint="eastAsia" w:ascii="宋体" w:eastAsia="宋体" w:cs="宋体"/>
                <w:bCs/>
                <w:color w:val="auto"/>
                <w:sz w:val="21"/>
                <w:szCs w:val="21"/>
                <w:lang w:bidi="ar-SA"/>
              </w:rPr>
              <w:t>1～99h59min、hold；</w:t>
            </w:r>
          </w:p>
          <w:p w14:paraId="19FDAF3F">
            <w:pPr>
              <w:pStyle w:val="184"/>
              <w:autoSpaceDN w:val="0"/>
              <w:adjustRightInd w:val="0"/>
              <w:snapToGrid w:val="0"/>
              <w:spacing w:line="380" w:lineRule="exact"/>
              <w:rPr>
                <w:rFonts w:hint="eastAsia" w:ascii="宋体" w:eastAsia="宋体" w:cs="宋体"/>
                <w:bCs/>
                <w:color w:val="auto"/>
                <w:sz w:val="21"/>
                <w:szCs w:val="21"/>
                <w:lang w:bidi="ar-SA"/>
              </w:rPr>
            </w:pPr>
            <w:r>
              <w:rPr>
                <w:rFonts w:hint="eastAsia" w:ascii="宋体" w:eastAsia="宋体" w:cs="宋体"/>
                <w:bCs/>
                <w:color w:val="auto"/>
                <w:sz w:val="21"/>
                <w:szCs w:val="21"/>
                <w:lang w:bidi="ar-SA"/>
              </w:rPr>
              <w:t>1.7离心腔温度设置范围：环温+5℃～80℃,1℃递增；</w:t>
            </w:r>
          </w:p>
          <w:p w14:paraId="254089B7">
            <w:pPr>
              <w:pStyle w:val="184"/>
              <w:autoSpaceDN w:val="0"/>
              <w:adjustRightInd w:val="0"/>
              <w:snapToGrid w:val="0"/>
              <w:spacing w:line="380" w:lineRule="exact"/>
              <w:rPr>
                <w:rFonts w:hint="eastAsia" w:ascii="宋体" w:eastAsia="宋体" w:cs="宋体"/>
                <w:bCs/>
                <w:color w:val="auto"/>
                <w:sz w:val="21"/>
                <w:szCs w:val="21"/>
                <w:lang w:bidi="ar-SA"/>
              </w:rPr>
            </w:pPr>
            <w:r>
              <w:rPr>
                <w:rFonts w:hint="eastAsia" w:ascii="宋体" w:eastAsia="宋体" w:cs="宋体"/>
                <w:bCs/>
                <w:color w:val="auto"/>
                <w:sz w:val="21"/>
                <w:szCs w:val="21"/>
                <w:lang w:bidi="ar-SA"/>
              </w:rPr>
              <w:t>1.8 可设置多组程序,并可对每组程序进行建议命名；</w:t>
            </w:r>
          </w:p>
          <w:p w14:paraId="18EF9F0B">
            <w:pPr>
              <w:pStyle w:val="184"/>
              <w:autoSpaceDN w:val="0"/>
              <w:adjustRightInd w:val="0"/>
              <w:snapToGrid w:val="0"/>
              <w:spacing w:line="380" w:lineRule="exact"/>
              <w:rPr>
                <w:rFonts w:hint="eastAsia" w:ascii="宋体" w:eastAsia="宋体" w:cs="宋体"/>
                <w:bCs/>
                <w:color w:val="auto"/>
                <w:sz w:val="21"/>
                <w:szCs w:val="21"/>
                <w:lang w:bidi="ar-SA"/>
              </w:rPr>
            </w:pPr>
            <w:r>
              <w:rPr>
                <w:rFonts w:hint="eastAsia" w:ascii="宋体" w:eastAsia="宋体" w:cs="宋体"/>
                <w:bCs/>
                <w:color w:val="auto"/>
                <w:sz w:val="21"/>
                <w:szCs w:val="21"/>
                <w:lang w:bidi="ar-SA"/>
              </w:rPr>
              <w:t>1.9 冷凝溶剂蒸汽装置最低温度达-40℃；</w:t>
            </w:r>
          </w:p>
          <w:p w14:paraId="3958687D">
            <w:pPr>
              <w:pStyle w:val="184"/>
              <w:tabs>
                <w:tab w:val="left" w:pos="342"/>
              </w:tabs>
              <w:autoSpaceDN w:val="0"/>
              <w:adjustRightInd w:val="0"/>
              <w:snapToGrid w:val="0"/>
              <w:spacing w:line="380" w:lineRule="exact"/>
              <w:rPr>
                <w:rFonts w:hint="eastAsia" w:ascii="宋体" w:eastAsia="宋体" w:cs="宋体"/>
                <w:bCs/>
                <w:color w:val="auto"/>
                <w:sz w:val="21"/>
                <w:szCs w:val="21"/>
                <w:lang w:bidi="ar-SA"/>
              </w:rPr>
            </w:pPr>
            <w:r>
              <w:rPr>
                <w:rFonts w:hint="eastAsia" w:ascii="宋体" w:eastAsia="宋体" w:cs="宋体"/>
                <w:bCs/>
                <w:color w:val="auto"/>
                <w:sz w:val="21"/>
                <w:szCs w:val="21"/>
                <w:lang w:bidi="ar-SA"/>
              </w:rPr>
              <w:t>1.10 真空管路能连接不同类型真空泵；</w:t>
            </w:r>
          </w:p>
          <w:p w14:paraId="5F6D9DDB">
            <w:pPr>
              <w:pStyle w:val="184"/>
              <w:autoSpaceDN w:val="0"/>
              <w:adjustRightInd w:val="0"/>
              <w:snapToGrid w:val="0"/>
              <w:spacing w:line="380" w:lineRule="exact"/>
              <w:rPr>
                <w:rFonts w:hint="eastAsia" w:ascii="宋体" w:eastAsia="宋体" w:cs="宋体"/>
                <w:bCs/>
                <w:color w:val="auto"/>
                <w:sz w:val="21"/>
                <w:szCs w:val="21"/>
                <w:lang w:bidi="ar-SA"/>
              </w:rPr>
            </w:pPr>
            <w:r>
              <w:rPr>
                <w:rFonts w:hint="eastAsia" w:ascii="宋体" w:eastAsia="宋体" w:cs="宋体"/>
                <w:bCs/>
                <w:color w:val="auto"/>
                <w:sz w:val="21"/>
                <w:szCs w:val="21"/>
                <w:lang w:bidi="ar-SA"/>
              </w:rPr>
              <w:t xml:space="preserve">2．配置清单 </w:t>
            </w:r>
          </w:p>
          <w:p w14:paraId="0D2C6C62">
            <w:pPr>
              <w:pStyle w:val="184"/>
              <w:autoSpaceDN w:val="0"/>
              <w:adjustRightInd w:val="0"/>
              <w:snapToGrid w:val="0"/>
              <w:spacing w:line="380" w:lineRule="exact"/>
              <w:rPr>
                <w:rFonts w:hint="eastAsia" w:ascii="宋体" w:eastAsia="宋体" w:cs="宋体"/>
                <w:bCs/>
                <w:color w:val="auto"/>
                <w:sz w:val="21"/>
                <w:szCs w:val="21"/>
                <w:lang w:bidi="ar-SA"/>
              </w:rPr>
            </w:pPr>
            <w:r>
              <w:rPr>
                <w:rFonts w:hint="eastAsia" w:ascii="宋体" w:eastAsia="宋体" w:cs="宋体"/>
                <w:bCs/>
                <w:color w:val="auto"/>
                <w:sz w:val="21"/>
                <w:szCs w:val="21"/>
                <w:lang w:bidi="ar-SA"/>
              </w:rPr>
              <w:t>2.1 离心主机 1台；</w:t>
            </w:r>
          </w:p>
          <w:p w14:paraId="2A3F7C1E">
            <w:pPr>
              <w:pStyle w:val="184"/>
              <w:autoSpaceDN w:val="0"/>
              <w:adjustRightInd w:val="0"/>
              <w:snapToGrid w:val="0"/>
              <w:spacing w:line="380" w:lineRule="exact"/>
              <w:rPr>
                <w:rFonts w:hint="eastAsia" w:ascii="宋体" w:eastAsia="宋体" w:cs="宋体"/>
                <w:bCs/>
                <w:color w:val="auto"/>
                <w:sz w:val="21"/>
                <w:szCs w:val="21"/>
                <w:lang w:bidi="ar-SA"/>
              </w:rPr>
            </w:pPr>
            <w:r>
              <w:rPr>
                <w:rFonts w:hint="eastAsia" w:ascii="宋体" w:eastAsia="宋体" w:cs="宋体"/>
                <w:bCs/>
                <w:color w:val="auto"/>
                <w:sz w:val="21"/>
                <w:szCs w:val="21"/>
                <w:lang w:bidi="ar-SA"/>
              </w:rPr>
              <w:t>2.2 冷阱</w:t>
            </w:r>
            <w:r>
              <w:rPr>
                <w:rFonts w:hint="eastAsia" w:ascii="宋体" w:eastAsia="宋体" w:cs="宋体"/>
                <w:bCs/>
                <w:color w:val="auto"/>
                <w:sz w:val="21"/>
                <w:szCs w:val="21"/>
                <w:lang w:bidi="ar-SA"/>
              </w:rPr>
              <w:tab/>
            </w:r>
            <w:r>
              <w:rPr>
                <w:rFonts w:hint="eastAsia" w:ascii="宋体" w:eastAsia="宋体" w:cs="宋体"/>
                <w:bCs/>
                <w:color w:val="auto"/>
                <w:sz w:val="21"/>
                <w:szCs w:val="21"/>
                <w:lang w:bidi="ar-SA"/>
              </w:rPr>
              <w:t>1台；</w:t>
            </w:r>
          </w:p>
          <w:p w14:paraId="032698A3">
            <w:pPr>
              <w:pStyle w:val="184"/>
              <w:autoSpaceDN w:val="0"/>
              <w:adjustRightInd w:val="0"/>
              <w:snapToGrid w:val="0"/>
              <w:spacing w:line="380" w:lineRule="exact"/>
              <w:rPr>
                <w:rFonts w:hint="eastAsia" w:ascii="宋体" w:eastAsia="宋体" w:cs="宋体"/>
                <w:bCs/>
                <w:color w:val="auto"/>
                <w:sz w:val="21"/>
                <w:szCs w:val="21"/>
                <w:lang w:bidi="ar-SA"/>
              </w:rPr>
            </w:pPr>
            <w:r>
              <w:rPr>
                <w:rFonts w:hint="eastAsia" w:ascii="宋体" w:eastAsia="宋体" w:cs="宋体"/>
                <w:bCs/>
                <w:color w:val="auto"/>
                <w:sz w:val="21"/>
                <w:szCs w:val="21"/>
                <w:lang w:bidi="ar-SA"/>
              </w:rPr>
              <w:t>2.3 真空泵</w:t>
            </w:r>
            <w:r>
              <w:rPr>
                <w:rFonts w:hint="eastAsia" w:ascii="宋体" w:eastAsia="宋体" w:cs="宋体"/>
                <w:bCs/>
                <w:color w:val="auto"/>
                <w:sz w:val="21"/>
                <w:szCs w:val="21"/>
                <w:lang w:bidi="ar-SA"/>
              </w:rPr>
              <w:tab/>
            </w:r>
            <w:r>
              <w:rPr>
                <w:rFonts w:hint="eastAsia" w:ascii="宋体" w:eastAsia="宋体" w:cs="宋体"/>
                <w:bCs/>
                <w:color w:val="auto"/>
                <w:sz w:val="21"/>
                <w:szCs w:val="21"/>
                <w:lang w:bidi="ar-SA"/>
              </w:rPr>
              <w:t>1台；</w:t>
            </w:r>
          </w:p>
          <w:p w14:paraId="2527C211">
            <w:pPr>
              <w:pStyle w:val="184"/>
              <w:autoSpaceDN w:val="0"/>
              <w:adjustRightInd w:val="0"/>
              <w:snapToGrid w:val="0"/>
              <w:spacing w:line="380" w:lineRule="exact"/>
              <w:rPr>
                <w:rFonts w:hint="eastAsia" w:ascii="宋体" w:eastAsia="宋体" w:cs="宋体"/>
                <w:bCs/>
                <w:color w:val="auto"/>
                <w:sz w:val="21"/>
                <w:szCs w:val="21"/>
                <w:lang w:bidi="ar-SA"/>
              </w:rPr>
            </w:pPr>
            <w:r>
              <w:rPr>
                <w:rFonts w:hint="eastAsia" w:ascii="宋体" w:eastAsia="宋体" w:cs="宋体"/>
                <w:bCs/>
                <w:color w:val="auto"/>
                <w:sz w:val="21"/>
                <w:szCs w:val="21"/>
                <w:lang w:bidi="ar-SA"/>
              </w:rPr>
              <w:t>2.4 真空管</w:t>
            </w:r>
            <w:r>
              <w:rPr>
                <w:rFonts w:hint="eastAsia" w:ascii="宋体" w:eastAsia="宋体" w:cs="宋体"/>
                <w:bCs/>
                <w:color w:val="auto"/>
                <w:sz w:val="21"/>
                <w:szCs w:val="21"/>
                <w:lang w:bidi="ar-SA"/>
              </w:rPr>
              <w:tab/>
            </w:r>
            <w:r>
              <w:rPr>
                <w:rFonts w:hint="eastAsia" w:ascii="宋体" w:eastAsia="宋体" w:cs="宋体"/>
                <w:bCs/>
                <w:color w:val="auto"/>
                <w:sz w:val="21"/>
                <w:szCs w:val="21"/>
                <w:lang w:bidi="ar-SA"/>
              </w:rPr>
              <w:t>1根；</w:t>
            </w:r>
          </w:p>
          <w:p w14:paraId="6012931A">
            <w:pPr>
              <w:pStyle w:val="184"/>
              <w:autoSpaceDN w:val="0"/>
              <w:adjustRightInd w:val="0"/>
              <w:snapToGrid w:val="0"/>
              <w:spacing w:line="380" w:lineRule="exact"/>
              <w:rPr>
                <w:rFonts w:hint="eastAsia" w:ascii="宋体" w:eastAsia="宋体" w:cs="宋体"/>
                <w:bCs/>
                <w:color w:val="auto"/>
                <w:sz w:val="21"/>
                <w:szCs w:val="21"/>
                <w:lang w:bidi="ar-SA"/>
              </w:rPr>
            </w:pPr>
            <w:r>
              <w:rPr>
                <w:rFonts w:hint="eastAsia" w:ascii="宋体" w:eastAsia="宋体" w:cs="宋体"/>
                <w:bCs/>
                <w:color w:val="auto"/>
                <w:sz w:val="21"/>
                <w:szCs w:val="21"/>
                <w:lang w:bidi="ar-SA"/>
              </w:rPr>
              <w:t>2.5 收集瓶</w:t>
            </w:r>
            <w:r>
              <w:rPr>
                <w:rFonts w:hint="eastAsia" w:ascii="宋体" w:eastAsia="宋体" w:cs="宋体"/>
                <w:bCs/>
                <w:color w:val="auto"/>
                <w:sz w:val="21"/>
                <w:szCs w:val="21"/>
                <w:lang w:bidi="ar-SA"/>
              </w:rPr>
              <w:tab/>
            </w:r>
            <w:r>
              <w:rPr>
                <w:rFonts w:hint="eastAsia" w:ascii="宋体" w:eastAsia="宋体" w:cs="宋体"/>
                <w:bCs/>
                <w:color w:val="auto"/>
                <w:sz w:val="21"/>
                <w:szCs w:val="21"/>
                <w:lang w:bidi="ar-SA"/>
              </w:rPr>
              <w:t>2件；</w:t>
            </w:r>
          </w:p>
          <w:p w14:paraId="0D746BB3">
            <w:pPr>
              <w:pStyle w:val="184"/>
              <w:autoSpaceDN w:val="0"/>
              <w:adjustRightInd w:val="0"/>
              <w:snapToGrid w:val="0"/>
              <w:spacing w:line="380" w:lineRule="exact"/>
              <w:rPr>
                <w:rFonts w:hint="eastAsia" w:ascii="宋体" w:eastAsia="宋体" w:cs="宋体"/>
                <w:bCs/>
                <w:color w:val="auto"/>
                <w:sz w:val="21"/>
                <w:szCs w:val="21"/>
                <w:lang w:bidi="ar-SA"/>
              </w:rPr>
            </w:pPr>
            <w:r>
              <w:rPr>
                <w:rFonts w:hint="eastAsia" w:ascii="宋体" w:eastAsia="宋体" w:cs="宋体"/>
                <w:bCs/>
                <w:color w:val="auto"/>
                <w:sz w:val="21"/>
                <w:szCs w:val="21"/>
                <w:lang w:bidi="ar-SA"/>
              </w:rPr>
              <w:t>2.6 电子天平3000g</w:t>
            </w:r>
            <w:r>
              <w:rPr>
                <w:rFonts w:hint="eastAsia" w:ascii="宋体" w:eastAsia="宋体" w:cs="宋体"/>
                <w:bCs/>
                <w:color w:val="auto"/>
                <w:sz w:val="21"/>
                <w:szCs w:val="21"/>
                <w:lang w:bidi="ar-SA"/>
              </w:rPr>
              <w:tab/>
            </w:r>
            <w:r>
              <w:rPr>
                <w:rFonts w:hint="eastAsia" w:ascii="宋体" w:eastAsia="宋体" w:cs="宋体"/>
                <w:bCs/>
                <w:color w:val="auto"/>
                <w:sz w:val="21"/>
                <w:szCs w:val="21"/>
                <w:lang w:bidi="ar-SA"/>
              </w:rPr>
              <w:t>1台；</w:t>
            </w:r>
          </w:p>
          <w:p w14:paraId="41B7326E">
            <w:pPr>
              <w:pStyle w:val="184"/>
              <w:autoSpaceDN w:val="0"/>
              <w:adjustRightInd w:val="0"/>
              <w:snapToGrid w:val="0"/>
              <w:spacing w:line="380" w:lineRule="exact"/>
              <w:rPr>
                <w:rFonts w:hint="eastAsia" w:ascii="宋体" w:eastAsia="宋体" w:cs="宋体"/>
                <w:bCs/>
                <w:color w:val="000000"/>
                <w:sz w:val="21"/>
                <w:szCs w:val="21"/>
                <w:lang w:bidi="ar-SA"/>
              </w:rPr>
            </w:pPr>
            <w:r>
              <w:rPr>
                <w:rFonts w:hint="eastAsia" w:ascii="宋体" w:eastAsia="宋体" w:cs="宋体"/>
                <w:bCs/>
                <w:color w:val="000000"/>
                <w:sz w:val="21"/>
                <w:szCs w:val="21"/>
                <w:lang w:bidi="ar-SA"/>
              </w:rPr>
              <w:t>2.7 装 箱 单</w:t>
            </w:r>
            <w:r>
              <w:rPr>
                <w:rFonts w:hint="eastAsia" w:ascii="宋体" w:eastAsia="宋体" w:cs="宋体"/>
                <w:bCs/>
                <w:color w:val="000000"/>
                <w:sz w:val="21"/>
                <w:szCs w:val="21"/>
                <w:lang w:bidi="ar-SA"/>
              </w:rPr>
              <w:tab/>
            </w:r>
            <w:r>
              <w:rPr>
                <w:rFonts w:hint="eastAsia" w:ascii="宋体" w:eastAsia="宋体" w:cs="宋体"/>
                <w:bCs/>
                <w:color w:val="000000"/>
                <w:sz w:val="21"/>
                <w:szCs w:val="21"/>
                <w:lang w:bidi="ar-SA"/>
              </w:rPr>
              <w:t>1份；</w:t>
            </w:r>
          </w:p>
          <w:p w14:paraId="527A3028">
            <w:pPr>
              <w:pStyle w:val="184"/>
              <w:autoSpaceDN w:val="0"/>
              <w:adjustRightInd w:val="0"/>
              <w:snapToGrid w:val="0"/>
              <w:spacing w:line="380" w:lineRule="exact"/>
              <w:rPr>
                <w:rFonts w:hint="eastAsia" w:ascii="宋体" w:eastAsia="宋体" w:cs="宋体"/>
                <w:kern w:val="11"/>
                <w:sz w:val="21"/>
                <w:szCs w:val="21"/>
                <w:lang w:bidi="ar-SA"/>
              </w:rPr>
            </w:pPr>
            <w:r>
              <w:rPr>
                <w:rFonts w:hint="eastAsia" w:ascii="宋体" w:eastAsia="宋体" w:cs="宋体"/>
                <w:bCs/>
                <w:color w:val="000000"/>
                <w:sz w:val="21"/>
                <w:szCs w:val="21"/>
                <w:lang w:bidi="ar-SA"/>
              </w:rPr>
              <w:t>2.8 使用说明书</w:t>
            </w:r>
            <w:r>
              <w:rPr>
                <w:rFonts w:hint="eastAsia" w:ascii="宋体" w:eastAsia="宋体" w:cs="宋体"/>
                <w:bCs/>
                <w:color w:val="000000"/>
                <w:sz w:val="21"/>
                <w:szCs w:val="21"/>
                <w:lang w:bidi="ar-SA"/>
              </w:rPr>
              <w:tab/>
            </w:r>
            <w:r>
              <w:rPr>
                <w:rFonts w:hint="eastAsia" w:ascii="宋体" w:eastAsia="宋体" w:cs="宋体"/>
                <w:bCs/>
                <w:color w:val="000000"/>
                <w:sz w:val="21"/>
                <w:szCs w:val="21"/>
                <w:lang w:bidi="ar-SA"/>
              </w:rPr>
              <w:t>1份。</w:t>
            </w:r>
          </w:p>
        </w:tc>
        <w:tc>
          <w:tcPr>
            <w:tcW w:w="1335" w:type="dxa"/>
            <w:noWrap/>
            <w:vAlign w:val="center"/>
          </w:tcPr>
          <w:p w14:paraId="2158B279">
            <w:pPr>
              <w:pStyle w:val="184"/>
              <w:autoSpaceDN w:val="0"/>
              <w:adjustRightInd w:val="0"/>
              <w:snapToGrid w:val="0"/>
              <w:spacing w:line="380" w:lineRule="exact"/>
              <w:ind w:firstLine="420" w:firstLineChars="200"/>
              <w:rPr>
                <w:rFonts w:hint="eastAsia" w:ascii="宋体" w:eastAsia="宋体" w:cs="宋体"/>
                <w:bCs/>
                <w:color w:val="000000"/>
                <w:sz w:val="21"/>
                <w:szCs w:val="21"/>
                <w:lang w:bidi="ar-SA"/>
              </w:rPr>
            </w:pPr>
            <w:r>
              <w:rPr>
                <w:rFonts w:hint="eastAsia" w:ascii="宋体" w:eastAsia="宋体" w:cs="宋体"/>
                <w:bCs/>
                <w:color w:val="000000"/>
                <w:sz w:val="21"/>
                <w:szCs w:val="21"/>
                <w:lang w:bidi="ar-SA"/>
              </w:rPr>
              <w:t>10.00</w:t>
            </w:r>
          </w:p>
        </w:tc>
      </w:tr>
      <w:tr w14:paraId="3F433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ign w:val="center"/>
          </w:tcPr>
          <w:p w14:paraId="6B1AEF9B">
            <w:pPr>
              <w:widowControl/>
              <w:numPr>
                <w:ilvl w:val="0"/>
                <w:numId w:val="4"/>
              </w:numPr>
              <w:adjustRightInd w:val="0"/>
              <w:snapToGrid w:val="0"/>
              <w:spacing w:line="380" w:lineRule="exact"/>
              <w:jc w:val="center"/>
              <w:rPr>
                <w:rFonts w:hint="eastAsia" w:ascii="宋体" w:eastAsia="宋体" w:cs="宋体"/>
                <w:kern w:val="11"/>
                <w:szCs w:val="21"/>
                <w:lang w:bidi="ar-SA"/>
              </w:rPr>
            </w:pPr>
          </w:p>
        </w:tc>
        <w:tc>
          <w:tcPr>
            <w:tcW w:w="1104" w:type="dxa"/>
            <w:noWrap/>
            <w:vAlign w:val="center"/>
          </w:tcPr>
          <w:p w14:paraId="777CD41A">
            <w:pPr>
              <w:widowControl/>
              <w:adjustRightInd w:val="0"/>
              <w:snapToGrid w:val="0"/>
              <w:spacing w:line="380" w:lineRule="exact"/>
              <w:jc w:val="center"/>
              <w:rPr>
                <w:rFonts w:hint="eastAsia" w:ascii="宋体" w:eastAsia="宋体" w:cs="宋体"/>
                <w:kern w:val="11"/>
                <w:szCs w:val="21"/>
                <w:lang w:bidi="ar-SA"/>
              </w:rPr>
            </w:pPr>
            <w:r>
              <w:rPr>
                <w:rFonts w:hint="eastAsia" w:ascii="宋体" w:eastAsia="宋体" w:cs="宋体"/>
                <w:bCs/>
                <w:color w:val="000000"/>
                <w:szCs w:val="21"/>
                <w:lang w:bidi="ar-SA"/>
              </w:rPr>
              <w:t>台式冷冻型离心机</w:t>
            </w:r>
          </w:p>
        </w:tc>
        <w:tc>
          <w:tcPr>
            <w:tcW w:w="709" w:type="dxa"/>
            <w:gridSpan w:val="2"/>
            <w:noWrap/>
            <w:vAlign w:val="center"/>
          </w:tcPr>
          <w:p w14:paraId="5D0E8898">
            <w:pPr>
              <w:widowControl/>
              <w:adjustRightInd w:val="0"/>
              <w:snapToGrid w:val="0"/>
              <w:spacing w:line="380" w:lineRule="exact"/>
              <w:jc w:val="center"/>
              <w:rPr>
                <w:rFonts w:hint="eastAsia" w:ascii="宋体" w:eastAsia="宋体" w:cs="宋体"/>
                <w:kern w:val="11"/>
                <w:szCs w:val="21"/>
                <w:lang w:bidi="ar-SA"/>
              </w:rPr>
            </w:pPr>
            <w:r>
              <w:rPr>
                <w:rFonts w:hint="eastAsia" w:ascii="宋体" w:eastAsia="宋体" w:cs="宋体"/>
                <w:kern w:val="11"/>
                <w:szCs w:val="21"/>
                <w:lang w:bidi="ar-SA"/>
              </w:rPr>
              <w:t>1</w:t>
            </w:r>
          </w:p>
        </w:tc>
        <w:tc>
          <w:tcPr>
            <w:tcW w:w="774" w:type="dxa"/>
            <w:noWrap/>
            <w:vAlign w:val="center"/>
          </w:tcPr>
          <w:p w14:paraId="3724E12B">
            <w:pPr>
              <w:widowControl/>
              <w:adjustRightInd w:val="0"/>
              <w:snapToGrid w:val="0"/>
              <w:spacing w:line="380" w:lineRule="exact"/>
              <w:jc w:val="center"/>
              <w:rPr>
                <w:rFonts w:hint="eastAsia" w:ascii="宋体" w:eastAsia="宋体" w:cs="宋体"/>
                <w:kern w:val="11"/>
                <w:szCs w:val="21"/>
                <w:lang w:bidi="ar-SA"/>
              </w:rPr>
            </w:pPr>
            <w:r>
              <w:rPr>
                <w:rFonts w:hint="eastAsia" w:ascii="宋体" w:eastAsia="宋体" w:cs="宋体"/>
                <w:kern w:val="11"/>
                <w:szCs w:val="21"/>
                <w:lang w:bidi="ar-SA"/>
              </w:rPr>
              <w:t>台</w:t>
            </w:r>
          </w:p>
        </w:tc>
        <w:tc>
          <w:tcPr>
            <w:tcW w:w="5193" w:type="dxa"/>
            <w:noWrap/>
            <w:vAlign w:val="center"/>
          </w:tcPr>
          <w:p w14:paraId="34583AE4">
            <w:pPr>
              <w:pStyle w:val="193"/>
              <w:autoSpaceDN w:val="0"/>
              <w:adjustRightInd w:val="0"/>
              <w:snapToGrid w:val="0"/>
              <w:spacing w:line="380" w:lineRule="exact"/>
              <w:rPr>
                <w:rFonts w:hint="eastAsia" w:ascii="宋体" w:eastAsia="宋体" w:cs="宋体"/>
                <w:strike w:val="0"/>
                <w:dstrike/>
                <w:color w:val="FF0000"/>
                <w:sz w:val="21"/>
                <w:szCs w:val="21"/>
                <w:shd w:val="clear" w:color="auto" w:fill="FFFFFF"/>
                <w:lang w:bidi="ar-SA"/>
              </w:rPr>
            </w:pPr>
            <w:r>
              <w:rPr>
                <w:rFonts w:hint="eastAsia" w:ascii="宋体" w:eastAsia="宋体" w:cs="宋体"/>
                <w:color w:val="000000"/>
                <w:sz w:val="21"/>
                <w:szCs w:val="21"/>
                <w:lang w:bidi="ar-SA"/>
              </w:rPr>
              <w:t>主要用途：可</w:t>
            </w:r>
            <w:r>
              <w:rPr>
                <w:rFonts w:hint="eastAsia" w:ascii="宋体" w:eastAsia="宋体" w:cs="宋体"/>
                <w:sz w:val="21"/>
                <w:szCs w:val="21"/>
                <w:shd w:val="clear" w:color="auto" w:fill="FFFFFF"/>
                <w:lang w:bidi="ar-SA"/>
              </w:rPr>
              <w:t>广泛应用于生物制药、学术研究、临床诊断等领域。</w:t>
            </w:r>
          </w:p>
          <w:p w14:paraId="30D52BF1">
            <w:pPr>
              <w:pStyle w:val="193"/>
              <w:numPr>
                <w:ilvl w:val="0"/>
                <w:numId w:val="5"/>
              </w:numPr>
              <w:autoSpaceDN w:val="0"/>
              <w:adjustRightInd w:val="0"/>
              <w:snapToGrid w:val="0"/>
              <w:spacing w:line="380" w:lineRule="exact"/>
              <w:rPr>
                <w:rFonts w:hint="eastAsia" w:ascii="宋体" w:eastAsia="宋体" w:cs="宋体"/>
                <w:sz w:val="21"/>
                <w:szCs w:val="21"/>
                <w:shd w:val="clear" w:color="auto" w:fill="FFFFFF"/>
                <w:lang w:bidi="ar-SA"/>
              </w:rPr>
            </w:pPr>
            <w:r>
              <w:rPr>
                <w:rFonts w:hint="eastAsia" w:ascii="宋体" w:eastAsia="宋体" w:cs="宋体"/>
                <w:sz w:val="21"/>
                <w:szCs w:val="21"/>
                <w:shd w:val="clear" w:color="auto" w:fill="FFFFFF"/>
                <w:lang w:bidi="ar-SA"/>
              </w:rPr>
              <w:t>细胞及发酵菌液离心收集：适用于细胞培养、微生物发酵等实验中细胞或菌体的离心收集。</w:t>
            </w:r>
          </w:p>
          <w:p w14:paraId="23ACD8A8">
            <w:pPr>
              <w:pStyle w:val="193"/>
              <w:autoSpaceDN w:val="0"/>
              <w:adjustRightInd w:val="0"/>
              <w:snapToGrid w:val="0"/>
              <w:spacing w:line="380" w:lineRule="exact"/>
              <w:rPr>
                <w:rFonts w:hint="eastAsia" w:ascii="宋体" w:eastAsia="宋体" w:cs="宋体"/>
                <w:sz w:val="21"/>
                <w:szCs w:val="21"/>
                <w:shd w:val="clear" w:color="auto" w:fill="FFFFFF"/>
                <w:lang w:bidi="ar-SA"/>
              </w:rPr>
            </w:pPr>
            <w:r>
              <w:rPr>
                <w:rFonts w:hint="eastAsia" w:ascii="宋体" w:eastAsia="宋体" w:cs="宋体"/>
                <w:sz w:val="21"/>
                <w:szCs w:val="21"/>
                <w:shd w:val="clear" w:color="auto" w:fill="FFFFFF"/>
                <w:lang w:bidi="ar-SA"/>
              </w:rPr>
              <w:t>2.核酸蛋白提取纯化：在分子生物学实验中，用于核酸（DNA、RNA）和蛋白质的提取与纯化。</w:t>
            </w:r>
          </w:p>
          <w:p w14:paraId="0D54AF4D">
            <w:pPr>
              <w:pStyle w:val="193"/>
              <w:autoSpaceDN w:val="0"/>
              <w:adjustRightInd w:val="0"/>
              <w:snapToGrid w:val="0"/>
              <w:spacing w:line="380" w:lineRule="exact"/>
              <w:rPr>
                <w:rFonts w:hint="eastAsia" w:ascii="宋体" w:eastAsia="宋体" w:cs="宋体"/>
                <w:sz w:val="21"/>
                <w:szCs w:val="21"/>
                <w:shd w:val="clear" w:color="auto" w:fill="FFFFFF"/>
                <w:lang w:bidi="ar-SA"/>
              </w:rPr>
            </w:pPr>
            <w:r>
              <w:rPr>
                <w:rFonts w:hint="eastAsia" w:ascii="宋体" w:eastAsia="宋体" w:cs="宋体"/>
                <w:sz w:val="21"/>
                <w:szCs w:val="21"/>
                <w:shd w:val="clear" w:color="auto" w:fill="FFFFFF"/>
                <w:lang w:bidi="ar-SA"/>
              </w:rPr>
              <w:t>3.病原微生物样品离心：适用于病原微生物（如病毒、细菌）的分离与纯化</w:t>
            </w:r>
            <w:r>
              <w:rPr>
                <w:rFonts w:hint="eastAsia" w:ascii="宋体" w:eastAsia="宋体" w:cs="宋体"/>
                <w:color w:val="auto"/>
                <w:sz w:val="21"/>
                <w:szCs w:val="21"/>
                <w:shd w:val="clear" w:color="auto" w:fill="FFFFFF"/>
                <w:lang w:bidi="ar-SA"/>
              </w:rPr>
              <w:t>，可实现生</w:t>
            </w:r>
            <w:r>
              <w:rPr>
                <w:rFonts w:hint="eastAsia" w:ascii="宋体" w:eastAsia="宋体" w:cs="宋体"/>
                <w:sz w:val="21"/>
                <w:szCs w:val="21"/>
                <w:shd w:val="clear" w:color="auto" w:fill="FFFFFF"/>
                <w:lang w:bidi="ar-SA"/>
              </w:rPr>
              <w:t>物安全防护。</w:t>
            </w:r>
          </w:p>
          <w:p w14:paraId="00C20F2A">
            <w:pPr>
              <w:pStyle w:val="193"/>
              <w:autoSpaceDN w:val="0"/>
              <w:adjustRightInd w:val="0"/>
              <w:snapToGrid w:val="0"/>
              <w:spacing w:line="380" w:lineRule="exact"/>
              <w:rPr>
                <w:rFonts w:hint="eastAsia" w:ascii="宋体" w:eastAsia="宋体" w:cs="宋体"/>
                <w:sz w:val="21"/>
                <w:szCs w:val="21"/>
                <w:shd w:val="clear" w:color="auto" w:fill="FFFFFF"/>
                <w:lang w:bidi="ar-SA"/>
              </w:rPr>
            </w:pPr>
            <w:r>
              <w:rPr>
                <w:rFonts w:hint="eastAsia" w:ascii="宋体" w:eastAsia="宋体" w:cs="宋体"/>
                <w:sz w:val="21"/>
                <w:szCs w:val="21"/>
                <w:shd w:val="clear" w:color="auto" w:fill="FFFFFF"/>
                <w:lang w:bidi="ar-SA"/>
              </w:rPr>
              <w:t>4.常规样本离心分离：可用于血液、尿液等临床样本的离心分离，如血清或血浆的分离。</w:t>
            </w:r>
          </w:p>
          <w:p w14:paraId="30FEA1F4">
            <w:pPr>
              <w:pStyle w:val="186"/>
              <w:adjustRightInd w:val="0"/>
              <w:snapToGrid w:val="0"/>
              <w:spacing w:line="380" w:lineRule="exact"/>
              <w:jc w:val="left"/>
              <w:rPr>
                <w:rFonts w:hint="eastAsia" w:ascii="宋体" w:eastAsia="宋体" w:cs="宋体"/>
                <w:sz w:val="21"/>
                <w:szCs w:val="21"/>
                <w:lang w:bidi="ar-SA"/>
              </w:rPr>
            </w:pPr>
            <w:r>
              <w:rPr>
                <w:rFonts w:hint="eastAsia" w:ascii="宋体" w:eastAsia="宋体" w:cs="宋体"/>
                <w:sz w:val="21"/>
                <w:szCs w:val="21"/>
                <w:lang w:bidi="ar-SA"/>
              </w:rPr>
              <w:t>二、主要技术参数：</w:t>
            </w:r>
          </w:p>
          <w:p w14:paraId="7F9D302A">
            <w:pPr>
              <w:pStyle w:val="184"/>
              <w:autoSpaceDN w:val="0"/>
              <w:adjustRightInd w:val="0"/>
              <w:snapToGrid w:val="0"/>
              <w:spacing w:line="380" w:lineRule="exact"/>
              <w:rPr>
                <w:rFonts w:hint="eastAsia" w:ascii="宋体" w:eastAsia="宋体" w:cs="宋体"/>
                <w:b/>
                <w:bCs/>
                <w:color w:val="000000"/>
                <w:sz w:val="21"/>
                <w:szCs w:val="21"/>
                <w:lang w:bidi="ar-SA"/>
              </w:rPr>
            </w:pPr>
            <w:r>
              <w:rPr>
                <w:rFonts w:hint="eastAsia" w:ascii="宋体" w:eastAsia="宋体" w:cs="宋体"/>
                <w:sz w:val="21"/>
                <w:szCs w:val="21"/>
                <w:shd w:val="clear" w:color="auto" w:fill="FFFFFF"/>
                <w:lang w:bidi="ar-SA"/>
              </w:rPr>
              <w:t>1.技术参数</w:t>
            </w:r>
          </w:p>
          <w:p w14:paraId="26E13BB5">
            <w:pPr>
              <w:pStyle w:val="432"/>
              <w:autoSpaceDN w:val="0"/>
              <w:adjustRightInd w:val="0"/>
              <w:snapToGrid w:val="0"/>
              <w:spacing w:line="380" w:lineRule="exact"/>
              <w:ind w:firstLine="0"/>
              <w:jc w:val="left"/>
              <w:rPr>
                <w:rFonts w:hint="eastAsia" w:ascii="宋体" w:cs="宋体"/>
                <w:kern w:val="20"/>
                <w:position w:val="-2"/>
                <w:szCs w:val="21"/>
                <w:lang w:bidi="ar-SA"/>
              </w:rPr>
            </w:pPr>
            <w:r>
              <w:rPr>
                <w:rFonts w:hint="eastAsia" w:ascii="宋体" w:cs="宋体"/>
                <w:kern w:val="20"/>
                <w:position w:val="-2"/>
                <w:szCs w:val="21"/>
                <w:lang w:bidi="ar-SA"/>
              </w:rPr>
              <w:t>1.1 屏幕：LCD高清屏幕+按键；</w:t>
            </w:r>
          </w:p>
          <w:p w14:paraId="01088520">
            <w:pPr>
              <w:pStyle w:val="432"/>
              <w:autoSpaceDN w:val="0"/>
              <w:adjustRightInd w:val="0"/>
              <w:snapToGrid w:val="0"/>
              <w:spacing w:line="380" w:lineRule="exact"/>
              <w:ind w:firstLine="0"/>
              <w:jc w:val="left"/>
              <w:rPr>
                <w:rFonts w:hint="eastAsia" w:ascii="宋体" w:cs="宋体"/>
                <w:color w:val="000000"/>
                <w:kern w:val="20"/>
                <w:position w:val="-2"/>
                <w:szCs w:val="21"/>
                <w:lang w:bidi="ar-SA"/>
              </w:rPr>
            </w:pPr>
            <w:r>
              <w:rPr>
                <w:rFonts w:hint="eastAsia" w:ascii="等线" w:eastAsia="等线" w:cs="Arial"/>
                <w:b/>
                <w:color w:val="auto"/>
                <w:kern w:val="2"/>
                <w:sz w:val="21"/>
                <w:szCs w:val="22"/>
                <w:highlight w:val="none"/>
                <w:lang w:val="en-US" w:eastAsia="zh-CN" w:bidi="ar-SA"/>
              </w:rPr>
              <w:t>●</w:t>
            </w:r>
            <w:r>
              <w:rPr>
                <w:rFonts w:hint="eastAsia" w:ascii="宋体" w:cs="宋体"/>
                <w:kern w:val="20"/>
                <w:position w:val="-2"/>
                <w:szCs w:val="21"/>
                <w:lang w:bidi="ar-SA"/>
              </w:rPr>
              <w:t>1.2 最高转速：</w:t>
            </w:r>
            <w:r>
              <w:rPr>
                <w:rFonts w:hint="eastAsia" w:ascii="宋体" w:cs="宋体"/>
                <w:color w:val="000000"/>
                <w:kern w:val="20"/>
                <w:position w:val="-2"/>
                <w:szCs w:val="21"/>
                <w:lang w:bidi="ar-SA"/>
              </w:rPr>
              <w:t>不低于15000rpm/min ；</w:t>
            </w:r>
          </w:p>
          <w:p w14:paraId="3D37B504">
            <w:pPr>
              <w:pStyle w:val="432"/>
              <w:autoSpaceDN w:val="0"/>
              <w:adjustRightInd w:val="0"/>
              <w:snapToGrid w:val="0"/>
              <w:spacing w:line="380" w:lineRule="exact"/>
              <w:ind w:firstLine="0"/>
              <w:jc w:val="left"/>
              <w:rPr>
                <w:rFonts w:hint="eastAsia" w:ascii="宋体" w:cs="宋体"/>
                <w:color w:val="000000"/>
                <w:kern w:val="20"/>
                <w:position w:val="-2"/>
                <w:szCs w:val="21"/>
                <w:lang w:bidi="ar-SA"/>
              </w:rPr>
            </w:pPr>
            <w:r>
              <w:rPr>
                <w:rFonts w:hint="eastAsia" w:ascii="宋体" w:cs="宋体"/>
                <w:color w:val="000000"/>
                <w:szCs w:val="21"/>
                <w:lang w:bidi="ar-SA"/>
              </w:rPr>
              <w:t>▲</w:t>
            </w:r>
            <w:r>
              <w:rPr>
                <w:rFonts w:hint="eastAsia" w:ascii="宋体" w:cs="宋体"/>
                <w:color w:val="000000"/>
                <w:kern w:val="20"/>
                <w:position w:val="-2"/>
                <w:szCs w:val="21"/>
                <w:lang w:bidi="ar-SA"/>
              </w:rPr>
              <w:t>1.3 最大离心力：≥25000xg ；</w:t>
            </w:r>
          </w:p>
          <w:p w14:paraId="122AB249">
            <w:pPr>
              <w:pStyle w:val="432"/>
              <w:autoSpaceDN w:val="0"/>
              <w:adjustRightInd w:val="0"/>
              <w:snapToGrid w:val="0"/>
              <w:spacing w:line="380" w:lineRule="exact"/>
              <w:ind w:firstLine="0"/>
              <w:jc w:val="left"/>
              <w:rPr>
                <w:rFonts w:hint="eastAsia" w:ascii="宋体" w:cs="宋体"/>
                <w:color w:val="000000"/>
                <w:kern w:val="20"/>
                <w:position w:val="-2"/>
                <w:szCs w:val="21"/>
                <w:lang w:bidi="ar-SA"/>
              </w:rPr>
            </w:pPr>
            <w:r>
              <w:rPr>
                <w:rFonts w:hint="eastAsia" w:ascii="宋体" w:cs="宋体"/>
                <w:color w:val="000000"/>
                <w:szCs w:val="21"/>
                <w:lang w:bidi="ar-SA"/>
              </w:rPr>
              <w:t>▲</w:t>
            </w:r>
            <w:r>
              <w:rPr>
                <w:rFonts w:hint="eastAsia" w:ascii="宋体" w:cs="宋体"/>
                <w:color w:val="000000"/>
                <w:kern w:val="20"/>
                <w:position w:val="-2"/>
                <w:szCs w:val="21"/>
                <w:lang w:bidi="ar-SA"/>
              </w:rPr>
              <w:t>1.4 最大容量: ≥4×400mL；</w:t>
            </w:r>
          </w:p>
          <w:p w14:paraId="5A467D7A">
            <w:pPr>
              <w:pStyle w:val="432"/>
              <w:autoSpaceDN w:val="0"/>
              <w:adjustRightInd w:val="0"/>
              <w:snapToGrid w:val="0"/>
              <w:spacing w:line="380" w:lineRule="exact"/>
              <w:ind w:firstLine="0"/>
              <w:jc w:val="left"/>
              <w:rPr>
                <w:rFonts w:hint="eastAsia" w:ascii="宋体" w:cs="宋体"/>
                <w:color w:val="000000"/>
                <w:szCs w:val="21"/>
                <w:lang w:bidi="ar-SA"/>
              </w:rPr>
            </w:pPr>
            <w:r>
              <w:rPr>
                <w:rFonts w:hint="eastAsia" w:ascii="宋体" w:cs="宋体"/>
                <w:color w:val="000000"/>
                <w:kern w:val="20"/>
                <w:position w:val="-2"/>
                <w:szCs w:val="21"/>
                <w:lang w:bidi="ar-SA"/>
              </w:rPr>
              <w:t>1.5 温度设定范围：-10℃至+40℃；</w:t>
            </w:r>
          </w:p>
          <w:p w14:paraId="0274AC93">
            <w:pPr>
              <w:pStyle w:val="432"/>
              <w:autoSpaceDN w:val="0"/>
              <w:adjustRightInd w:val="0"/>
              <w:snapToGrid w:val="0"/>
              <w:spacing w:line="380" w:lineRule="exact"/>
              <w:ind w:firstLine="0"/>
              <w:jc w:val="left"/>
              <w:rPr>
                <w:rFonts w:hint="eastAsia" w:ascii="宋体" w:cs="宋体"/>
                <w:color w:val="000000"/>
                <w:kern w:val="20"/>
                <w:position w:val="-2"/>
                <w:szCs w:val="21"/>
                <w:lang w:bidi="ar-SA"/>
              </w:rPr>
            </w:pPr>
            <w:r>
              <w:rPr>
                <w:rFonts w:hint="eastAsia" w:ascii="宋体" w:cs="宋体"/>
                <w:color w:val="000000"/>
                <w:kern w:val="20"/>
                <w:position w:val="-2"/>
                <w:szCs w:val="21"/>
                <w:lang w:bidi="ar-SA"/>
              </w:rPr>
              <w:t>1.6 加减速控制：加速不低于9级, 减速不低于10级；</w:t>
            </w:r>
          </w:p>
          <w:p w14:paraId="36C51675">
            <w:pPr>
              <w:pStyle w:val="432"/>
              <w:autoSpaceDN w:val="0"/>
              <w:adjustRightInd w:val="0"/>
              <w:snapToGrid w:val="0"/>
              <w:spacing w:line="380" w:lineRule="exact"/>
              <w:ind w:firstLine="0"/>
              <w:jc w:val="left"/>
              <w:rPr>
                <w:rFonts w:hint="eastAsia" w:ascii="宋体" w:cs="宋体"/>
                <w:color w:val="auto"/>
                <w:kern w:val="20"/>
                <w:position w:val="-2"/>
                <w:szCs w:val="21"/>
                <w:lang w:bidi="ar-SA"/>
              </w:rPr>
            </w:pPr>
            <w:r>
              <w:rPr>
                <w:rFonts w:hint="eastAsia" w:ascii="宋体" w:cs="宋体"/>
                <w:szCs w:val="21"/>
                <w:lang w:bidi="ar-SA"/>
              </w:rPr>
              <w:t>▲</w:t>
            </w:r>
            <w:r>
              <w:rPr>
                <w:rFonts w:hint="eastAsia" w:ascii="宋体" w:cs="宋体"/>
                <w:kern w:val="20"/>
                <w:position w:val="-2"/>
                <w:szCs w:val="21"/>
                <w:lang w:bidi="ar-SA"/>
              </w:rPr>
              <w:t>1.7 转头锁定系统：Auto-Lock转头自锁，具有转头自动锁定装置，可以在3秒内实现转头的安全</w:t>
            </w:r>
            <w:r>
              <w:rPr>
                <w:rFonts w:hint="eastAsia" w:ascii="宋体" w:cs="宋体"/>
                <w:color w:val="auto"/>
                <w:kern w:val="20"/>
                <w:position w:val="-2"/>
                <w:szCs w:val="21"/>
                <w:lang w:bidi="ar-SA"/>
              </w:rPr>
              <w:t>锁定和转头更换；</w:t>
            </w:r>
          </w:p>
          <w:p w14:paraId="376F2E09">
            <w:pPr>
              <w:pStyle w:val="432"/>
              <w:autoSpaceDN w:val="0"/>
              <w:adjustRightInd w:val="0"/>
              <w:snapToGrid w:val="0"/>
              <w:spacing w:line="380" w:lineRule="exact"/>
              <w:ind w:firstLine="0"/>
              <w:jc w:val="left"/>
              <w:rPr>
                <w:rFonts w:hint="eastAsia" w:ascii="宋体" w:cs="宋体"/>
                <w:color w:val="auto"/>
                <w:kern w:val="20"/>
                <w:position w:val="-2"/>
                <w:szCs w:val="21"/>
                <w:lang w:bidi="ar-SA"/>
              </w:rPr>
            </w:pPr>
            <w:r>
              <w:rPr>
                <w:rFonts w:hint="eastAsia" w:ascii="宋体" w:cs="宋体"/>
                <w:color w:val="auto"/>
                <w:szCs w:val="21"/>
                <w:lang w:bidi="ar-SA"/>
              </w:rPr>
              <w:t>▲</w:t>
            </w:r>
            <w:r>
              <w:rPr>
                <w:rFonts w:hint="eastAsia" w:ascii="宋体" w:cs="宋体"/>
                <w:color w:val="auto"/>
                <w:kern w:val="20"/>
                <w:position w:val="-2"/>
                <w:szCs w:val="21"/>
                <w:lang w:bidi="ar-SA"/>
              </w:rPr>
              <w:t>1.8 生物安全性保证：提供所有转子的防生物污染密封盖，每个转头盖子提供经第三方认证的证书或报告。可以单手操作，无需旋盖及搭扣，并可以确保密封；</w:t>
            </w:r>
          </w:p>
          <w:p w14:paraId="497B7DDA">
            <w:pPr>
              <w:pStyle w:val="432"/>
              <w:autoSpaceDN w:val="0"/>
              <w:adjustRightInd w:val="0"/>
              <w:snapToGrid w:val="0"/>
              <w:spacing w:line="380" w:lineRule="exact"/>
              <w:ind w:firstLine="0"/>
              <w:jc w:val="left"/>
              <w:rPr>
                <w:rFonts w:hint="eastAsia" w:ascii="宋体" w:cs="宋体"/>
                <w:color w:val="auto"/>
                <w:szCs w:val="21"/>
                <w:lang w:bidi="ar-SA"/>
              </w:rPr>
            </w:pPr>
            <w:r>
              <w:rPr>
                <w:rFonts w:hint="eastAsia" w:ascii="宋体" w:cs="宋体"/>
                <w:color w:val="auto"/>
                <w:kern w:val="20"/>
                <w:position w:val="-2"/>
                <w:szCs w:val="21"/>
                <w:lang w:bidi="ar-SA"/>
              </w:rPr>
              <w:t>1.9 驱动系统：</w:t>
            </w:r>
            <w:r>
              <w:rPr>
                <w:rFonts w:hint="eastAsia" w:ascii="宋体" w:cs="宋体"/>
                <w:color w:val="auto"/>
                <w:szCs w:val="21"/>
                <w:lang w:bidi="ar-SA"/>
              </w:rPr>
              <w:t>无碳刷大力矩电机直接驱动；</w:t>
            </w:r>
          </w:p>
          <w:p w14:paraId="47DF276E">
            <w:pPr>
              <w:pStyle w:val="432"/>
              <w:autoSpaceDN w:val="0"/>
              <w:adjustRightInd w:val="0"/>
              <w:snapToGrid w:val="0"/>
              <w:spacing w:line="380" w:lineRule="exact"/>
              <w:ind w:firstLine="0"/>
              <w:jc w:val="left"/>
              <w:rPr>
                <w:rFonts w:hint="eastAsia" w:ascii="宋体" w:cs="宋体"/>
                <w:kern w:val="20"/>
                <w:position w:val="-2"/>
                <w:szCs w:val="21"/>
                <w:lang w:bidi="ar-SA"/>
              </w:rPr>
            </w:pPr>
            <w:r>
              <w:rPr>
                <w:rFonts w:hint="eastAsia" w:ascii="宋体" w:cs="宋体"/>
                <w:color w:val="auto"/>
                <w:kern w:val="20"/>
                <w:position w:val="-2"/>
                <w:szCs w:val="21"/>
                <w:lang w:bidi="ar-SA"/>
              </w:rPr>
              <w:t>1.10 程序：6个快捷程序可一键调用，并具有1个</w:t>
            </w:r>
            <w:r>
              <w:rPr>
                <w:rFonts w:hint="eastAsia" w:ascii="宋体" w:cs="宋体"/>
                <w:kern w:val="20"/>
                <w:position w:val="-2"/>
                <w:szCs w:val="21"/>
                <w:lang w:bidi="ar-SA"/>
              </w:rPr>
              <w:t>快捷预冷程序；</w:t>
            </w:r>
          </w:p>
          <w:p w14:paraId="1CDB273E">
            <w:pPr>
              <w:pStyle w:val="432"/>
              <w:autoSpaceDN w:val="0"/>
              <w:adjustRightInd w:val="0"/>
              <w:snapToGrid w:val="0"/>
              <w:spacing w:line="380" w:lineRule="exact"/>
              <w:ind w:firstLine="0"/>
              <w:jc w:val="left"/>
              <w:rPr>
                <w:rFonts w:hint="eastAsia" w:ascii="宋体" w:cs="宋体"/>
                <w:kern w:val="20"/>
                <w:position w:val="-2"/>
                <w:szCs w:val="21"/>
                <w:lang w:bidi="ar-SA"/>
              </w:rPr>
            </w:pPr>
            <w:r>
              <w:rPr>
                <w:rFonts w:hint="eastAsia" w:ascii="宋体" w:cs="宋体"/>
                <w:kern w:val="20"/>
                <w:position w:val="-2"/>
                <w:szCs w:val="21"/>
                <w:lang w:bidi="ar-SA"/>
              </w:rPr>
              <w:t>1.11运行时间控制: 0-9小时59分钟；并具有瞬时离心及连续离心方式；</w:t>
            </w:r>
          </w:p>
          <w:p w14:paraId="56BCBADD">
            <w:pPr>
              <w:pStyle w:val="432"/>
              <w:autoSpaceDN w:val="0"/>
              <w:adjustRightInd w:val="0"/>
              <w:snapToGrid w:val="0"/>
              <w:spacing w:line="380" w:lineRule="exact"/>
              <w:ind w:firstLine="0"/>
              <w:jc w:val="left"/>
              <w:rPr>
                <w:rFonts w:hint="eastAsia" w:ascii="宋体" w:cs="宋体"/>
                <w:kern w:val="20"/>
                <w:position w:val="-2"/>
                <w:szCs w:val="21"/>
                <w:lang w:bidi="ar-SA"/>
              </w:rPr>
            </w:pPr>
            <w:r>
              <w:rPr>
                <w:rFonts w:hint="eastAsia" w:ascii="宋体" w:cs="宋体"/>
                <w:kern w:val="20"/>
                <w:position w:val="-2"/>
                <w:szCs w:val="21"/>
                <w:lang w:bidi="ar-SA"/>
              </w:rPr>
              <w:t>1.12控制系统：微电脑控制, 数字液晶显示；可以同时显示设定和实际温度、速度、时间；可简单快捷设定运行条件和运行参数；</w:t>
            </w:r>
          </w:p>
          <w:p w14:paraId="02E940F7">
            <w:pPr>
              <w:pStyle w:val="432"/>
              <w:autoSpaceDN w:val="0"/>
              <w:adjustRightInd w:val="0"/>
              <w:snapToGrid w:val="0"/>
              <w:spacing w:line="380" w:lineRule="exact"/>
              <w:ind w:firstLine="0"/>
              <w:jc w:val="left"/>
              <w:rPr>
                <w:rFonts w:hint="eastAsia" w:ascii="宋体" w:cs="宋体"/>
                <w:kern w:val="20"/>
                <w:position w:val="-2"/>
                <w:szCs w:val="21"/>
                <w:lang w:bidi="ar-SA"/>
              </w:rPr>
            </w:pPr>
            <w:r>
              <w:rPr>
                <w:rFonts w:hint="eastAsia" w:ascii="宋体" w:cs="宋体"/>
                <w:kern w:val="20"/>
                <w:position w:val="-2"/>
                <w:szCs w:val="21"/>
                <w:lang w:bidi="ar-SA"/>
              </w:rPr>
              <w:t>1.13自动性能：可选择在离心结束之后自动开盖；可选择在离心结束时声音提醒功能；</w:t>
            </w:r>
          </w:p>
          <w:p w14:paraId="52149C01">
            <w:pPr>
              <w:pStyle w:val="184"/>
              <w:autoSpaceDN w:val="0"/>
              <w:adjustRightInd w:val="0"/>
              <w:snapToGrid w:val="0"/>
              <w:spacing w:line="380" w:lineRule="exact"/>
              <w:rPr>
                <w:rFonts w:hint="eastAsia" w:ascii="宋体" w:eastAsia="宋体" w:cs="宋体"/>
                <w:bCs/>
                <w:color w:val="000000"/>
                <w:sz w:val="21"/>
                <w:szCs w:val="21"/>
                <w:lang w:bidi="ar-SA"/>
              </w:rPr>
            </w:pPr>
            <w:r>
              <w:rPr>
                <w:rFonts w:hint="eastAsia" w:ascii="宋体" w:eastAsia="宋体" w:cs="宋体"/>
                <w:bCs/>
                <w:color w:val="000000"/>
                <w:sz w:val="21"/>
                <w:szCs w:val="21"/>
                <w:lang w:bidi="ar-SA"/>
              </w:rPr>
              <w:t>2．配置清单</w:t>
            </w:r>
          </w:p>
          <w:p w14:paraId="5A0725F1">
            <w:pPr>
              <w:pStyle w:val="432"/>
              <w:autoSpaceDN w:val="0"/>
              <w:adjustRightInd w:val="0"/>
              <w:snapToGrid w:val="0"/>
              <w:spacing w:line="380" w:lineRule="exact"/>
              <w:ind w:firstLine="0"/>
              <w:jc w:val="left"/>
              <w:rPr>
                <w:rFonts w:hint="eastAsia" w:ascii="宋体" w:cs="宋体"/>
                <w:color w:val="000000"/>
                <w:kern w:val="20"/>
                <w:position w:val="-2"/>
                <w:szCs w:val="21"/>
                <w:lang w:bidi="ar-SA"/>
              </w:rPr>
            </w:pPr>
            <w:r>
              <w:rPr>
                <w:rFonts w:hint="eastAsia" w:ascii="宋体" w:cs="宋体"/>
                <w:color w:val="000000"/>
                <w:kern w:val="20"/>
                <w:position w:val="-2"/>
                <w:szCs w:val="21"/>
                <w:lang w:bidi="ar-SA"/>
              </w:rPr>
              <w:t>2.1 主机1台；</w:t>
            </w:r>
          </w:p>
          <w:p w14:paraId="4FCE587D">
            <w:pPr>
              <w:pStyle w:val="184"/>
              <w:autoSpaceDN w:val="0"/>
              <w:adjustRightInd w:val="0"/>
              <w:snapToGrid w:val="0"/>
              <w:spacing w:line="380" w:lineRule="exact"/>
              <w:rPr>
                <w:rFonts w:hint="eastAsia" w:ascii="宋体" w:eastAsia="宋体" w:cs="宋体"/>
                <w:bCs/>
                <w:color w:val="000000"/>
                <w:sz w:val="21"/>
                <w:szCs w:val="21"/>
                <w:lang w:bidi="ar-SA"/>
              </w:rPr>
            </w:pPr>
            <w:r>
              <w:rPr>
                <w:rFonts w:hint="eastAsia" w:ascii="宋体" w:eastAsia="宋体" w:cs="宋体"/>
                <w:color w:val="000000"/>
                <w:kern w:val="20"/>
                <w:position w:val="-2"/>
                <w:sz w:val="21"/>
                <w:szCs w:val="21"/>
                <w:lang w:bidi="ar-SA"/>
              </w:rPr>
              <w:t xml:space="preserve">2.2 </w:t>
            </w:r>
            <w:r>
              <w:rPr>
                <w:rFonts w:hint="eastAsia" w:ascii="宋体" w:eastAsia="宋体" w:cs="宋体"/>
                <w:bCs/>
                <w:color w:val="000000"/>
                <w:sz w:val="21"/>
                <w:szCs w:val="21"/>
                <w:lang w:bidi="ar-SA"/>
              </w:rPr>
              <w:t>水平转头1个，配套5ml和10ml采血管适配器各1套；</w:t>
            </w:r>
          </w:p>
          <w:p w14:paraId="3495BFA9">
            <w:pPr>
              <w:pStyle w:val="184"/>
              <w:autoSpaceDN w:val="0"/>
              <w:adjustRightInd w:val="0"/>
              <w:snapToGrid w:val="0"/>
              <w:spacing w:line="380" w:lineRule="exact"/>
              <w:rPr>
                <w:rFonts w:hint="eastAsia" w:ascii="宋体" w:eastAsia="宋体" w:cs="宋体"/>
                <w:bCs/>
                <w:color w:val="000000"/>
                <w:sz w:val="21"/>
                <w:szCs w:val="21"/>
                <w:lang w:bidi="ar-SA"/>
              </w:rPr>
            </w:pPr>
            <w:r>
              <w:rPr>
                <w:rFonts w:hint="eastAsia" w:ascii="宋体" w:eastAsia="宋体" w:cs="宋体"/>
                <w:bCs/>
                <w:color w:val="000000"/>
                <w:sz w:val="21"/>
                <w:szCs w:val="21"/>
                <w:lang w:bidi="ar-SA"/>
              </w:rPr>
              <w:t>2.3 30*2管EP转头1个；</w:t>
            </w:r>
          </w:p>
          <w:p w14:paraId="4068D9A7">
            <w:pPr>
              <w:pStyle w:val="184"/>
              <w:autoSpaceDN w:val="0"/>
              <w:adjustRightInd w:val="0"/>
              <w:snapToGrid w:val="0"/>
              <w:spacing w:line="380" w:lineRule="exact"/>
              <w:rPr>
                <w:rFonts w:hint="eastAsia" w:ascii="宋体" w:eastAsia="宋体" w:cs="宋体"/>
                <w:kern w:val="11"/>
                <w:sz w:val="21"/>
                <w:szCs w:val="21"/>
                <w:lang w:bidi="ar-SA"/>
              </w:rPr>
            </w:pPr>
            <w:r>
              <w:rPr>
                <w:rFonts w:hint="eastAsia" w:ascii="宋体" w:eastAsia="宋体" w:cs="宋体"/>
                <w:bCs/>
                <w:color w:val="000000"/>
                <w:sz w:val="21"/>
                <w:szCs w:val="21"/>
                <w:lang w:bidi="ar-SA"/>
              </w:rPr>
              <w:t>2.4 M20酶标板转头1个。</w:t>
            </w:r>
          </w:p>
        </w:tc>
        <w:tc>
          <w:tcPr>
            <w:tcW w:w="1335" w:type="dxa"/>
            <w:noWrap/>
            <w:vAlign w:val="center"/>
          </w:tcPr>
          <w:p w14:paraId="0789CB49">
            <w:pPr>
              <w:pStyle w:val="184"/>
              <w:autoSpaceDN w:val="0"/>
              <w:adjustRightInd w:val="0"/>
              <w:snapToGrid w:val="0"/>
              <w:spacing w:line="380" w:lineRule="exact"/>
              <w:ind w:firstLine="420" w:firstLineChars="200"/>
              <w:rPr>
                <w:rFonts w:hint="eastAsia" w:ascii="宋体" w:eastAsia="宋体" w:cs="宋体"/>
                <w:bCs/>
                <w:color w:val="000000"/>
                <w:sz w:val="21"/>
                <w:szCs w:val="21"/>
                <w:lang w:bidi="ar-SA"/>
              </w:rPr>
            </w:pPr>
            <w:r>
              <w:rPr>
                <w:rFonts w:hint="eastAsia" w:ascii="宋体" w:eastAsia="宋体" w:cs="宋体"/>
                <w:bCs/>
                <w:color w:val="000000"/>
                <w:sz w:val="21"/>
                <w:szCs w:val="21"/>
                <w:lang w:bidi="ar-SA"/>
              </w:rPr>
              <w:t>15.00</w:t>
            </w:r>
          </w:p>
        </w:tc>
      </w:tr>
      <w:tr w14:paraId="0814C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1" w:type="dxa"/>
            <w:gridSpan w:val="7"/>
            <w:tcBorders>
              <w:top w:val="single" w:color="auto" w:sz="4" w:space="0"/>
              <w:left w:val="single" w:color="auto" w:sz="4" w:space="0"/>
              <w:bottom w:val="single" w:color="auto" w:sz="4" w:space="0"/>
              <w:right w:val="single" w:color="auto" w:sz="4" w:space="0"/>
            </w:tcBorders>
            <w:noWrap/>
            <w:vAlign w:val="center"/>
          </w:tcPr>
          <w:p w14:paraId="770258D7">
            <w:pPr>
              <w:pStyle w:val="186"/>
              <w:adjustRightInd w:val="0"/>
              <w:snapToGrid w:val="0"/>
              <w:spacing w:line="380" w:lineRule="exact"/>
              <w:jc w:val="left"/>
              <w:rPr>
                <w:rFonts w:hint="eastAsia" w:ascii="宋体" w:eastAsia="宋体" w:cs="宋体"/>
                <w:color w:val="auto"/>
                <w:sz w:val="21"/>
                <w:szCs w:val="21"/>
                <w:lang w:bidi="ar-SA"/>
              </w:rPr>
            </w:pPr>
            <w:r>
              <w:rPr>
                <w:rFonts w:hint="eastAsia" w:ascii="等线" w:eastAsia="等线" w:cs="Arial"/>
                <w:b/>
                <w:color w:val="auto"/>
                <w:kern w:val="2"/>
                <w:sz w:val="21"/>
                <w:szCs w:val="22"/>
                <w:highlight w:val="none"/>
                <w:lang w:val="en-US" w:eastAsia="zh-CN" w:bidi="ar-SA"/>
              </w:rPr>
              <w:t>●</w:t>
            </w:r>
            <w:r>
              <w:rPr>
                <w:rFonts w:hint="eastAsia" w:ascii="宋体" w:eastAsia="宋体" w:cs="宋体"/>
                <w:b/>
                <w:bCs/>
                <w:color w:val="auto"/>
                <w:sz w:val="21"/>
                <w:szCs w:val="21"/>
                <w:lang w:bidi="ar-SA"/>
              </w:rPr>
              <w:t>商务要求</w:t>
            </w:r>
          </w:p>
        </w:tc>
      </w:tr>
      <w:tr w14:paraId="06F9F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3" w:type="dxa"/>
            <w:gridSpan w:val="3"/>
            <w:tcBorders>
              <w:top w:val="single" w:color="auto" w:sz="4" w:space="0"/>
              <w:left w:val="single" w:color="auto" w:sz="4" w:space="0"/>
              <w:bottom w:val="single" w:color="auto" w:sz="4" w:space="0"/>
              <w:right w:val="single" w:color="auto" w:sz="4" w:space="0"/>
            </w:tcBorders>
            <w:noWrap/>
            <w:vAlign w:val="center"/>
          </w:tcPr>
          <w:p w14:paraId="64FE398C">
            <w:pPr>
              <w:pStyle w:val="178"/>
              <w:spacing w:line="380" w:lineRule="exact"/>
              <w:jc w:val="center"/>
              <w:rPr>
                <w:rFonts w:hint="eastAsia" w:ascii="宋体" w:cs="宋体"/>
                <w:bCs/>
                <w:color w:val="auto"/>
                <w:kern w:val="20"/>
                <w:position w:val="-2"/>
                <w:szCs w:val="21"/>
                <w:lang w:bidi="ar-SA"/>
              </w:rPr>
            </w:pPr>
            <w:r>
              <w:rPr>
                <w:rFonts w:hint="eastAsia" w:ascii="宋体" w:cs="宋体"/>
                <w:bCs/>
                <w:color w:val="auto"/>
                <w:kern w:val="20"/>
                <w:position w:val="-2"/>
                <w:szCs w:val="21"/>
                <w:lang w:bidi="ar-SA"/>
              </w:rPr>
              <w:t>（一）合同签订时间</w:t>
            </w:r>
          </w:p>
        </w:tc>
        <w:tc>
          <w:tcPr>
            <w:tcW w:w="7808" w:type="dxa"/>
            <w:gridSpan w:val="4"/>
            <w:tcBorders>
              <w:top w:val="single" w:color="auto" w:sz="4" w:space="0"/>
              <w:left w:val="nil"/>
              <w:bottom w:val="single" w:color="auto" w:sz="4" w:space="0"/>
              <w:right w:val="single" w:color="auto" w:sz="4" w:space="0"/>
            </w:tcBorders>
            <w:noWrap/>
          </w:tcPr>
          <w:p w14:paraId="7CB510A1">
            <w:pPr>
              <w:pStyle w:val="227"/>
              <w:spacing w:line="380" w:lineRule="exact"/>
              <w:rPr>
                <w:rFonts w:hint="eastAsia" w:ascii="宋体" w:cs="宋体"/>
                <w:bCs/>
                <w:color w:val="auto"/>
                <w:kern w:val="20"/>
                <w:position w:val="-2"/>
                <w:szCs w:val="21"/>
                <w:lang w:bidi="ar-SA"/>
              </w:rPr>
            </w:pPr>
            <w:r>
              <w:rPr>
                <w:rFonts w:hint="eastAsia" w:ascii="宋体" w:cs="宋体"/>
                <w:bCs/>
                <w:color w:val="auto"/>
                <w:kern w:val="20"/>
                <w:position w:val="-2"/>
                <w:szCs w:val="21"/>
                <w:lang w:bidi="ar-SA"/>
              </w:rPr>
              <w:t>1.自中标通知书发出后</w:t>
            </w:r>
            <w:r>
              <w:rPr>
                <w:rFonts w:hint="eastAsia" w:ascii="宋体" w:cs="宋体"/>
                <w:bCs/>
                <w:color w:val="auto"/>
                <w:kern w:val="20"/>
                <w:position w:val="-2"/>
                <w:szCs w:val="21"/>
                <w:lang w:val="en-US" w:eastAsia="zh-CN" w:bidi="ar-SA"/>
              </w:rPr>
              <w:t>30</w:t>
            </w:r>
            <w:r>
              <w:rPr>
                <w:rFonts w:hint="eastAsia" w:ascii="宋体" w:cs="宋体"/>
                <w:bCs/>
                <w:color w:val="auto"/>
                <w:kern w:val="20"/>
                <w:position w:val="-2"/>
                <w:szCs w:val="21"/>
                <w:lang w:bidi="ar-SA"/>
              </w:rPr>
              <w:t>个日历日内。</w:t>
            </w:r>
          </w:p>
          <w:p w14:paraId="2C5A9310">
            <w:pPr>
              <w:pStyle w:val="227"/>
              <w:spacing w:line="380" w:lineRule="exact"/>
              <w:rPr>
                <w:rFonts w:hint="eastAsia" w:ascii="宋体" w:cs="宋体"/>
                <w:bCs/>
                <w:color w:val="auto"/>
                <w:kern w:val="20"/>
                <w:position w:val="-2"/>
                <w:szCs w:val="21"/>
                <w:lang w:bidi="ar-SA"/>
              </w:rPr>
            </w:pPr>
            <w:r>
              <w:rPr>
                <w:rFonts w:hint="eastAsia" w:ascii="宋体" w:cs="宋体"/>
                <w:bCs/>
                <w:color w:val="auto"/>
                <w:kern w:val="20"/>
                <w:position w:val="-2"/>
                <w:szCs w:val="21"/>
                <w:lang w:bidi="ar-SA"/>
              </w:rPr>
              <w:t>2.地点：采购人指定地点。</w:t>
            </w:r>
          </w:p>
        </w:tc>
      </w:tr>
      <w:tr w14:paraId="27319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3" w:type="dxa"/>
            <w:gridSpan w:val="3"/>
            <w:tcBorders>
              <w:top w:val="single" w:color="auto" w:sz="4" w:space="0"/>
              <w:left w:val="single" w:color="auto" w:sz="4" w:space="0"/>
              <w:bottom w:val="single" w:color="auto" w:sz="4" w:space="0"/>
              <w:right w:val="single" w:color="auto" w:sz="4" w:space="0"/>
            </w:tcBorders>
            <w:noWrap/>
            <w:vAlign w:val="center"/>
          </w:tcPr>
          <w:p w14:paraId="37D7E03E">
            <w:pPr>
              <w:pStyle w:val="181"/>
              <w:spacing w:line="380" w:lineRule="exact"/>
              <w:jc w:val="center"/>
              <w:rPr>
                <w:rFonts w:hint="eastAsia" w:ascii="宋体" w:cs="宋体"/>
                <w:bCs/>
                <w:color w:val="auto"/>
                <w:kern w:val="20"/>
                <w:position w:val="-2"/>
                <w:szCs w:val="21"/>
                <w:lang w:bidi="ar-SA"/>
              </w:rPr>
            </w:pPr>
            <w:r>
              <w:rPr>
                <w:rFonts w:hint="eastAsia" w:ascii="宋体" w:cs="宋体"/>
                <w:bCs/>
                <w:color w:val="auto"/>
                <w:kern w:val="20"/>
                <w:position w:val="-2"/>
                <w:szCs w:val="21"/>
                <w:lang w:bidi="ar-SA"/>
              </w:rPr>
              <w:t>（二）交付时间及地点</w:t>
            </w:r>
          </w:p>
        </w:tc>
        <w:tc>
          <w:tcPr>
            <w:tcW w:w="7808" w:type="dxa"/>
            <w:gridSpan w:val="4"/>
            <w:tcBorders>
              <w:top w:val="single" w:color="auto" w:sz="4" w:space="0"/>
              <w:left w:val="nil"/>
              <w:bottom w:val="single" w:color="auto" w:sz="4" w:space="0"/>
              <w:right w:val="single" w:color="auto" w:sz="4" w:space="0"/>
            </w:tcBorders>
            <w:noWrap/>
          </w:tcPr>
          <w:p w14:paraId="0DB5A9AD">
            <w:pPr>
              <w:pStyle w:val="182"/>
              <w:spacing w:line="380" w:lineRule="exact"/>
              <w:ind w:left="0"/>
              <w:rPr>
                <w:rFonts w:hint="eastAsia" w:ascii="宋体" w:cs="宋体"/>
                <w:bCs/>
                <w:color w:val="auto"/>
                <w:kern w:val="20"/>
                <w:position w:val="-2"/>
                <w:szCs w:val="21"/>
                <w:lang w:bidi="ar-SA"/>
              </w:rPr>
            </w:pPr>
            <w:r>
              <w:rPr>
                <w:rFonts w:hint="eastAsia" w:ascii="宋体" w:cs="宋体"/>
                <w:bCs/>
                <w:color w:val="auto"/>
                <w:kern w:val="20"/>
                <w:position w:val="-2"/>
                <w:szCs w:val="21"/>
                <w:lang w:bidi="ar-SA"/>
              </w:rPr>
              <w:t>1.交货时间：</w:t>
            </w:r>
            <w:r>
              <w:rPr>
                <w:rFonts w:hint="eastAsia" w:ascii="宋体" w:cs="宋体"/>
                <w:bCs/>
                <w:color w:val="auto"/>
                <w:kern w:val="20"/>
                <w:position w:val="-2"/>
                <w:szCs w:val="21"/>
                <w:lang w:val="en-US" w:eastAsia="zh-CN" w:bidi="ar-SA"/>
              </w:rPr>
              <w:t>自签订合同之日起30个日历日内完成交付</w:t>
            </w:r>
            <w:r>
              <w:rPr>
                <w:rFonts w:hint="eastAsia" w:ascii="宋体" w:cs="宋体"/>
                <w:bCs/>
                <w:color w:val="auto"/>
                <w:kern w:val="20"/>
                <w:position w:val="-2"/>
                <w:szCs w:val="21"/>
                <w:lang w:bidi="ar-SA"/>
              </w:rPr>
              <w:t>。</w:t>
            </w:r>
          </w:p>
          <w:p w14:paraId="5E090BA5">
            <w:pPr>
              <w:pStyle w:val="182"/>
              <w:spacing w:line="380" w:lineRule="exact"/>
              <w:ind w:left="0"/>
              <w:rPr>
                <w:rFonts w:hint="eastAsia" w:ascii="宋体" w:cs="宋体"/>
                <w:bCs/>
                <w:color w:val="auto"/>
                <w:kern w:val="20"/>
                <w:position w:val="-2"/>
                <w:szCs w:val="21"/>
                <w:lang w:bidi="ar-SA"/>
              </w:rPr>
            </w:pPr>
            <w:r>
              <w:rPr>
                <w:rFonts w:hint="eastAsia" w:ascii="宋体" w:cs="宋体"/>
                <w:bCs/>
                <w:color w:val="auto"/>
                <w:kern w:val="20"/>
                <w:position w:val="-2"/>
                <w:szCs w:val="21"/>
                <w:lang w:bidi="ar-SA"/>
              </w:rPr>
              <w:t>2.交货地点：广西南宁市竹溪大道24号广西国际旅行卫生保健中心（南宁海关口岸门诊部）。</w:t>
            </w:r>
          </w:p>
        </w:tc>
      </w:tr>
      <w:tr w14:paraId="26038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3" w:type="dxa"/>
            <w:gridSpan w:val="3"/>
            <w:tcBorders>
              <w:top w:val="single" w:color="auto" w:sz="4" w:space="0"/>
              <w:left w:val="single" w:color="auto" w:sz="4" w:space="0"/>
              <w:bottom w:val="single" w:color="auto" w:sz="4" w:space="0"/>
              <w:right w:val="single" w:color="auto" w:sz="4" w:space="0"/>
            </w:tcBorders>
            <w:noWrap/>
            <w:vAlign w:val="center"/>
          </w:tcPr>
          <w:p w14:paraId="0F165F61">
            <w:pPr>
              <w:pStyle w:val="183"/>
              <w:spacing w:line="380" w:lineRule="exact"/>
              <w:jc w:val="center"/>
              <w:rPr>
                <w:rFonts w:hint="eastAsia" w:ascii="宋体" w:cs="宋体"/>
                <w:bCs/>
                <w:color w:val="auto"/>
                <w:kern w:val="20"/>
                <w:position w:val="-2"/>
                <w:szCs w:val="21"/>
                <w:lang w:bidi="ar-SA"/>
              </w:rPr>
            </w:pPr>
            <w:r>
              <w:rPr>
                <w:rFonts w:hint="eastAsia" w:ascii="宋体" w:cs="宋体"/>
                <w:bCs/>
                <w:color w:val="auto"/>
                <w:kern w:val="20"/>
                <w:position w:val="-2"/>
                <w:szCs w:val="21"/>
                <w:lang w:bidi="ar-SA"/>
              </w:rPr>
              <w:t>（三）报价要求</w:t>
            </w:r>
          </w:p>
        </w:tc>
        <w:tc>
          <w:tcPr>
            <w:tcW w:w="7808" w:type="dxa"/>
            <w:gridSpan w:val="4"/>
            <w:tcBorders>
              <w:top w:val="single" w:color="auto" w:sz="4" w:space="0"/>
              <w:left w:val="nil"/>
              <w:bottom w:val="single" w:color="auto" w:sz="4" w:space="0"/>
              <w:right w:val="single" w:color="auto" w:sz="4" w:space="0"/>
            </w:tcBorders>
            <w:noWrap/>
            <w:vAlign w:val="center"/>
          </w:tcPr>
          <w:p w14:paraId="00B1172B">
            <w:pPr>
              <w:pStyle w:val="187"/>
              <w:spacing w:line="380" w:lineRule="exact"/>
              <w:rPr>
                <w:rFonts w:hint="eastAsia" w:ascii="宋体" w:hAnsi="宋体" w:cs="宋体"/>
                <w:color w:val="auto"/>
                <w:kern w:val="20"/>
                <w:position w:val="-2"/>
                <w:szCs w:val="21"/>
                <w:lang w:bidi="ar-SA"/>
              </w:rPr>
            </w:pPr>
            <w:r>
              <w:rPr>
                <w:rFonts w:hint="eastAsia" w:ascii="宋体" w:eastAsia="宋体" w:cs="宋体"/>
                <w:color w:val="auto"/>
                <w:kern w:val="20"/>
                <w:position w:val="-2"/>
                <w:szCs w:val="21"/>
                <w:lang w:bidi="ar-SA"/>
              </w:rPr>
              <w:t>中标供应商负责将设备运至采购人指定的地点，负责安装，现场培训及技术应用培训。中标价应包含产品的制造、材料费(主材及辅材)、运输、安装、验收、保修、税收、所有手续费等直至验收合格交付采购人使用的所有相关费用及质保期内所产生的设备维护费用。</w:t>
            </w:r>
          </w:p>
        </w:tc>
      </w:tr>
      <w:tr w14:paraId="5BF39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3" w:type="dxa"/>
            <w:gridSpan w:val="3"/>
            <w:tcBorders>
              <w:top w:val="single" w:color="auto" w:sz="4" w:space="0"/>
              <w:left w:val="single" w:color="auto" w:sz="4" w:space="0"/>
              <w:bottom w:val="single" w:color="auto" w:sz="4" w:space="0"/>
              <w:right w:val="single" w:color="auto" w:sz="4" w:space="0"/>
            </w:tcBorders>
            <w:noWrap/>
            <w:vAlign w:val="center"/>
          </w:tcPr>
          <w:p w14:paraId="1E3BCA86">
            <w:pPr>
              <w:pStyle w:val="226"/>
              <w:spacing w:line="380" w:lineRule="exact"/>
              <w:jc w:val="center"/>
              <w:rPr>
                <w:rFonts w:hint="eastAsia" w:ascii="宋体" w:cs="宋体"/>
                <w:bCs/>
                <w:kern w:val="20"/>
                <w:position w:val="-2"/>
                <w:szCs w:val="21"/>
                <w:lang w:bidi="ar-SA"/>
              </w:rPr>
            </w:pPr>
            <w:r>
              <w:rPr>
                <w:rFonts w:hint="eastAsia" w:ascii="宋体" w:cs="宋体"/>
                <w:bCs/>
                <w:kern w:val="20"/>
                <w:position w:val="-2"/>
                <w:szCs w:val="21"/>
                <w:lang w:bidi="ar-SA"/>
              </w:rPr>
              <w:t>（四）付款条件</w:t>
            </w:r>
          </w:p>
        </w:tc>
        <w:tc>
          <w:tcPr>
            <w:tcW w:w="7808" w:type="dxa"/>
            <w:gridSpan w:val="4"/>
            <w:tcBorders>
              <w:top w:val="single" w:color="auto" w:sz="4" w:space="0"/>
              <w:left w:val="nil"/>
              <w:bottom w:val="single" w:color="auto" w:sz="4" w:space="0"/>
              <w:right w:val="single" w:color="auto" w:sz="4" w:space="0"/>
            </w:tcBorders>
            <w:noWrap/>
          </w:tcPr>
          <w:p w14:paraId="56819607">
            <w:pPr>
              <w:pStyle w:val="188"/>
              <w:spacing w:line="380" w:lineRule="exact"/>
              <w:rPr>
                <w:rFonts w:hint="eastAsia" w:ascii="宋体" w:cs="宋体"/>
                <w:kern w:val="20"/>
                <w:position w:val="-2"/>
                <w:szCs w:val="21"/>
                <w:lang w:bidi="ar-SA"/>
              </w:rPr>
            </w:pPr>
            <w:r>
              <w:rPr>
                <w:rFonts w:hint="eastAsia" w:ascii="宋体" w:cs="宋体"/>
                <w:color w:val="000000"/>
                <w:kern w:val="20"/>
                <w:position w:val="-2"/>
                <w:szCs w:val="21"/>
                <w:lang w:bidi="ar-SA"/>
              </w:rPr>
              <w:t>1.</w:t>
            </w:r>
            <w:r>
              <w:rPr>
                <w:rFonts w:hint="eastAsia" w:ascii="宋体" w:cs="宋体"/>
                <w:bCs/>
                <w:color w:val="000000"/>
                <w:kern w:val="20"/>
                <w:position w:val="-2"/>
                <w:szCs w:val="21"/>
                <w:lang w:bidi="ar-SA"/>
              </w:rPr>
              <w:t>中标供应商在合同签订之日起5个工作日内须足额缴纳履约保证金 ，采购人待中标供应商缴纳履约保证金并核验到账后，在财政拨款额度下拨到财政部预算一体化系统后10个工作日内向中标供应商支付合同总金额的30%作为预付款，设备交付完毕后并全部验收合格且中标供应商开具全额发票（须按货物类开具发票，发票总额与合同总金额一致）后10个工作日内支付剩余合同总金额的70%。</w:t>
            </w:r>
          </w:p>
          <w:p w14:paraId="3AFEA20F">
            <w:pPr>
              <w:pStyle w:val="188"/>
              <w:spacing w:line="380" w:lineRule="exact"/>
              <w:rPr>
                <w:rFonts w:hint="eastAsia" w:ascii="宋体" w:cs="宋体"/>
                <w:kern w:val="20"/>
                <w:position w:val="-2"/>
                <w:szCs w:val="21"/>
                <w:lang w:bidi="ar-SA"/>
              </w:rPr>
            </w:pPr>
            <w:r>
              <w:rPr>
                <w:rFonts w:hint="eastAsia" w:ascii="宋体" w:cs="宋体"/>
                <w:kern w:val="20"/>
                <w:position w:val="-2"/>
                <w:szCs w:val="21"/>
                <w:lang w:bidi="ar-SA"/>
              </w:rPr>
              <w:t>2.票据要求：付款前中标供应商必须按照合同要求提供真实、有效、合法的正式发票，并经采购人检查票据合格。一旦发现中标供应商提供虚假发票，除须向采购人补开合法发票外，须向采购人支付发票票面金额一倍的违约金，且采购人有权终止合同，因终止合同而产生的一切损失均由中标供应商承担。</w:t>
            </w:r>
          </w:p>
          <w:p w14:paraId="7B67AA6B">
            <w:pPr>
              <w:pStyle w:val="188"/>
              <w:widowControl/>
              <w:spacing w:line="380" w:lineRule="exact"/>
              <w:rPr>
                <w:rFonts w:hint="eastAsia" w:ascii="宋体" w:cs="宋体"/>
                <w:kern w:val="20"/>
                <w:position w:val="-2"/>
                <w:szCs w:val="21"/>
                <w:lang w:bidi="ar-SA"/>
              </w:rPr>
            </w:pPr>
            <w:r>
              <w:rPr>
                <w:rFonts w:hint="eastAsia" w:ascii="宋体" w:cs="宋体"/>
                <w:kern w:val="20"/>
                <w:position w:val="-2"/>
                <w:szCs w:val="21"/>
                <w:lang w:bidi="ar-SA"/>
              </w:rPr>
              <w:t>3.本合同使用货币币制如未作特别说明均为人民币。</w:t>
            </w:r>
          </w:p>
          <w:p w14:paraId="103C6626">
            <w:pPr>
              <w:pStyle w:val="228"/>
              <w:spacing w:line="380" w:lineRule="exact"/>
              <w:rPr>
                <w:rFonts w:hint="eastAsia" w:ascii="宋体" w:cs="宋体"/>
                <w:kern w:val="20"/>
                <w:position w:val="-2"/>
                <w:szCs w:val="21"/>
                <w:lang w:bidi="ar-SA"/>
              </w:rPr>
            </w:pPr>
            <w:r>
              <w:rPr>
                <w:rFonts w:hint="eastAsia" w:ascii="宋体" w:cs="宋体"/>
                <w:kern w:val="20"/>
                <w:position w:val="-2"/>
                <w:szCs w:val="21"/>
                <w:lang w:bidi="ar-SA"/>
              </w:rPr>
              <w:t>4.因财政集中支付延误时间不计算在内，中标供应商提交付款单据延迟、缺失及账户信息错误的，采购人有权相应顺延付款期限，且采购人不承担延误付款责任。</w:t>
            </w:r>
          </w:p>
        </w:tc>
      </w:tr>
      <w:tr w14:paraId="0F65A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983" w:type="dxa"/>
            <w:gridSpan w:val="3"/>
            <w:tcBorders>
              <w:top w:val="single" w:color="auto" w:sz="4" w:space="0"/>
              <w:left w:val="single" w:color="auto" w:sz="4" w:space="0"/>
              <w:bottom w:val="single" w:color="auto" w:sz="4" w:space="0"/>
              <w:right w:val="single" w:color="auto" w:sz="4" w:space="0"/>
            </w:tcBorders>
            <w:noWrap/>
            <w:vAlign w:val="center"/>
          </w:tcPr>
          <w:p w14:paraId="2D445C1F">
            <w:pPr>
              <w:pStyle w:val="225"/>
              <w:spacing w:line="380" w:lineRule="exact"/>
              <w:jc w:val="center"/>
              <w:rPr>
                <w:rFonts w:hint="eastAsia" w:ascii="宋体" w:cs="宋体"/>
                <w:kern w:val="20"/>
                <w:position w:val="-2"/>
                <w:szCs w:val="21"/>
                <w:lang w:bidi="ar-SA"/>
              </w:rPr>
            </w:pPr>
            <w:r>
              <w:rPr>
                <w:rFonts w:hint="eastAsia" w:ascii="宋体" w:cs="宋体"/>
                <w:bCs/>
                <w:kern w:val="20"/>
                <w:position w:val="-2"/>
                <w:szCs w:val="21"/>
                <w:lang w:bidi="ar-SA"/>
              </w:rPr>
              <w:t>（五）质保期</w:t>
            </w:r>
          </w:p>
        </w:tc>
        <w:tc>
          <w:tcPr>
            <w:tcW w:w="7808" w:type="dxa"/>
            <w:gridSpan w:val="4"/>
            <w:tcBorders>
              <w:top w:val="single" w:color="auto" w:sz="4" w:space="0"/>
              <w:left w:val="nil"/>
              <w:bottom w:val="single" w:color="auto" w:sz="4" w:space="0"/>
              <w:right w:val="single" w:color="auto" w:sz="4" w:space="0"/>
            </w:tcBorders>
            <w:noWrap/>
            <w:vAlign w:val="center"/>
          </w:tcPr>
          <w:p w14:paraId="36FB28BC">
            <w:pPr>
              <w:pStyle w:val="224"/>
              <w:spacing w:line="380" w:lineRule="exact"/>
              <w:rPr>
                <w:rFonts w:hint="eastAsia" w:ascii="宋体" w:cs="宋体"/>
                <w:kern w:val="20"/>
                <w:position w:val="-2"/>
                <w:szCs w:val="21"/>
                <w:lang w:bidi="ar-SA"/>
              </w:rPr>
            </w:pPr>
            <w:r>
              <w:rPr>
                <w:rFonts w:hint="eastAsia" w:ascii="宋体" w:cs="宋体"/>
                <w:kern w:val="20"/>
                <w:position w:val="-2"/>
                <w:szCs w:val="21"/>
                <w:lang w:bidi="ar-SA"/>
              </w:rPr>
              <w:t>验收合格后，质保期不少于3年。</w:t>
            </w:r>
          </w:p>
        </w:tc>
      </w:tr>
      <w:tr w14:paraId="04CEE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3" w:type="dxa"/>
            <w:gridSpan w:val="3"/>
            <w:tcBorders>
              <w:top w:val="single" w:color="auto" w:sz="4" w:space="0"/>
              <w:left w:val="single" w:color="auto" w:sz="4" w:space="0"/>
              <w:bottom w:val="single" w:color="auto" w:sz="4" w:space="0"/>
              <w:right w:val="single" w:color="auto" w:sz="4" w:space="0"/>
            </w:tcBorders>
            <w:noWrap/>
            <w:vAlign w:val="center"/>
          </w:tcPr>
          <w:p w14:paraId="50EFF0A6">
            <w:pPr>
              <w:pStyle w:val="223"/>
              <w:spacing w:line="380" w:lineRule="exact"/>
              <w:jc w:val="center"/>
              <w:rPr>
                <w:rFonts w:hint="eastAsia" w:ascii="宋体" w:cs="宋体"/>
                <w:kern w:val="20"/>
                <w:position w:val="-2"/>
                <w:szCs w:val="21"/>
                <w:lang w:bidi="ar-SA"/>
              </w:rPr>
            </w:pPr>
            <w:r>
              <w:rPr>
                <w:rFonts w:hint="eastAsia" w:ascii="宋体" w:cs="宋体"/>
                <w:bCs/>
                <w:kern w:val="20"/>
                <w:position w:val="-2"/>
                <w:szCs w:val="21"/>
                <w:lang w:bidi="ar-SA"/>
              </w:rPr>
              <w:t>（六）售后服务要求</w:t>
            </w:r>
          </w:p>
        </w:tc>
        <w:tc>
          <w:tcPr>
            <w:tcW w:w="7808" w:type="dxa"/>
            <w:gridSpan w:val="4"/>
            <w:tcBorders>
              <w:top w:val="single" w:color="auto" w:sz="4" w:space="0"/>
              <w:left w:val="nil"/>
              <w:bottom w:val="single" w:color="auto" w:sz="4" w:space="0"/>
              <w:right w:val="single" w:color="auto" w:sz="4" w:space="0"/>
            </w:tcBorders>
            <w:noWrap/>
            <w:vAlign w:val="center"/>
          </w:tcPr>
          <w:p w14:paraId="6D4BC7B2">
            <w:pPr>
              <w:pStyle w:val="192"/>
              <w:spacing w:line="380" w:lineRule="exact"/>
              <w:rPr>
                <w:rFonts w:hint="eastAsia" w:ascii="宋体" w:cs="宋体"/>
                <w:kern w:val="20"/>
                <w:position w:val="-2"/>
                <w:szCs w:val="21"/>
                <w:lang w:bidi="ar-SA"/>
              </w:rPr>
            </w:pPr>
            <w:r>
              <w:rPr>
                <w:rFonts w:hint="eastAsia" w:ascii="宋体" w:cs="宋体"/>
                <w:kern w:val="20"/>
                <w:position w:val="-2"/>
                <w:szCs w:val="21"/>
                <w:lang w:bidi="ar-SA"/>
              </w:rPr>
              <w:t>1.质量保证和售后服务承诺：为保障货物质量及产品品质，中标供应商必须承诺在合同签订后正式供货时向采购人提供货物来源合法性证明（如：生产厂家针对此项目的质量保证证明、售后服务保证原件、供货证明原件、经销证书或购买发票等）。2.在质量保证期内设备发生故障，中标供应商应提供原厂商售后维修和更换零件服务。中标供应商提供设备技术支持，包括故障排除和零配件的供应、仪器软件升级和培训。</w:t>
            </w:r>
          </w:p>
          <w:p w14:paraId="5F28849F">
            <w:pPr>
              <w:pStyle w:val="192"/>
              <w:spacing w:line="380" w:lineRule="exact"/>
              <w:rPr>
                <w:rFonts w:hint="eastAsia" w:ascii="宋体" w:cs="宋体"/>
                <w:kern w:val="20"/>
                <w:position w:val="-2"/>
                <w:szCs w:val="21"/>
                <w:lang w:bidi="ar-SA"/>
              </w:rPr>
            </w:pPr>
            <w:r>
              <w:rPr>
                <w:rFonts w:hint="eastAsia" w:ascii="宋体" w:cs="宋体"/>
                <w:kern w:val="20"/>
                <w:position w:val="-2"/>
                <w:szCs w:val="21"/>
                <w:lang w:bidi="ar-SA"/>
              </w:rPr>
              <w:t>3.合同签订后，在1周内中标供应商将仪器操作间的装修要求和水、电、气要求通知采购人。</w:t>
            </w:r>
          </w:p>
          <w:p w14:paraId="066704B9">
            <w:pPr>
              <w:pStyle w:val="192"/>
              <w:spacing w:line="380" w:lineRule="exact"/>
              <w:rPr>
                <w:rFonts w:hint="eastAsia" w:ascii="宋体" w:cs="宋体"/>
                <w:kern w:val="20"/>
                <w:position w:val="-2"/>
                <w:szCs w:val="21"/>
                <w:lang w:bidi="ar-SA"/>
              </w:rPr>
            </w:pPr>
            <w:r>
              <w:rPr>
                <w:rFonts w:hint="eastAsia" w:ascii="宋体" w:cs="宋体"/>
                <w:kern w:val="20"/>
                <w:position w:val="-2"/>
                <w:szCs w:val="21"/>
                <w:lang w:bidi="ar-SA"/>
              </w:rPr>
              <w:t>4.中标供应商负责将设备运至采购人指定的地点，负责安装，现场培训及技术应用培训。</w:t>
            </w:r>
          </w:p>
          <w:p w14:paraId="72017BCD">
            <w:pPr>
              <w:pStyle w:val="412"/>
              <w:spacing w:line="380" w:lineRule="exact"/>
              <w:rPr>
                <w:rFonts w:hint="eastAsia" w:ascii="宋体" w:cs="宋体"/>
                <w:color w:val="auto"/>
                <w:szCs w:val="22"/>
                <w:lang w:bidi="ar-SA"/>
              </w:rPr>
            </w:pPr>
            <w:r>
              <w:rPr>
                <w:rFonts w:hint="eastAsia" w:ascii="宋体" w:cs="宋体"/>
                <w:color w:val="auto"/>
                <w:kern w:val="20"/>
                <w:position w:val="-2"/>
                <w:szCs w:val="21"/>
                <w:lang w:bidi="ar-SA"/>
              </w:rPr>
              <w:t>5.</w:t>
            </w:r>
            <w:r>
              <w:rPr>
                <w:rFonts w:hint="eastAsia" w:ascii="宋体" w:cs="宋体"/>
                <w:color w:val="auto"/>
                <w:szCs w:val="22"/>
                <w:lang w:bidi="ar-SA"/>
              </w:rPr>
              <w:t>安装、调试货到后，中标供应商负责派技术人员到现场进行安装、调试，直至验收合格，所有项目必须符合其性能。</w:t>
            </w:r>
          </w:p>
          <w:p w14:paraId="5070F230">
            <w:pPr>
              <w:pStyle w:val="466"/>
              <w:spacing w:line="380" w:lineRule="exact"/>
              <w:rPr>
                <w:rFonts w:hint="eastAsia" w:ascii="宋体" w:cs="宋体"/>
                <w:color w:val="auto"/>
                <w:szCs w:val="22"/>
                <w:lang w:bidi="ar-SA"/>
              </w:rPr>
            </w:pPr>
            <w:r>
              <w:rPr>
                <w:rFonts w:hint="eastAsia" w:ascii="宋体" w:cs="宋体"/>
                <w:color w:val="auto"/>
                <w:kern w:val="20"/>
                <w:position w:val="-2"/>
                <w:szCs w:val="21"/>
                <w:lang w:bidi="ar-SA"/>
              </w:rPr>
              <w:t>6.</w:t>
            </w:r>
            <w:r>
              <w:rPr>
                <w:rFonts w:hint="eastAsia" w:ascii="宋体" w:cs="宋体"/>
                <w:color w:val="auto"/>
                <w:szCs w:val="22"/>
                <w:lang w:bidi="ar-SA"/>
              </w:rPr>
              <w:t>尿液分析仪：安装、调试货到后，中标供应商负责派技术人员到现场进行安装、调试，直至验收合格，需调试设备实现双向传输功能，保障设备正常进行数据传输至LIS系统，所有项目必须符合其性能。</w:t>
            </w:r>
          </w:p>
          <w:p w14:paraId="69CC91F6">
            <w:pPr>
              <w:pStyle w:val="192"/>
              <w:spacing w:line="380" w:lineRule="exact"/>
              <w:rPr>
                <w:rFonts w:hint="eastAsia" w:ascii="宋体" w:cs="宋体"/>
                <w:kern w:val="20"/>
                <w:position w:val="-2"/>
                <w:szCs w:val="21"/>
                <w:lang w:bidi="ar-SA"/>
              </w:rPr>
            </w:pPr>
            <w:r>
              <w:rPr>
                <w:rFonts w:hint="eastAsia" w:ascii="宋体" w:cs="宋体"/>
                <w:kern w:val="20"/>
                <w:position w:val="-2"/>
                <w:szCs w:val="21"/>
                <w:lang w:bidi="ar-SA"/>
              </w:rPr>
              <w:t>7.中标供应商能响应故障处理请求和电话咨询，提供7×24小时技术支持，4小时内响应和24小时内提出解决方案，一般应在48小时内派人到现场维修的售后服务。中标供应商应提供维保人员名单、联系电话等。</w:t>
            </w:r>
          </w:p>
          <w:p w14:paraId="503EB977">
            <w:pPr>
              <w:pStyle w:val="192"/>
              <w:spacing w:line="380" w:lineRule="exact"/>
              <w:rPr>
                <w:rFonts w:hint="eastAsia" w:ascii="宋体" w:cs="宋体"/>
                <w:kern w:val="20"/>
                <w:position w:val="-2"/>
                <w:szCs w:val="21"/>
                <w:lang w:bidi="ar-SA"/>
              </w:rPr>
            </w:pPr>
            <w:r>
              <w:rPr>
                <w:rFonts w:hint="eastAsia" w:ascii="宋体" w:cs="宋体"/>
                <w:kern w:val="20"/>
                <w:position w:val="-2"/>
                <w:szCs w:val="21"/>
                <w:lang w:bidi="ar-SA"/>
              </w:rPr>
              <w:t>8.现场培训：中标供应商应以2人次培训班及现场培训形式对操作人员进行仪器基本操作和维护知识进行培训，保证相关人员能独立上机进行基本操作和数据处理。如采购人有因人员流动，需要进行培训，中标供应商应对采购人新增实验人员进行现场培训。</w:t>
            </w:r>
          </w:p>
          <w:p w14:paraId="05342F36">
            <w:pPr>
              <w:pStyle w:val="192"/>
              <w:spacing w:line="380" w:lineRule="exact"/>
              <w:rPr>
                <w:rFonts w:hint="eastAsia" w:ascii="宋体" w:cs="宋体"/>
                <w:kern w:val="20"/>
                <w:position w:val="-2"/>
                <w:szCs w:val="21"/>
                <w:lang w:bidi="ar-SA"/>
              </w:rPr>
            </w:pPr>
            <w:r>
              <w:rPr>
                <w:rFonts w:hint="eastAsia" w:ascii="宋体" w:cs="宋体"/>
                <w:kern w:val="20"/>
                <w:position w:val="-2"/>
                <w:szCs w:val="21"/>
                <w:lang w:bidi="ar-SA"/>
              </w:rPr>
              <w:t>9.集中培训：中标供应商提供采购人至少2名技术人员到投标产品制造商指定地点进行相同设备专项技能培训，培训时间原则上不少于3天。</w:t>
            </w:r>
          </w:p>
        </w:tc>
      </w:tr>
      <w:tr w14:paraId="76A94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3" w:type="dxa"/>
            <w:gridSpan w:val="3"/>
            <w:tcBorders>
              <w:top w:val="single" w:color="auto" w:sz="4" w:space="0"/>
              <w:left w:val="single" w:color="auto" w:sz="4" w:space="0"/>
              <w:bottom w:val="single" w:color="auto" w:sz="4" w:space="0"/>
              <w:right w:val="single" w:color="auto" w:sz="4" w:space="0"/>
            </w:tcBorders>
            <w:noWrap/>
            <w:vAlign w:val="center"/>
          </w:tcPr>
          <w:p w14:paraId="2C6046B0">
            <w:pPr>
              <w:pStyle w:val="194"/>
              <w:spacing w:line="380" w:lineRule="exact"/>
              <w:jc w:val="center"/>
              <w:rPr>
                <w:rFonts w:hint="eastAsia" w:ascii="宋体" w:cs="宋体"/>
                <w:bCs/>
                <w:color w:val="auto"/>
                <w:kern w:val="20"/>
                <w:position w:val="-2"/>
                <w:szCs w:val="21"/>
                <w:lang w:bidi="ar-SA"/>
              </w:rPr>
            </w:pPr>
            <w:r>
              <w:rPr>
                <w:rFonts w:hint="eastAsia" w:ascii="宋体" w:cs="宋体"/>
                <w:bCs/>
                <w:color w:val="auto"/>
                <w:kern w:val="20"/>
                <w:position w:val="-2"/>
                <w:szCs w:val="21"/>
                <w:lang w:bidi="ar-SA"/>
              </w:rPr>
              <w:t>（七）采购标的</w:t>
            </w:r>
          </w:p>
          <w:p w14:paraId="1F3007D7">
            <w:pPr>
              <w:pStyle w:val="194"/>
              <w:spacing w:line="380" w:lineRule="exact"/>
              <w:jc w:val="center"/>
              <w:rPr>
                <w:rFonts w:hint="eastAsia" w:ascii="宋体" w:cs="宋体"/>
                <w:color w:val="auto"/>
                <w:kern w:val="20"/>
                <w:position w:val="-2"/>
                <w:szCs w:val="21"/>
                <w:lang w:bidi="ar-SA"/>
              </w:rPr>
            </w:pPr>
            <w:r>
              <w:rPr>
                <w:rFonts w:hint="eastAsia" w:ascii="宋体" w:cs="宋体"/>
                <w:bCs/>
                <w:color w:val="auto"/>
                <w:kern w:val="20"/>
                <w:position w:val="-2"/>
                <w:szCs w:val="21"/>
                <w:lang w:bidi="ar-SA"/>
              </w:rPr>
              <w:t>验收标准</w:t>
            </w:r>
          </w:p>
        </w:tc>
        <w:tc>
          <w:tcPr>
            <w:tcW w:w="7808" w:type="dxa"/>
            <w:gridSpan w:val="4"/>
            <w:tcBorders>
              <w:top w:val="single" w:color="auto" w:sz="4" w:space="0"/>
              <w:left w:val="nil"/>
              <w:bottom w:val="single" w:color="auto" w:sz="4" w:space="0"/>
              <w:right w:val="single" w:color="auto" w:sz="4" w:space="0"/>
            </w:tcBorders>
            <w:noWrap/>
            <w:vAlign w:val="center"/>
          </w:tcPr>
          <w:p w14:paraId="5D4DDDCB">
            <w:pPr>
              <w:pStyle w:val="196"/>
              <w:spacing w:line="380" w:lineRule="exact"/>
              <w:rPr>
                <w:rFonts w:hint="eastAsia" w:ascii="宋体" w:cs="宋体"/>
                <w:color w:val="auto"/>
                <w:kern w:val="20"/>
                <w:position w:val="-2"/>
                <w:szCs w:val="21"/>
                <w:lang w:bidi="ar-SA"/>
              </w:rPr>
            </w:pPr>
            <w:r>
              <w:rPr>
                <w:rFonts w:hint="eastAsia" w:ascii="宋体" w:cs="宋体"/>
                <w:color w:val="auto"/>
                <w:kern w:val="20"/>
                <w:position w:val="-2"/>
                <w:szCs w:val="21"/>
                <w:lang w:bidi="ar-SA"/>
              </w:rPr>
              <w:t>1.验收时间：交货之日起30个日历日内完成验收。</w:t>
            </w:r>
          </w:p>
          <w:p w14:paraId="2BB346C7">
            <w:pPr>
              <w:pStyle w:val="196"/>
              <w:spacing w:line="380" w:lineRule="exact"/>
              <w:rPr>
                <w:rFonts w:hint="eastAsia" w:ascii="宋体" w:cs="宋体"/>
                <w:color w:val="auto"/>
                <w:kern w:val="20"/>
                <w:position w:val="-2"/>
                <w:szCs w:val="21"/>
                <w:lang w:bidi="ar-SA"/>
              </w:rPr>
            </w:pPr>
            <w:r>
              <w:rPr>
                <w:rFonts w:hint="eastAsia" w:ascii="宋体" w:cs="宋体"/>
                <w:color w:val="auto"/>
                <w:kern w:val="20"/>
                <w:position w:val="-2"/>
                <w:szCs w:val="21"/>
                <w:lang w:val="en-US" w:eastAsia="zh-CN" w:bidi="ar-SA"/>
              </w:rPr>
              <w:t>2.</w:t>
            </w:r>
            <w:r>
              <w:rPr>
                <w:rFonts w:hint="eastAsia" w:ascii="宋体" w:cs="宋体"/>
                <w:color w:val="auto"/>
                <w:kern w:val="20"/>
                <w:position w:val="-2"/>
                <w:szCs w:val="21"/>
                <w:lang w:bidi="ar-SA"/>
              </w:rPr>
              <w:t>中标供应商须提供产品的原厂技术文件以及验收要求的校准文件或计量证书。属于中华人民共和国强制检定计量器具，中标供应商须负责提供法定计量证书。验收过程中所产生的一切费用由中标供应商承担。</w:t>
            </w:r>
          </w:p>
          <w:p w14:paraId="567053E6">
            <w:pPr>
              <w:pStyle w:val="196"/>
              <w:spacing w:line="380" w:lineRule="exact"/>
              <w:rPr>
                <w:rFonts w:hint="eastAsia" w:ascii="宋体" w:cs="宋体"/>
                <w:color w:val="auto"/>
                <w:kern w:val="20"/>
                <w:position w:val="-2"/>
                <w:szCs w:val="21"/>
                <w:lang w:bidi="ar-SA"/>
              </w:rPr>
            </w:pPr>
            <w:r>
              <w:rPr>
                <w:rFonts w:hint="eastAsia" w:ascii="宋体" w:cs="宋体"/>
                <w:color w:val="auto"/>
                <w:kern w:val="20"/>
                <w:position w:val="-2"/>
                <w:szCs w:val="21"/>
                <w:lang w:val="en-US" w:eastAsia="zh-CN" w:bidi="ar-SA"/>
              </w:rPr>
              <w:t>3</w:t>
            </w:r>
            <w:r>
              <w:rPr>
                <w:rFonts w:hint="eastAsia" w:ascii="宋体" w:cs="宋体"/>
                <w:color w:val="auto"/>
                <w:kern w:val="20"/>
                <w:position w:val="-2"/>
                <w:szCs w:val="21"/>
                <w:lang w:bidi="ar-SA"/>
              </w:rPr>
              <w:t>.中标供应商的设备供货、安装施工、调试、装机验收、货物 运输、售后服务等均应符合国家相关法律、法规以及国家标准、相关行业标准。中标供应商提供设备的制造标准、安装标准及技术规范等有关资料必须符合国家相应的有关标准、规范要求。</w:t>
            </w:r>
          </w:p>
          <w:p w14:paraId="015FC134">
            <w:pPr>
              <w:pStyle w:val="196"/>
              <w:spacing w:line="380" w:lineRule="exact"/>
              <w:rPr>
                <w:rFonts w:hint="eastAsia" w:ascii="宋体" w:cs="宋体"/>
                <w:color w:val="auto"/>
                <w:kern w:val="20"/>
                <w:position w:val="-2"/>
                <w:szCs w:val="21"/>
                <w:lang w:bidi="ar-SA"/>
              </w:rPr>
            </w:pPr>
            <w:r>
              <w:rPr>
                <w:rFonts w:hint="eastAsia" w:ascii="宋体" w:cs="宋体"/>
                <w:color w:val="auto"/>
                <w:kern w:val="20"/>
                <w:position w:val="-2"/>
                <w:szCs w:val="21"/>
                <w:lang w:val="en-US" w:eastAsia="zh-CN" w:bidi="ar-SA"/>
              </w:rPr>
              <w:t>4</w:t>
            </w:r>
            <w:r>
              <w:rPr>
                <w:rFonts w:hint="eastAsia" w:ascii="宋体" w:cs="宋体"/>
                <w:color w:val="auto"/>
                <w:kern w:val="20"/>
                <w:position w:val="-2"/>
                <w:szCs w:val="21"/>
                <w:lang w:bidi="ar-SA"/>
              </w:rPr>
              <w:t>.中标供应商应向采购人提供完整的设备技术资料、货物制造商的出厂检验报告、合格证书、产品保证书、认证书、及政府许可证明、说明书等，保证产品和安装材料是新生产、未经过使用的原装原厂正品。如在交付使用前发生设备损坏和不合格，采购人有权要求退货，因此造成的一切损失由供应商承担。</w:t>
            </w:r>
          </w:p>
          <w:p w14:paraId="08C81ABB">
            <w:pPr>
              <w:pStyle w:val="196"/>
              <w:spacing w:line="380" w:lineRule="exact"/>
              <w:rPr>
                <w:rFonts w:hint="eastAsia" w:ascii="宋体" w:cs="宋体"/>
                <w:color w:val="auto"/>
                <w:kern w:val="20"/>
                <w:position w:val="-2"/>
                <w:szCs w:val="21"/>
                <w:lang w:bidi="ar-SA"/>
              </w:rPr>
            </w:pPr>
            <w:r>
              <w:rPr>
                <w:rFonts w:hint="eastAsia" w:ascii="宋体" w:cs="宋体"/>
                <w:color w:val="auto"/>
                <w:kern w:val="20"/>
                <w:position w:val="-2"/>
                <w:szCs w:val="21"/>
                <w:lang w:val="en-US" w:eastAsia="zh-CN" w:bidi="ar-SA"/>
              </w:rPr>
              <w:t>5</w:t>
            </w:r>
            <w:r>
              <w:rPr>
                <w:rFonts w:hint="eastAsia" w:ascii="宋体" w:cs="宋体"/>
                <w:color w:val="auto"/>
                <w:kern w:val="20"/>
                <w:position w:val="-2"/>
                <w:szCs w:val="21"/>
                <w:lang w:bidi="ar-SA"/>
              </w:rPr>
              <w:t>.中标供应商根据合同要求进行系统安装、调试后，由采购人进行使用性能方面的验收，确保在使用过程内具有满意的性能。如质量不符合要求，中标供应商应无条件在规定时间内进行更换并不得以任何原因拖延。</w:t>
            </w:r>
          </w:p>
          <w:p w14:paraId="03B0854E">
            <w:pPr>
              <w:pStyle w:val="196"/>
              <w:spacing w:line="380" w:lineRule="exact"/>
              <w:rPr>
                <w:rFonts w:hint="eastAsia" w:ascii="宋体" w:cs="宋体"/>
                <w:color w:val="auto"/>
                <w:kern w:val="20"/>
                <w:position w:val="-2"/>
                <w:szCs w:val="21"/>
                <w:lang w:bidi="ar-SA"/>
              </w:rPr>
            </w:pPr>
            <w:r>
              <w:rPr>
                <w:rFonts w:hint="eastAsia" w:ascii="宋体" w:cs="宋体"/>
                <w:color w:val="auto"/>
                <w:kern w:val="20"/>
                <w:position w:val="-2"/>
                <w:szCs w:val="21"/>
                <w:lang w:val="en-US" w:eastAsia="zh-CN" w:bidi="ar-SA"/>
              </w:rPr>
              <w:t>6</w:t>
            </w:r>
            <w:r>
              <w:rPr>
                <w:rFonts w:hint="eastAsia" w:ascii="宋体" w:cs="宋体"/>
                <w:color w:val="auto"/>
                <w:kern w:val="20"/>
                <w:position w:val="-2"/>
                <w:szCs w:val="21"/>
                <w:lang w:bidi="ar-SA"/>
              </w:rPr>
              <w:t>.采购人根据招标文件、中标供应商的投标文件、合同、制造厂商的产品验收标准进行验收。采购人有权委托第三方专业机构对设备的灵敏度、测量精度等技术性能进行验收。因中标供应商所提供的产品未达到采购文件中技术性能指标的，采购人有权要求退换货，采购方有权因此不予验收，中标方将自行承担所有经济损失。</w:t>
            </w:r>
          </w:p>
        </w:tc>
      </w:tr>
      <w:tr w14:paraId="4BCED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1" w:type="dxa"/>
            <w:gridSpan w:val="7"/>
            <w:tcBorders>
              <w:top w:val="single" w:color="auto" w:sz="4" w:space="0"/>
              <w:left w:val="single" w:color="auto" w:sz="4" w:space="0"/>
              <w:bottom w:val="single" w:color="auto" w:sz="4" w:space="0"/>
              <w:right w:val="single" w:color="auto" w:sz="4" w:space="0"/>
            </w:tcBorders>
            <w:noWrap/>
            <w:vAlign w:val="center"/>
          </w:tcPr>
          <w:p w14:paraId="4E89F8AD">
            <w:pPr>
              <w:pStyle w:val="197"/>
              <w:spacing w:line="380" w:lineRule="exact"/>
              <w:rPr>
                <w:rFonts w:hint="eastAsia" w:ascii="宋体" w:cs="宋体"/>
                <w:bCs/>
                <w:kern w:val="20"/>
                <w:position w:val="-2"/>
                <w:szCs w:val="21"/>
                <w:lang w:bidi="ar-SA"/>
              </w:rPr>
            </w:pPr>
            <w:r>
              <w:rPr>
                <w:rFonts w:hint="eastAsia" w:ascii="宋体" w:cs="宋体"/>
                <w:bCs/>
                <w:kern w:val="20"/>
                <w:position w:val="-2"/>
                <w:szCs w:val="21"/>
                <w:lang w:bidi="ar-SA"/>
              </w:rPr>
              <w:t>三、与实现项目目标相关的其他要求</w:t>
            </w:r>
          </w:p>
        </w:tc>
      </w:tr>
      <w:tr w14:paraId="33A71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1" w:type="dxa"/>
            <w:gridSpan w:val="7"/>
            <w:tcBorders>
              <w:top w:val="single" w:color="auto" w:sz="4" w:space="0"/>
              <w:left w:val="single" w:color="auto" w:sz="4" w:space="0"/>
              <w:bottom w:val="single" w:color="auto" w:sz="4" w:space="0"/>
              <w:right w:val="single" w:color="auto" w:sz="4" w:space="0"/>
            </w:tcBorders>
            <w:noWrap/>
            <w:vAlign w:val="center"/>
          </w:tcPr>
          <w:p w14:paraId="2E8B8E5C">
            <w:pPr>
              <w:pStyle w:val="198"/>
              <w:spacing w:line="380" w:lineRule="exact"/>
              <w:rPr>
                <w:rFonts w:hint="eastAsia" w:ascii="宋体" w:cs="宋体"/>
                <w:kern w:val="20"/>
                <w:position w:val="-2"/>
                <w:szCs w:val="21"/>
                <w:lang w:bidi="ar-SA"/>
              </w:rPr>
            </w:pPr>
            <w:r>
              <w:rPr>
                <w:rFonts w:hint="eastAsia" w:ascii="宋体" w:cs="宋体"/>
                <w:kern w:val="20"/>
                <w:position w:val="-2"/>
                <w:szCs w:val="21"/>
                <w:lang w:bidi="ar-SA"/>
              </w:rPr>
              <w:t>（一）投标人的履约能力要求</w:t>
            </w:r>
          </w:p>
        </w:tc>
      </w:tr>
      <w:tr w14:paraId="6CC75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3" w:type="dxa"/>
            <w:gridSpan w:val="3"/>
            <w:tcBorders>
              <w:top w:val="single" w:color="auto" w:sz="4" w:space="0"/>
              <w:left w:val="single" w:color="auto" w:sz="4" w:space="0"/>
              <w:bottom w:val="single" w:color="auto" w:sz="4" w:space="0"/>
              <w:right w:val="single" w:color="auto" w:sz="4" w:space="0"/>
            </w:tcBorders>
            <w:noWrap/>
            <w:vAlign w:val="center"/>
          </w:tcPr>
          <w:p w14:paraId="5E38C972">
            <w:pPr>
              <w:pStyle w:val="222"/>
              <w:spacing w:line="380" w:lineRule="exact"/>
              <w:jc w:val="center"/>
              <w:rPr>
                <w:rFonts w:hint="eastAsia" w:cs="宋体"/>
                <w:kern w:val="20"/>
                <w:position w:val="-2"/>
                <w:lang w:bidi="ar-SA"/>
              </w:rPr>
            </w:pPr>
            <w:r>
              <w:rPr>
                <w:rFonts w:hint="eastAsia" w:cs="宋体"/>
                <w:kern w:val="20"/>
                <w:position w:val="-2"/>
                <w:lang w:bidi="ar-SA"/>
              </w:rPr>
              <w:t>管理体系要求</w:t>
            </w:r>
          </w:p>
        </w:tc>
        <w:tc>
          <w:tcPr>
            <w:tcW w:w="7808" w:type="dxa"/>
            <w:gridSpan w:val="4"/>
            <w:tcBorders>
              <w:top w:val="single" w:color="auto" w:sz="4" w:space="0"/>
              <w:left w:val="nil"/>
              <w:bottom w:val="single" w:color="auto" w:sz="4" w:space="0"/>
              <w:right w:val="single" w:color="auto" w:sz="4" w:space="0"/>
            </w:tcBorders>
            <w:noWrap/>
            <w:vAlign w:val="center"/>
          </w:tcPr>
          <w:p w14:paraId="10F0F954">
            <w:pPr>
              <w:pStyle w:val="221"/>
              <w:spacing w:line="380" w:lineRule="exact"/>
              <w:rPr>
                <w:rFonts w:hint="eastAsia" w:ascii="宋体" w:cs="宋体"/>
                <w:kern w:val="20"/>
                <w:position w:val="-2"/>
                <w:szCs w:val="21"/>
                <w:lang w:bidi="ar-SA"/>
              </w:rPr>
            </w:pPr>
            <w:r>
              <w:rPr>
                <w:rFonts w:hint="eastAsia" w:ascii="宋体" w:cs="宋体"/>
                <w:kern w:val="20"/>
                <w:position w:val="-2"/>
                <w:szCs w:val="21"/>
                <w:lang w:bidi="ar-SA"/>
              </w:rPr>
              <w:t>详见招标文件“评标办法及评分标准”。</w:t>
            </w:r>
          </w:p>
        </w:tc>
      </w:tr>
      <w:tr w14:paraId="70459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3" w:type="dxa"/>
            <w:gridSpan w:val="3"/>
            <w:tcBorders>
              <w:top w:val="single" w:color="auto" w:sz="4" w:space="0"/>
              <w:left w:val="single" w:color="auto" w:sz="4" w:space="0"/>
              <w:bottom w:val="single" w:color="auto" w:sz="4" w:space="0"/>
              <w:right w:val="single" w:color="auto" w:sz="4" w:space="0"/>
            </w:tcBorders>
            <w:noWrap/>
            <w:vAlign w:val="center"/>
          </w:tcPr>
          <w:p w14:paraId="455958AD">
            <w:pPr>
              <w:pStyle w:val="220"/>
              <w:spacing w:line="380" w:lineRule="exact"/>
              <w:jc w:val="center"/>
              <w:rPr>
                <w:rFonts w:hint="eastAsia" w:ascii="宋体" w:cs="宋体"/>
                <w:kern w:val="20"/>
                <w:position w:val="-2"/>
                <w:szCs w:val="21"/>
                <w:lang w:bidi="ar-SA"/>
              </w:rPr>
            </w:pPr>
            <w:r>
              <w:rPr>
                <w:rFonts w:hint="eastAsia" w:ascii="宋体" w:cs="宋体"/>
                <w:kern w:val="20"/>
                <w:position w:val="-2"/>
                <w:szCs w:val="21"/>
                <w:lang w:bidi="ar-SA"/>
              </w:rPr>
              <w:t>业绩要求</w:t>
            </w:r>
          </w:p>
        </w:tc>
        <w:tc>
          <w:tcPr>
            <w:tcW w:w="7808" w:type="dxa"/>
            <w:gridSpan w:val="4"/>
            <w:tcBorders>
              <w:top w:val="single" w:color="auto" w:sz="4" w:space="0"/>
              <w:left w:val="nil"/>
              <w:bottom w:val="single" w:color="auto" w:sz="4" w:space="0"/>
              <w:right w:val="single" w:color="auto" w:sz="4" w:space="0"/>
            </w:tcBorders>
            <w:noWrap/>
            <w:vAlign w:val="center"/>
          </w:tcPr>
          <w:p w14:paraId="0DF28A53">
            <w:pPr>
              <w:pStyle w:val="219"/>
              <w:spacing w:line="380" w:lineRule="exact"/>
              <w:rPr>
                <w:rFonts w:hint="eastAsia" w:ascii="宋体" w:cs="宋体"/>
                <w:kern w:val="20"/>
                <w:position w:val="-2"/>
                <w:szCs w:val="21"/>
                <w:lang w:bidi="ar-SA"/>
              </w:rPr>
            </w:pPr>
            <w:r>
              <w:rPr>
                <w:rFonts w:hint="eastAsia" w:ascii="宋体" w:cs="宋体"/>
                <w:kern w:val="20"/>
                <w:position w:val="-2"/>
                <w:szCs w:val="21"/>
                <w:lang w:bidi="ar-SA"/>
              </w:rPr>
              <w:t>详见招标文件“评标办法及评分标准”。</w:t>
            </w:r>
          </w:p>
        </w:tc>
      </w:tr>
      <w:tr w14:paraId="4C05F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1" w:type="dxa"/>
            <w:gridSpan w:val="7"/>
            <w:tcBorders>
              <w:top w:val="single" w:color="auto" w:sz="4" w:space="0"/>
              <w:left w:val="single" w:color="auto" w:sz="4" w:space="0"/>
              <w:bottom w:val="single" w:color="auto" w:sz="4" w:space="0"/>
              <w:right w:val="single" w:color="auto" w:sz="4" w:space="0"/>
            </w:tcBorders>
            <w:noWrap/>
            <w:vAlign w:val="center"/>
          </w:tcPr>
          <w:p w14:paraId="50D62316">
            <w:pPr>
              <w:pStyle w:val="218"/>
              <w:spacing w:line="380" w:lineRule="exact"/>
              <w:rPr>
                <w:rFonts w:hint="eastAsia" w:ascii="宋体" w:cs="宋体"/>
                <w:kern w:val="20"/>
                <w:position w:val="-2"/>
                <w:szCs w:val="21"/>
                <w:lang w:bidi="ar-SA"/>
              </w:rPr>
            </w:pPr>
            <w:r>
              <w:rPr>
                <w:rFonts w:hint="eastAsia" w:ascii="宋体" w:cs="宋体"/>
                <w:kern w:val="20"/>
                <w:position w:val="-2"/>
                <w:szCs w:val="21"/>
                <w:lang w:bidi="ar-SA"/>
              </w:rPr>
              <w:t>（二）政策性加分条件</w:t>
            </w:r>
          </w:p>
        </w:tc>
      </w:tr>
      <w:tr w14:paraId="2C87C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1" w:type="dxa"/>
            <w:gridSpan w:val="7"/>
            <w:tcBorders>
              <w:top w:val="single" w:color="auto" w:sz="4" w:space="0"/>
              <w:left w:val="single" w:color="auto" w:sz="4" w:space="0"/>
              <w:bottom w:val="single" w:color="auto" w:sz="4" w:space="0"/>
              <w:right w:val="single" w:color="auto" w:sz="4" w:space="0"/>
            </w:tcBorders>
            <w:noWrap/>
            <w:vAlign w:val="center"/>
          </w:tcPr>
          <w:p w14:paraId="53E5ED15">
            <w:pPr>
              <w:pStyle w:val="203"/>
              <w:spacing w:line="380" w:lineRule="exact"/>
              <w:rPr>
                <w:rFonts w:hint="eastAsia" w:ascii="宋体" w:cs="宋体"/>
                <w:kern w:val="20"/>
                <w:position w:val="-2"/>
                <w:szCs w:val="21"/>
                <w:lang w:bidi="ar-SA"/>
              </w:rPr>
            </w:pPr>
            <w:r>
              <w:rPr>
                <w:rFonts w:hint="eastAsia" w:ascii="宋体" w:cs="宋体"/>
                <w:kern w:val="20"/>
                <w:position w:val="-2"/>
                <w:szCs w:val="21"/>
                <w:lang w:bidi="ar-SA"/>
              </w:rPr>
              <w:t>符合节能环保等国家政策要求，详见招标文件“评标办法及评分标准”。</w:t>
            </w:r>
          </w:p>
        </w:tc>
      </w:tr>
      <w:tr w14:paraId="2F69C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1" w:type="dxa"/>
            <w:gridSpan w:val="7"/>
            <w:tcBorders>
              <w:top w:val="single" w:color="auto" w:sz="4" w:space="0"/>
              <w:left w:val="single" w:color="auto" w:sz="4" w:space="0"/>
              <w:bottom w:val="single" w:color="auto" w:sz="4" w:space="0"/>
              <w:right w:val="single" w:color="auto" w:sz="4" w:space="0"/>
            </w:tcBorders>
            <w:noWrap/>
            <w:vAlign w:val="center"/>
          </w:tcPr>
          <w:p w14:paraId="6D2D3220">
            <w:pPr>
              <w:pStyle w:val="204"/>
              <w:spacing w:line="380" w:lineRule="exact"/>
              <w:rPr>
                <w:rFonts w:hint="eastAsia" w:ascii="宋体" w:cs="宋体"/>
                <w:kern w:val="20"/>
                <w:position w:val="-2"/>
                <w:szCs w:val="21"/>
                <w:lang w:bidi="ar-SA"/>
              </w:rPr>
            </w:pPr>
            <w:r>
              <w:rPr>
                <w:rFonts w:hint="eastAsia" w:ascii="宋体" w:cs="宋体"/>
                <w:kern w:val="20"/>
                <w:position w:val="-2"/>
                <w:szCs w:val="21"/>
                <w:lang w:bidi="ar-SA"/>
              </w:rPr>
              <w:t>（三）进口产品说明</w:t>
            </w:r>
          </w:p>
        </w:tc>
      </w:tr>
      <w:tr w14:paraId="4960F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3" w:type="dxa"/>
            <w:gridSpan w:val="3"/>
            <w:tcBorders>
              <w:top w:val="single" w:color="auto" w:sz="4" w:space="0"/>
              <w:left w:val="single" w:color="auto" w:sz="4" w:space="0"/>
              <w:bottom w:val="single" w:color="auto" w:sz="4" w:space="0"/>
              <w:right w:val="single" w:color="auto" w:sz="4" w:space="0"/>
            </w:tcBorders>
            <w:noWrap/>
            <w:vAlign w:val="center"/>
          </w:tcPr>
          <w:p w14:paraId="4D23FBDA">
            <w:pPr>
              <w:pStyle w:val="205"/>
              <w:spacing w:line="380" w:lineRule="exact"/>
              <w:jc w:val="center"/>
              <w:rPr>
                <w:rFonts w:hint="eastAsia" w:ascii="宋体" w:cs="宋体"/>
                <w:kern w:val="20"/>
                <w:position w:val="-2"/>
                <w:szCs w:val="21"/>
                <w:lang w:bidi="ar-SA"/>
              </w:rPr>
            </w:pPr>
            <w:r>
              <w:rPr>
                <w:rFonts w:hint="eastAsia" w:ascii="宋体" w:cs="宋体"/>
                <w:kern w:val="20"/>
                <w:position w:val="-2"/>
                <w:szCs w:val="21"/>
                <w:lang w:bidi="ar-SA"/>
              </w:rPr>
              <w:t>进口产品说明</w:t>
            </w:r>
          </w:p>
        </w:tc>
        <w:tc>
          <w:tcPr>
            <w:tcW w:w="7808" w:type="dxa"/>
            <w:gridSpan w:val="4"/>
            <w:tcBorders>
              <w:top w:val="single" w:color="auto" w:sz="4" w:space="0"/>
              <w:left w:val="nil"/>
              <w:bottom w:val="single" w:color="auto" w:sz="4" w:space="0"/>
              <w:right w:val="single" w:color="auto" w:sz="4" w:space="0"/>
            </w:tcBorders>
            <w:noWrap/>
            <w:vAlign w:val="center"/>
          </w:tcPr>
          <w:p w14:paraId="48DEF067">
            <w:pPr>
              <w:pStyle w:val="206"/>
              <w:spacing w:line="380" w:lineRule="exact"/>
              <w:ind w:firstLine="420" w:firstLineChars="200"/>
              <w:rPr>
                <w:rFonts w:hint="eastAsia" w:ascii="宋体" w:cs="宋体"/>
                <w:kern w:val="20"/>
                <w:position w:val="-2"/>
                <w:szCs w:val="21"/>
                <w:lang w:bidi="ar-SA"/>
              </w:rPr>
            </w:pPr>
            <w:r>
              <w:rPr>
                <w:rFonts w:hint="eastAsia" w:ascii="宋体" w:cs="宋体"/>
                <w:kern w:val="20"/>
                <w:position w:val="-2"/>
                <w:szCs w:val="21"/>
                <w:lang w:bidi="ar-SA"/>
              </w:rPr>
              <w:t>☑本项目货物不接受进口产品（即通过中国海关报关验放进入中国境内且产自关境外的产品）参与投标，如有进口产品参与投标的作无效标处理。</w:t>
            </w:r>
          </w:p>
        </w:tc>
      </w:tr>
      <w:tr w14:paraId="6CE5A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1" w:type="dxa"/>
            <w:gridSpan w:val="7"/>
            <w:tcBorders>
              <w:top w:val="single" w:color="auto" w:sz="4" w:space="0"/>
              <w:left w:val="single" w:color="auto" w:sz="4" w:space="0"/>
              <w:bottom w:val="single" w:color="auto" w:sz="4" w:space="0"/>
              <w:right w:val="single" w:color="auto" w:sz="4" w:space="0"/>
            </w:tcBorders>
            <w:noWrap/>
            <w:vAlign w:val="center"/>
          </w:tcPr>
          <w:p w14:paraId="12F50DDC">
            <w:pPr>
              <w:pStyle w:val="208"/>
              <w:spacing w:line="380" w:lineRule="exact"/>
              <w:rPr>
                <w:rFonts w:hint="eastAsia" w:ascii="宋体" w:cs="宋体"/>
                <w:bCs/>
                <w:kern w:val="20"/>
                <w:position w:val="-2"/>
                <w:szCs w:val="21"/>
                <w:lang w:bidi="ar-SA"/>
              </w:rPr>
            </w:pPr>
            <w:r>
              <w:rPr>
                <w:rFonts w:hint="eastAsia" w:ascii="宋体" w:cs="宋体"/>
                <w:bCs/>
                <w:kern w:val="20"/>
                <w:position w:val="-2"/>
                <w:szCs w:val="21"/>
                <w:lang w:bidi="ar-SA"/>
              </w:rPr>
              <w:t>（四）核心产品</w:t>
            </w:r>
          </w:p>
        </w:tc>
      </w:tr>
      <w:tr w14:paraId="1AF1C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1" w:type="dxa"/>
            <w:gridSpan w:val="7"/>
            <w:tcBorders>
              <w:top w:val="single" w:color="auto" w:sz="4" w:space="0"/>
              <w:left w:val="single" w:color="auto" w:sz="4" w:space="0"/>
              <w:bottom w:val="single" w:color="auto" w:sz="4" w:space="0"/>
              <w:right w:val="single" w:color="auto" w:sz="4" w:space="0"/>
            </w:tcBorders>
            <w:noWrap/>
            <w:vAlign w:val="center"/>
          </w:tcPr>
          <w:p w14:paraId="44420BF6">
            <w:pPr>
              <w:pStyle w:val="207"/>
              <w:spacing w:line="380" w:lineRule="exact"/>
              <w:rPr>
                <w:rFonts w:hint="eastAsia" w:ascii="宋体" w:cs="宋体"/>
                <w:bCs/>
                <w:color w:val="auto"/>
                <w:kern w:val="20"/>
                <w:position w:val="-2"/>
                <w:szCs w:val="21"/>
                <w:lang w:bidi="ar-SA"/>
              </w:rPr>
            </w:pPr>
            <w:r>
              <w:rPr>
                <w:rFonts w:hint="eastAsia" w:ascii="宋体" w:cs="宋体"/>
                <w:bCs/>
                <w:kern w:val="20"/>
                <w:position w:val="-2"/>
                <w:szCs w:val="21"/>
                <w:lang w:bidi="ar-SA"/>
              </w:rPr>
              <w:t>核心产品</w:t>
            </w:r>
            <w:r>
              <w:rPr>
                <w:rFonts w:hint="eastAsia" w:ascii="宋体" w:cs="宋体"/>
                <w:bCs/>
                <w:color w:val="auto"/>
                <w:kern w:val="20"/>
                <w:position w:val="-2"/>
                <w:szCs w:val="21"/>
                <w:lang w:bidi="ar-SA"/>
              </w:rPr>
              <w:t>：</w:t>
            </w:r>
            <w:r>
              <w:rPr>
                <w:rFonts w:hint="eastAsia" w:ascii="新宋体" w:eastAsia="新宋体"/>
                <w:b/>
                <w:color w:val="auto"/>
                <w:szCs w:val="21"/>
              </w:rPr>
              <w:t>第1项货物“</w:t>
            </w:r>
            <w:r>
              <w:rPr>
                <w:rFonts w:hint="eastAsia" w:ascii="宋体" w:cs="宋体"/>
                <w:b/>
                <w:color w:val="auto"/>
                <w:kern w:val="20"/>
                <w:position w:val="-2"/>
                <w:szCs w:val="21"/>
                <w:lang w:bidi="ar-SA"/>
              </w:rPr>
              <w:t>全自动蛋白印迹仪</w:t>
            </w:r>
            <w:r>
              <w:rPr>
                <w:rFonts w:hint="eastAsia" w:ascii="新宋体" w:eastAsia="新宋体"/>
                <w:b/>
                <w:color w:val="auto"/>
                <w:szCs w:val="21"/>
              </w:rPr>
              <w:t>”</w:t>
            </w:r>
            <w:r>
              <w:rPr>
                <w:rFonts w:hint="eastAsia" w:ascii="宋体" w:cs="宋体"/>
                <w:color w:val="auto"/>
                <w:kern w:val="20"/>
                <w:position w:val="-2"/>
                <w:szCs w:val="21"/>
                <w:lang w:bidi="ar-SA"/>
              </w:rPr>
              <w:t>为核心产品。</w:t>
            </w:r>
            <w:r>
              <w:rPr>
                <w:rFonts w:hint="eastAsia" w:ascii="新宋体" w:eastAsia="新宋体"/>
                <w:color w:val="auto"/>
                <w:szCs w:val="21"/>
              </w:rPr>
              <w:t>（核心产品品牌相同的，视为提供同品牌产品）</w:t>
            </w:r>
          </w:p>
          <w:p w14:paraId="4382B133">
            <w:pPr>
              <w:pStyle w:val="207"/>
              <w:spacing w:line="380" w:lineRule="exact"/>
              <w:rPr>
                <w:rFonts w:hint="eastAsia" w:ascii="宋体" w:cs="宋体"/>
                <w:kern w:val="20"/>
                <w:position w:val="-2"/>
                <w:szCs w:val="21"/>
                <w:lang w:bidi="ar-SA"/>
              </w:rPr>
            </w:pPr>
            <w:r>
              <w:rPr>
                <w:rFonts w:hint="eastAsia" w:ascii="宋体" w:cs="宋体"/>
                <w:color w:val="auto"/>
                <w:kern w:val="20"/>
                <w:position w:val="-2"/>
                <w:szCs w:val="21"/>
                <w:lang w:bidi="ar-SA"/>
              </w:rPr>
              <w:t>提供相同品牌产品且通过资格审查、符合性审查的不同投标人参加同一合同项下投标的，按一家投标人</w:t>
            </w:r>
            <w:r>
              <w:rPr>
                <w:rFonts w:hint="eastAsia" w:ascii="宋体" w:cs="宋体"/>
                <w:kern w:val="20"/>
                <w:position w:val="-2"/>
                <w:szCs w:val="21"/>
                <w:lang w:bidi="ar-SA"/>
              </w:rPr>
              <w:t>计算，评审后得分最高的同品牌投标人获得中标供应商推荐资格；评审得分相同的，由采购人或者采购人委托评标委员会按照招标文件规定的方式确定一个投标人获得中标供应商推荐资格，招标文件未规定的采取随机抽取方式确定，其他同品牌投标人不作为中标候选人。</w:t>
            </w:r>
          </w:p>
        </w:tc>
      </w:tr>
      <w:tr w14:paraId="2AB0B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1" w:type="dxa"/>
            <w:gridSpan w:val="7"/>
            <w:tcBorders>
              <w:top w:val="single" w:color="auto" w:sz="4" w:space="0"/>
              <w:left w:val="single" w:color="auto" w:sz="4" w:space="0"/>
              <w:bottom w:val="single" w:color="auto" w:sz="4" w:space="0"/>
              <w:right w:val="single" w:color="auto" w:sz="4" w:space="0"/>
            </w:tcBorders>
            <w:noWrap/>
            <w:vAlign w:val="center"/>
          </w:tcPr>
          <w:p w14:paraId="6F7FD0F9">
            <w:pPr>
              <w:pStyle w:val="210"/>
              <w:spacing w:line="380" w:lineRule="exact"/>
              <w:rPr>
                <w:rFonts w:hint="eastAsia" w:ascii="宋体" w:cs="宋体"/>
                <w:bCs/>
                <w:kern w:val="20"/>
                <w:position w:val="-2"/>
                <w:szCs w:val="21"/>
                <w:lang w:bidi="ar-SA"/>
              </w:rPr>
            </w:pPr>
            <w:r>
              <w:rPr>
                <w:rFonts w:hint="eastAsia" w:ascii="宋体" w:cs="宋体"/>
                <w:bCs/>
                <w:kern w:val="20"/>
                <w:position w:val="-2"/>
                <w:szCs w:val="21"/>
                <w:lang w:bidi="ar-SA"/>
              </w:rPr>
              <w:t>（五）知识产权</w:t>
            </w:r>
          </w:p>
        </w:tc>
      </w:tr>
      <w:tr w14:paraId="75333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1" w:type="dxa"/>
            <w:gridSpan w:val="7"/>
            <w:tcBorders>
              <w:top w:val="single" w:color="auto" w:sz="4" w:space="0"/>
              <w:left w:val="single" w:color="auto" w:sz="4" w:space="0"/>
              <w:bottom w:val="single" w:color="auto" w:sz="4" w:space="0"/>
              <w:right w:val="single" w:color="auto" w:sz="4" w:space="0"/>
            </w:tcBorders>
            <w:noWrap/>
            <w:vAlign w:val="center"/>
          </w:tcPr>
          <w:p w14:paraId="3C85CE05">
            <w:pPr>
              <w:pStyle w:val="211"/>
              <w:spacing w:line="380" w:lineRule="exact"/>
              <w:rPr>
                <w:rFonts w:hint="eastAsia" w:ascii="宋体" w:cs="宋体"/>
                <w:bCs/>
                <w:kern w:val="20"/>
                <w:position w:val="-2"/>
                <w:szCs w:val="21"/>
                <w:lang w:bidi="ar-SA"/>
              </w:rPr>
            </w:pPr>
            <w:r>
              <w:rPr>
                <w:rFonts w:hint="eastAsia" w:ascii="宋体" w:cs="宋体"/>
                <w:bCs/>
                <w:kern w:val="20"/>
                <w:position w:val="-2"/>
                <w:szCs w:val="21"/>
                <w:lang w:bidi="ar-SA"/>
              </w:rPr>
              <w:t>采购人在中华人民共和国境内使用中标供应商提供的产品及服务时免受第三方提出的侵犯其专利权或其它知识产权的起诉。如果第三方提出侵权指控，中标供应商应承担由此而引起的一切法律责任和费用。</w:t>
            </w:r>
          </w:p>
        </w:tc>
      </w:tr>
      <w:tr w14:paraId="7351E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1" w:type="dxa"/>
            <w:gridSpan w:val="7"/>
            <w:tcBorders>
              <w:top w:val="single" w:color="auto" w:sz="4" w:space="0"/>
              <w:left w:val="single" w:color="auto" w:sz="4" w:space="0"/>
              <w:bottom w:val="single" w:color="auto" w:sz="4" w:space="0"/>
              <w:right w:val="single" w:color="auto" w:sz="4" w:space="0"/>
            </w:tcBorders>
            <w:noWrap/>
            <w:vAlign w:val="center"/>
          </w:tcPr>
          <w:p w14:paraId="22145234">
            <w:pPr>
              <w:pStyle w:val="212"/>
              <w:spacing w:line="380" w:lineRule="exact"/>
              <w:rPr>
                <w:rFonts w:hint="eastAsia" w:ascii="宋体" w:cs="宋体"/>
                <w:bCs/>
                <w:kern w:val="20"/>
                <w:position w:val="-2"/>
                <w:szCs w:val="21"/>
                <w:lang w:bidi="ar-SA"/>
              </w:rPr>
            </w:pPr>
            <w:r>
              <w:rPr>
                <w:rFonts w:hint="eastAsia" w:ascii="宋体" w:cs="宋体"/>
                <w:bCs/>
                <w:kern w:val="20"/>
                <w:position w:val="-2"/>
                <w:szCs w:val="21"/>
                <w:lang w:bidi="ar-SA"/>
              </w:rPr>
              <w:t>（六）规范标准</w:t>
            </w:r>
          </w:p>
        </w:tc>
      </w:tr>
      <w:tr w14:paraId="1181D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1" w:type="dxa"/>
            <w:gridSpan w:val="7"/>
            <w:tcBorders>
              <w:top w:val="single" w:color="auto" w:sz="4" w:space="0"/>
              <w:left w:val="single" w:color="auto" w:sz="4" w:space="0"/>
              <w:bottom w:val="single" w:color="auto" w:sz="4" w:space="0"/>
              <w:right w:val="single" w:color="auto" w:sz="4" w:space="0"/>
            </w:tcBorders>
            <w:noWrap/>
            <w:vAlign w:val="center"/>
          </w:tcPr>
          <w:p w14:paraId="4C2151CE">
            <w:pPr>
              <w:pStyle w:val="213"/>
              <w:spacing w:line="380" w:lineRule="exact"/>
              <w:rPr>
                <w:rFonts w:hint="eastAsia" w:ascii="宋体" w:cs="宋体"/>
                <w:bCs/>
                <w:kern w:val="20"/>
                <w:position w:val="-2"/>
                <w:szCs w:val="21"/>
                <w:lang w:bidi="ar-SA"/>
              </w:rPr>
            </w:pPr>
            <w:r>
              <w:rPr>
                <w:rFonts w:hint="eastAsia" w:ascii="宋体" w:cs="宋体"/>
                <w:bCs/>
                <w:kern w:val="20"/>
                <w:position w:val="-2"/>
                <w:szCs w:val="21"/>
                <w:lang w:bidi="ar-SA"/>
              </w:rPr>
              <w:t>采购标的需执行的国家标准、行业标准、地方标准或者其他标准、规范。</w:t>
            </w:r>
          </w:p>
          <w:p w14:paraId="451691BC">
            <w:pPr>
              <w:pStyle w:val="213"/>
              <w:spacing w:line="380" w:lineRule="exact"/>
              <w:rPr>
                <w:rFonts w:hint="eastAsia" w:ascii="宋体" w:cs="宋体"/>
                <w:bCs/>
                <w:kern w:val="20"/>
                <w:position w:val="-2"/>
                <w:szCs w:val="21"/>
                <w:lang w:bidi="ar-SA"/>
              </w:rPr>
            </w:pPr>
            <w:r>
              <w:rPr>
                <w:rFonts w:hint="eastAsia" w:ascii="宋体" w:cs="宋体"/>
                <w:bCs/>
                <w:kern w:val="20"/>
                <w:position w:val="-2"/>
                <w:szCs w:val="21"/>
                <w:lang w:bidi="ar-SA"/>
              </w:rPr>
              <w:t>涉及医疗器械产品，应按国家药监局相关规定，提供相关医疗器械注册证或备案证。</w:t>
            </w:r>
          </w:p>
        </w:tc>
      </w:tr>
      <w:tr w14:paraId="55EA5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1" w:type="dxa"/>
            <w:gridSpan w:val="7"/>
            <w:tcBorders>
              <w:top w:val="single" w:color="auto" w:sz="4" w:space="0"/>
              <w:left w:val="single" w:color="auto" w:sz="4" w:space="0"/>
              <w:bottom w:val="single" w:color="auto" w:sz="4" w:space="0"/>
              <w:right w:val="single" w:color="auto" w:sz="4" w:space="0"/>
            </w:tcBorders>
            <w:noWrap/>
            <w:vAlign w:val="center"/>
          </w:tcPr>
          <w:p w14:paraId="09C295D0">
            <w:pPr>
              <w:pStyle w:val="214"/>
              <w:spacing w:line="380" w:lineRule="exact"/>
              <w:rPr>
                <w:rFonts w:hint="eastAsia" w:ascii="宋体" w:cs="宋体"/>
                <w:kern w:val="20"/>
                <w:position w:val="-2"/>
                <w:szCs w:val="21"/>
                <w:lang w:bidi="ar-SA"/>
              </w:rPr>
            </w:pPr>
            <w:r>
              <w:rPr>
                <w:rFonts w:hint="eastAsia" w:ascii="宋体" w:cs="宋体"/>
                <w:kern w:val="20"/>
                <w:position w:val="-2"/>
                <w:szCs w:val="21"/>
                <w:lang w:bidi="ar-SA"/>
              </w:rPr>
              <w:t>四、其他要求</w:t>
            </w:r>
          </w:p>
        </w:tc>
      </w:tr>
      <w:tr w14:paraId="42C5F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1" w:type="dxa"/>
            <w:gridSpan w:val="7"/>
            <w:tcBorders>
              <w:top w:val="single" w:color="auto" w:sz="4" w:space="0"/>
              <w:left w:val="single" w:color="auto" w:sz="4" w:space="0"/>
              <w:bottom w:val="single" w:color="auto" w:sz="4" w:space="0"/>
              <w:right w:val="single" w:color="auto" w:sz="4" w:space="0"/>
            </w:tcBorders>
            <w:noWrap/>
            <w:vAlign w:val="center"/>
          </w:tcPr>
          <w:p w14:paraId="35917E1C">
            <w:pPr>
              <w:pStyle w:val="216"/>
              <w:spacing w:line="380" w:lineRule="exact"/>
              <w:rPr>
                <w:rFonts w:hint="eastAsia" w:ascii="宋体" w:cs="宋体"/>
                <w:kern w:val="20"/>
                <w:position w:val="-2"/>
                <w:szCs w:val="21"/>
                <w:lang w:bidi="ar-SA"/>
              </w:rPr>
            </w:pPr>
            <w:r>
              <w:rPr>
                <w:rFonts w:hint="eastAsia" w:ascii="宋体" w:cs="宋体"/>
                <w:kern w:val="20"/>
                <w:position w:val="-2"/>
                <w:szCs w:val="21"/>
                <w:lang w:bidi="ar-SA"/>
              </w:rPr>
              <w:t>1.在正常安装、使用过程中，凡是因产品质量问题所造成采购人损失的，中标供应商负责赔偿采购人的一切经济损失。</w:t>
            </w:r>
          </w:p>
          <w:p w14:paraId="25D75CDA">
            <w:pPr>
              <w:pStyle w:val="216"/>
              <w:spacing w:line="380" w:lineRule="exact"/>
              <w:rPr>
                <w:rFonts w:hint="eastAsia" w:ascii="宋体" w:cs="宋体"/>
                <w:kern w:val="20"/>
                <w:position w:val="-2"/>
                <w:szCs w:val="21"/>
                <w:lang w:bidi="ar-SA"/>
              </w:rPr>
            </w:pPr>
            <w:r>
              <w:rPr>
                <w:rFonts w:hint="eastAsia" w:ascii="宋体" w:cs="宋体"/>
                <w:kern w:val="20"/>
                <w:position w:val="-2"/>
                <w:szCs w:val="21"/>
                <w:lang w:bidi="ar-SA"/>
              </w:rPr>
              <w:t>2.投标人可根据招标文件及评分办法的要求，在投标文件中提供技术及项目实施方案、售后服务承诺、培训方案等。</w:t>
            </w:r>
          </w:p>
          <w:p w14:paraId="7F5B86EC">
            <w:pPr>
              <w:pStyle w:val="216"/>
              <w:spacing w:line="380" w:lineRule="exact"/>
              <w:rPr>
                <w:rFonts w:hint="eastAsia" w:ascii="宋体" w:cs="宋体"/>
                <w:kern w:val="20"/>
                <w:position w:val="-2"/>
                <w:szCs w:val="21"/>
                <w:lang w:bidi="ar-SA"/>
              </w:rPr>
            </w:pPr>
            <w:r>
              <w:rPr>
                <w:rFonts w:hint="eastAsia" w:ascii="宋体" w:cs="宋体"/>
                <w:kern w:val="20"/>
                <w:position w:val="-2"/>
                <w:szCs w:val="21"/>
                <w:lang w:bidi="ar-SA"/>
              </w:rPr>
              <w:t>3.中标供应商应遵守现场的一切规章制度，应自行负责安装调试现场的安全管理，安全、文明安装和调试。</w:t>
            </w:r>
          </w:p>
          <w:p w14:paraId="666873DA">
            <w:pPr>
              <w:pStyle w:val="216"/>
              <w:spacing w:line="380" w:lineRule="exact"/>
              <w:rPr>
                <w:rFonts w:hint="eastAsia" w:ascii="宋体" w:cs="宋体"/>
                <w:kern w:val="20"/>
                <w:position w:val="-2"/>
                <w:szCs w:val="21"/>
                <w:lang w:bidi="ar-SA"/>
              </w:rPr>
            </w:pPr>
            <w:r>
              <w:rPr>
                <w:rFonts w:hint="eastAsia" w:ascii="宋体" w:cs="宋体"/>
                <w:kern w:val="20"/>
                <w:position w:val="-2"/>
                <w:szCs w:val="21"/>
                <w:lang w:bidi="ar-SA"/>
              </w:rPr>
              <w:t>4.标注“</w:t>
            </w:r>
            <w:r>
              <w:rPr>
                <w:rFonts w:hint="eastAsia" w:ascii="等线" w:eastAsia="等线" w:cs="Arial"/>
                <w:b/>
                <w:color w:val="auto"/>
                <w:kern w:val="2"/>
                <w:sz w:val="21"/>
                <w:szCs w:val="22"/>
                <w:highlight w:val="none"/>
                <w:lang w:val="en-US" w:eastAsia="zh-CN" w:bidi="ar-SA"/>
              </w:rPr>
              <w:t>●</w:t>
            </w:r>
            <w:r>
              <w:rPr>
                <w:rFonts w:hint="eastAsia" w:ascii="宋体" w:cs="宋体"/>
                <w:kern w:val="20"/>
                <w:position w:val="-2"/>
                <w:szCs w:val="21"/>
                <w:lang w:bidi="ar-SA"/>
              </w:rPr>
              <w:t>”的条款为关键技术参数，为必须满足内容，不满足做无效投标处理；标注“▲”的条款为重要技术参数；其他未标注符号的条款为一般技术参数。</w:t>
            </w:r>
          </w:p>
          <w:p w14:paraId="00168D49">
            <w:pPr>
              <w:pStyle w:val="216"/>
              <w:spacing w:line="380" w:lineRule="exact"/>
              <w:rPr>
                <w:rFonts w:hint="eastAsia" w:ascii="宋体" w:cs="宋体"/>
                <w:kern w:val="20"/>
                <w:position w:val="-2"/>
                <w:szCs w:val="21"/>
                <w:lang w:bidi="ar-SA"/>
              </w:rPr>
            </w:pPr>
            <w:r>
              <w:rPr>
                <w:rFonts w:hint="eastAsia" w:ascii="宋体" w:cs="宋体"/>
                <w:kern w:val="20"/>
                <w:position w:val="-2"/>
                <w:szCs w:val="21"/>
                <w:lang w:bidi="ar-SA"/>
              </w:rPr>
              <w:t>5.其它要求详见合同条款相关内容。</w:t>
            </w:r>
          </w:p>
        </w:tc>
      </w:tr>
    </w:tbl>
    <w:p w14:paraId="5446F8F8">
      <w:pPr>
        <w:snapToGrid w:val="0"/>
        <w:spacing w:line="600" w:lineRule="exact"/>
        <w:rPr>
          <w:rFonts w:hint="eastAsia" w:ascii="宋体" w:eastAsia="宋体" w:cs="宋体"/>
          <w:lang w:bidi="ar-SA"/>
        </w:rPr>
      </w:pPr>
      <w:bookmarkStart w:id="15" w:name="_Toc476436433"/>
      <w:bookmarkStart w:id="16" w:name="_Toc476436174"/>
    </w:p>
    <w:p w14:paraId="102E3940">
      <w:pPr>
        <w:snapToGrid w:val="0"/>
        <w:spacing w:line="600" w:lineRule="exact"/>
        <w:jc w:val="center"/>
        <w:rPr>
          <w:rFonts w:hint="eastAsia" w:ascii="宋体" w:eastAsia="宋体" w:cs="宋体"/>
          <w:lang w:bidi="ar-SA"/>
        </w:rPr>
      </w:pPr>
    </w:p>
    <w:p w14:paraId="353F47BB">
      <w:pPr>
        <w:snapToGrid w:val="0"/>
        <w:spacing w:line="600" w:lineRule="exact"/>
        <w:jc w:val="center"/>
        <w:rPr>
          <w:rFonts w:hint="eastAsia" w:ascii="宋体" w:eastAsia="宋体" w:cs="宋体"/>
          <w:lang w:bidi="ar-SA"/>
        </w:rPr>
      </w:pPr>
    </w:p>
    <w:p w14:paraId="2B67AFCA">
      <w:pPr>
        <w:snapToGrid w:val="0"/>
        <w:spacing w:line="600" w:lineRule="exact"/>
        <w:jc w:val="center"/>
        <w:rPr>
          <w:rFonts w:hint="eastAsia" w:ascii="宋体" w:eastAsia="宋体" w:cs="宋体"/>
          <w:lang w:bidi="ar-SA"/>
        </w:rPr>
        <w:sectPr>
          <w:headerReference r:id="rId6" w:type="default"/>
          <w:footerReference r:id="rId7" w:type="default"/>
          <w:pgSz w:w="11907" w:h="16840"/>
          <w:pgMar w:top="1134" w:right="1134" w:bottom="1134" w:left="1134" w:header="851" w:footer="992" w:gutter="0"/>
          <w:pgNumType w:start="1"/>
          <w:cols w:space="720" w:num="1"/>
          <w:docGrid w:type="linesAndChars" w:linePitch="312" w:charSpace="0"/>
        </w:sectPr>
      </w:pPr>
    </w:p>
    <w:p w14:paraId="7BAE5772">
      <w:pPr>
        <w:snapToGrid w:val="0"/>
        <w:spacing w:line="600" w:lineRule="exact"/>
        <w:jc w:val="center"/>
        <w:rPr>
          <w:rFonts w:hint="eastAsia" w:ascii="宋体" w:eastAsia="宋体" w:cs="宋体"/>
          <w:lang w:bidi="ar-SA"/>
        </w:rPr>
      </w:pPr>
    </w:p>
    <w:p w14:paraId="0CA27911">
      <w:pPr>
        <w:snapToGrid w:val="0"/>
        <w:spacing w:line="600" w:lineRule="exact"/>
        <w:jc w:val="center"/>
        <w:rPr>
          <w:rFonts w:hint="eastAsia" w:ascii="宋体" w:eastAsia="宋体" w:cs="宋体"/>
          <w:lang w:bidi="ar-SA"/>
        </w:rPr>
      </w:pPr>
    </w:p>
    <w:p w14:paraId="78FAF862">
      <w:pPr>
        <w:snapToGrid w:val="0"/>
        <w:spacing w:line="600" w:lineRule="exact"/>
        <w:jc w:val="center"/>
        <w:rPr>
          <w:rFonts w:hint="eastAsia" w:ascii="宋体" w:eastAsia="宋体" w:cs="宋体"/>
          <w:lang w:bidi="ar-SA"/>
        </w:rPr>
      </w:pPr>
    </w:p>
    <w:p w14:paraId="45471606">
      <w:pPr>
        <w:snapToGrid w:val="0"/>
        <w:spacing w:line="600" w:lineRule="exact"/>
        <w:jc w:val="center"/>
        <w:rPr>
          <w:rFonts w:hint="eastAsia" w:ascii="宋体" w:eastAsia="宋体" w:cs="宋体"/>
          <w:lang w:bidi="ar-SA"/>
        </w:rPr>
      </w:pPr>
    </w:p>
    <w:p w14:paraId="712A1617">
      <w:pPr>
        <w:snapToGrid w:val="0"/>
        <w:spacing w:line="600" w:lineRule="exact"/>
        <w:jc w:val="center"/>
        <w:rPr>
          <w:rFonts w:hint="eastAsia" w:ascii="宋体" w:eastAsia="宋体" w:cs="宋体"/>
          <w:lang w:bidi="ar-SA"/>
        </w:rPr>
      </w:pPr>
    </w:p>
    <w:p w14:paraId="1166FE78">
      <w:pPr>
        <w:snapToGrid w:val="0"/>
        <w:spacing w:line="600" w:lineRule="exact"/>
        <w:jc w:val="center"/>
        <w:rPr>
          <w:rFonts w:hint="eastAsia" w:ascii="宋体" w:eastAsia="宋体" w:cs="宋体"/>
          <w:lang w:bidi="ar-SA"/>
        </w:rPr>
      </w:pPr>
    </w:p>
    <w:p w14:paraId="1673D43B">
      <w:pPr>
        <w:snapToGrid w:val="0"/>
        <w:spacing w:line="600" w:lineRule="exact"/>
        <w:jc w:val="center"/>
        <w:rPr>
          <w:rFonts w:hint="eastAsia" w:ascii="宋体" w:eastAsia="宋体" w:cs="宋体"/>
          <w:lang w:bidi="ar-SA"/>
        </w:rPr>
      </w:pPr>
    </w:p>
    <w:p w14:paraId="752E0BD9">
      <w:pPr>
        <w:snapToGrid w:val="0"/>
        <w:spacing w:line="600" w:lineRule="exact"/>
        <w:jc w:val="center"/>
        <w:rPr>
          <w:rFonts w:hint="eastAsia" w:ascii="宋体" w:eastAsia="宋体" w:cs="宋体"/>
          <w:lang w:bidi="ar-SA"/>
        </w:rPr>
      </w:pPr>
    </w:p>
    <w:p w14:paraId="7B6A2A7B">
      <w:pPr>
        <w:snapToGrid w:val="0"/>
        <w:spacing w:line="600" w:lineRule="exact"/>
        <w:jc w:val="center"/>
        <w:rPr>
          <w:rFonts w:hint="eastAsia" w:ascii="宋体" w:eastAsia="宋体" w:cs="宋体"/>
          <w:lang w:bidi="ar-SA"/>
        </w:rPr>
      </w:pPr>
    </w:p>
    <w:p w14:paraId="43EC8926">
      <w:pPr>
        <w:snapToGrid w:val="0"/>
        <w:spacing w:line="600" w:lineRule="exact"/>
        <w:jc w:val="center"/>
        <w:outlineLvl w:val="0"/>
        <w:rPr>
          <w:rFonts w:hint="eastAsia" w:ascii="宋体" w:eastAsia="宋体" w:cs="宋体"/>
          <w:b/>
          <w:bCs/>
          <w:sz w:val="32"/>
          <w:szCs w:val="32"/>
          <w:lang w:bidi="ar-SA"/>
        </w:rPr>
      </w:pPr>
      <w:r>
        <w:rPr>
          <w:rFonts w:hint="eastAsia" w:ascii="宋体" w:eastAsia="宋体" w:cs="宋体"/>
          <w:b/>
          <w:bCs/>
          <w:sz w:val="44"/>
          <w:szCs w:val="44"/>
          <w:lang w:bidi="ar-SA"/>
        </w:rPr>
        <w:t>第三章  投标人须知</w:t>
      </w:r>
      <w:bookmarkEnd w:id="15"/>
      <w:bookmarkEnd w:id="16"/>
    </w:p>
    <w:p w14:paraId="496EA85E">
      <w:pPr>
        <w:spacing w:line="720" w:lineRule="auto"/>
        <w:jc w:val="center"/>
        <w:rPr>
          <w:rFonts w:hint="eastAsia" w:ascii="宋体" w:eastAsia="宋体" w:cs="宋体"/>
          <w:b/>
          <w:sz w:val="32"/>
          <w:szCs w:val="32"/>
          <w:lang w:bidi="ar-SA"/>
        </w:rPr>
      </w:pPr>
      <w:r>
        <w:rPr>
          <w:rFonts w:hint="eastAsia" w:ascii="宋体" w:eastAsia="宋体" w:cs="宋体"/>
          <w:b/>
          <w:sz w:val="32"/>
          <w:szCs w:val="32"/>
          <w:lang w:bidi="ar-SA"/>
        </w:rPr>
        <w:br w:type="page"/>
      </w:r>
      <w:r>
        <w:rPr>
          <w:rFonts w:hint="eastAsia" w:ascii="宋体" w:eastAsia="宋体" w:cs="宋体"/>
          <w:b/>
          <w:sz w:val="32"/>
          <w:szCs w:val="32"/>
          <w:lang w:bidi="ar-SA"/>
        </w:rPr>
        <w:t>投标</w:t>
      </w:r>
      <w:bookmarkStart w:id="17" w:name="_Toc254970526"/>
      <w:bookmarkStart w:id="18" w:name="_Toc254970667"/>
      <w:r>
        <w:rPr>
          <w:rFonts w:hint="eastAsia" w:ascii="宋体" w:eastAsia="宋体" w:cs="宋体"/>
          <w:b/>
          <w:sz w:val="32"/>
          <w:szCs w:val="32"/>
          <w:lang w:bidi="ar-SA"/>
        </w:rPr>
        <w:t>人须知及前附表</w:t>
      </w:r>
      <w:bookmarkEnd w:id="17"/>
      <w:bookmarkEnd w:id="18"/>
    </w:p>
    <w:tbl>
      <w:tblPr>
        <w:tblStyle w:val="5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9099"/>
      </w:tblGrid>
      <w:tr w14:paraId="2D3668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ign w:val="center"/>
          </w:tcPr>
          <w:p w14:paraId="0E76E385">
            <w:pPr>
              <w:snapToGrid w:val="0"/>
              <w:spacing w:line="360" w:lineRule="exact"/>
              <w:jc w:val="center"/>
              <w:rPr>
                <w:rFonts w:hint="eastAsia" w:ascii="宋体" w:eastAsia="宋体" w:cs="宋体"/>
                <w:szCs w:val="21"/>
                <w:lang w:bidi="ar-SA"/>
              </w:rPr>
            </w:pPr>
            <w:r>
              <w:rPr>
                <w:rFonts w:hint="eastAsia" w:ascii="宋体" w:eastAsia="宋体" w:cs="宋体"/>
                <w:szCs w:val="21"/>
                <w:lang w:bidi="ar-SA"/>
              </w:rPr>
              <w:t>序号</w:t>
            </w:r>
          </w:p>
        </w:tc>
        <w:tc>
          <w:tcPr>
            <w:tcW w:w="9099" w:type="dxa"/>
            <w:tcBorders>
              <w:top w:val="single" w:color="auto" w:sz="4" w:space="0"/>
              <w:left w:val="single" w:color="auto" w:sz="4" w:space="0"/>
              <w:bottom w:val="single" w:color="auto" w:sz="4" w:space="0"/>
              <w:right w:val="single" w:color="auto" w:sz="4" w:space="0"/>
            </w:tcBorders>
            <w:noWrap/>
            <w:vAlign w:val="center"/>
          </w:tcPr>
          <w:p w14:paraId="38F18504">
            <w:pPr>
              <w:snapToGrid w:val="0"/>
              <w:spacing w:line="360" w:lineRule="exact"/>
              <w:jc w:val="center"/>
              <w:rPr>
                <w:rFonts w:hint="eastAsia" w:ascii="宋体" w:eastAsia="宋体" w:cs="宋体"/>
                <w:szCs w:val="21"/>
                <w:lang w:bidi="ar-SA"/>
              </w:rPr>
            </w:pPr>
            <w:r>
              <w:rPr>
                <w:rFonts w:hint="eastAsia" w:ascii="宋体" w:eastAsia="宋体" w:cs="宋体"/>
                <w:szCs w:val="21"/>
                <w:lang w:bidi="ar-SA"/>
              </w:rPr>
              <w:t>内容、要求</w:t>
            </w:r>
          </w:p>
        </w:tc>
      </w:tr>
      <w:tr w14:paraId="36441A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ign w:val="center"/>
          </w:tcPr>
          <w:p w14:paraId="6E543119">
            <w:pPr>
              <w:numPr>
                <w:ilvl w:val="0"/>
                <w:numId w:val="6"/>
              </w:numPr>
              <w:snapToGrid w:val="0"/>
              <w:spacing w:line="360" w:lineRule="exact"/>
              <w:jc w:val="center"/>
              <w:rPr>
                <w:rFonts w:hint="eastAsia" w:ascii="宋体" w:eastAsia="宋体" w:cs="宋体"/>
                <w:szCs w:val="21"/>
                <w:lang w:bidi="ar-SA"/>
              </w:rPr>
            </w:pPr>
          </w:p>
        </w:tc>
        <w:tc>
          <w:tcPr>
            <w:tcW w:w="9099" w:type="dxa"/>
            <w:tcBorders>
              <w:top w:val="single" w:color="auto" w:sz="4" w:space="0"/>
              <w:left w:val="single" w:color="auto" w:sz="4" w:space="0"/>
              <w:bottom w:val="single" w:color="auto" w:sz="4" w:space="0"/>
              <w:right w:val="single" w:color="auto" w:sz="4" w:space="0"/>
            </w:tcBorders>
            <w:noWrap/>
            <w:vAlign w:val="center"/>
          </w:tcPr>
          <w:p w14:paraId="03540609">
            <w:pPr>
              <w:snapToGrid w:val="0"/>
              <w:spacing w:line="360" w:lineRule="exact"/>
              <w:rPr>
                <w:rFonts w:hint="eastAsia" w:ascii="宋体" w:eastAsia="宋体" w:cs="宋体"/>
                <w:color w:val="auto"/>
                <w:szCs w:val="21"/>
                <w:lang w:bidi="ar-SA"/>
              </w:rPr>
            </w:pPr>
            <w:r>
              <w:rPr>
                <w:rFonts w:hint="eastAsia" w:ascii="宋体" w:eastAsia="宋体" w:cs="宋体"/>
                <w:szCs w:val="21"/>
                <w:lang w:bidi="ar-SA"/>
              </w:rPr>
              <w:t>采购项目名称：</w:t>
            </w:r>
            <w:r>
              <w:rPr>
                <w:rFonts w:hint="eastAsia" w:ascii="宋体" w:eastAsia="宋体" w:cs="宋体"/>
                <w:color w:val="auto"/>
                <w:lang w:bidi="ar-SA"/>
              </w:rPr>
              <w:t>广西国际旅行卫生保健中心（南宁海关口岸门诊部）2025年实验室仪器设备更新项目</w:t>
            </w:r>
          </w:p>
          <w:p w14:paraId="39E279DB">
            <w:pPr>
              <w:snapToGrid w:val="0"/>
              <w:spacing w:line="360" w:lineRule="exact"/>
              <w:rPr>
                <w:rFonts w:hint="eastAsia" w:ascii="宋体" w:eastAsia="宋体" w:cs="宋体"/>
                <w:szCs w:val="21"/>
                <w:lang w:bidi="ar-SA"/>
              </w:rPr>
            </w:pPr>
            <w:r>
              <w:rPr>
                <w:rFonts w:hint="eastAsia" w:ascii="宋体" w:eastAsia="宋体" w:cs="宋体"/>
                <w:szCs w:val="21"/>
                <w:lang w:bidi="ar-SA"/>
              </w:rPr>
              <w:t>采购项目编号：</w:t>
            </w:r>
            <w:r>
              <w:rPr>
                <w:rFonts w:hint="eastAsia" w:ascii="宋体" w:eastAsia="宋体" w:cs="宋体"/>
                <w:lang w:bidi="ar-SA"/>
              </w:rPr>
              <w:t>GXGL2025M-G483-Z</w:t>
            </w:r>
          </w:p>
        </w:tc>
      </w:tr>
      <w:tr w14:paraId="557375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ign w:val="center"/>
          </w:tcPr>
          <w:p w14:paraId="0979CBD6">
            <w:pPr>
              <w:numPr>
                <w:ilvl w:val="0"/>
                <w:numId w:val="6"/>
              </w:numPr>
              <w:snapToGrid w:val="0"/>
              <w:spacing w:line="360" w:lineRule="exact"/>
              <w:jc w:val="center"/>
              <w:rPr>
                <w:rFonts w:hint="eastAsia" w:ascii="宋体" w:eastAsia="宋体" w:cs="宋体"/>
                <w:szCs w:val="21"/>
                <w:lang w:bidi="ar-SA"/>
              </w:rPr>
            </w:pPr>
          </w:p>
        </w:tc>
        <w:tc>
          <w:tcPr>
            <w:tcW w:w="9099" w:type="dxa"/>
            <w:tcBorders>
              <w:top w:val="single" w:color="auto" w:sz="4" w:space="0"/>
              <w:left w:val="single" w:color="auto" w:sz="4" w:space="0"/>
              <w:bottom w:val="single" w:color="auto" w:sz="4" w:space="0"/>
              <w:right w:val="single" w:color="auto" w:sz="4" w:space="0"/>
            </w:tcBorders>
            <w:noWrap/>
            <w:vAlign w:val="center"/>
          </w:tcPr>
          <w:p w14:paraId="5ABA44AA">
            <w:pPr>
              <w:snapToGrid w:val="0"/>
              <w:spacing w:line="360" w:lineRule="exact"/>
              <w:rPr>
                <w:rFonts w:hint="eastAsia" w:ascii="宋体" w:eastAsia="宋体" w:cs="宋体"/>
                <w:szCs w:val="21"/>
                <w:lang w:bidi="ar-SA"/>
              </w:rPr>
            </w:pPr>
            <w:r>
              <w:rPr>
                <w:rFonts w:hint="eastAsia" w:ascii="宋体" w:eastAsia="宋体" w:cs="宋体"/>
                <w:szCs w:val="21"/>
                <w:lang w:bidi="ar-SA"/>
              </w:rPr>
              <w:t>投标报价及费用：1、本项目投标应以人民币报价；2、不论投标结果如何，投标人均应自行承担所有与投标有关的全部费用；3、本项目的代理服务费按投标人须知第八条规定的（货物类）标准采用差额定率累进计费方式计算，由中标人向采购代理机构支付。</w:t>
            </w:r>
          </w:p>
        </w:tc>
      </w:tr>
      <w:tr w14:paraId="10C7EC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ign w:val="center"/>
          </w:tcPr>
          <w:p w14:paraId="07FF8A4B">
            <w:pPr>
              <w:numPr>
                <w:ilvl w:val="0"/>
                <w:numId w:val="6"/>
              </w:numPr>
              <w:snapToGrid w:val="0"/>
              <w:spacing w:line="360" w:lineRule="exact"/>
              <w:jc w:val="center"/>
              <w:rPr>
                <w:rFonts w:hint="eastAsia" w:ascii="宋体" w:eastAsia="宋体" w:cs="宋体"/>
                <w:szCs w:val="21"/>
                <w:lang w:bidi="ar-SA"/>
              </w:rPr>
            </w:pPr>
          </w:p>
        </w:tc>
        <w:tc>
          <w:tcPr>
            <w:tcW w:w="9099" w:type="dxa"/>
            <w:tcBorders>
              <w:top w:val="single" w:color="auto" w:sz="4" w:space="0"/>
              <w:left w:val="single" w:color="auto" w:sz="4" w:space="0"/>
              <w:bottom w:val="single" w:color="auto" w:sz="4" w:space="0"/>
              <w:right w:val="single" w:color="auto" w:sz="4" w:space="0"/>
            </w:tcBorders>
            <w:noWrap/>
            <w:vAlign w:val="center"/>
          </w:tcPr>
          <w:p w14:paraId="4B3C17DC">
            <w:pPr>
              <w:snapToGrid w:val="0"/>
              <w:spacing w:line="360" w:lineRule="exact"/>
              <w:rPr>
                <w:rFonts w:hint="eastAsia" w:ascii="宋体" w:eastAsia="宋体" w:cs="宋体"/>
                <w:b/>
                <w:lang w:bidi="ar-SA"/>
              </w:rPr>
            </w:pPr>
            <w:r>
              <w:rPr>
                <w:rFonts w:hint="eastAsia" w:ascii="宋体" w:eastAsia="宋体" w:cs="宋体"/>
                <w:szCs w:val="21"/>
                <w:lang w:bidi="ar-SA"/>
              </w:rPr>
              <w:t>投标保证金（人民币）：详见本项目公开招标公告。</w:t>
            </w:r>
          </w:p>
          <w:p w14:paraId="22FF5763">
            <w:pPr>
              <w:snapToGrid w:val="0"/>
              <w:spacing w:line="360" w:lineRule="exact"/>
              <w:rPr>
                <w:rFonts w:hint="eastAsia" w:ascii="宋体" w:eastAsia="宋体" w:cs="宋体"/>
                <w:szCs w:val="21"/>
                <w:lang w:bidi="ar-SA"/>
              </w:rPr>
            </w:pPr>
            <w:r>
              <w:rPr>
                <w:rFonts w:hint="eastAsia" w:ascii="宋体" w:eastAsia="宋体" w:cs="宋体"/>
                <w:lang w:bidi="ar-SA"/>
              </w:rPr>
              <w:t>投标保证金必须根据招标公告的要求进行缴纳。项目评审时，评标委员会根据广西国力招标有限公司出具的《项目投标保证金到账信息表》查验投标保证金缴纳情况。未到账或者未按要求足额缴纳的，视为无效投标保证金。</w:t>
            </w:r>
            <w:r>
              <w:rPr>
                <w:rFonts w:hint="eastAsia" w:ascii="宋体" w:eastAsia="宋体" w:cs="宋体"/>
                <w:b/>
                <w:bCs/>
                <w:lang w:bidi="ar-SA"/>
              </w:rPr>
              <w:t>本项目不接受现金形式或从个人账户转出的投标保证金。</w:t>
            </w:r>
          </w:p>
        </w:tc>
      </w:tr>
      <w:tr w14:paraId="5D06B8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ign w:val="center"/>
          </w:tcPr>
          <w:p w14:paraId="7C564F5E">
            <w:pPr>
              <w:numPr>
                <w:ilvl w:val="0"/>
                <w:numId w:val="6"/>
              </w:numPr>
              <w:snapToGrid w:val="0"/>
              <w:spacing w:line="360" w:lineRule="exact"/>
              <w:jc w:val="center"/>
              <w:rPr>
                <w:rFonts w:hint="eastAsia" w:ascii="宋体" w:eastAsia="宋体" w:cs="宋体"/>
                <w:szCs w:val="21"/>
                <w:lang w:bidi="ar-SA"/>
              </w:rPr>
            </w:pPr>
          </w:p>
        </w:tc>
        <w:tc>
          <w:tcPr>
            <w:tcW w:w="9099" w:type="dxa"/>
            <w:tcBorders>
              <w:top w:val="single" w:color="auto" w:sz="4" w:space="0"/>
              <w:left w:val="single" w:color="auto" w:sz="4" w:space="0"/>
              <w:bottom w:val="single" w:color="auto" w:sz="4" w:space="0"/>
              <w:right w:val="single" w:color="auto" w:sz="4" w:space="0"/>
            </w:tcBorders>
            <w:noWrap/>
            <w:vAlign w:val="center"/>
          </w:tcPr>
          <w:p w14:paraId="4FEB7A7C">
            <w:pPr>
              <w:snapToGrid w:val="0"/>
              <w:spacing w:line="360" w:lineRule="exact"/>
              <w:rPr>
                <w:rFonts w:hint="eastAsia" w:ascii="宋体" w:eastAsia="宋体" w:cs="宋体"/>
                <w:szCs w:val="21"/>
                <w:lang w:bidi="ar-SA"/>
              </w:rPr>
            </w:pPr>
            <w:r>
              <w:rPr>
                <w:rFonts w:hint="eastAsia" w:ascii="宋体" w:eastAsia="宋体" w:cs="宋体"/>
                <w:szCs w:val="21"/>
                <w:lang w:bidi="ar-SA"/>
              </w:rPr>
              <w:t>现场踏勘：</w:t>
            </w:r>
            <w:r>
              <w:rPr>
                <w:rFonts w:hint="eastAsia" w:ascii="宋体" w:eastAsia="宋体" w:cs="宋体"/>
                <w:szCs w:val="21"/>
                <w:u w:val="single"/>
                <w:lang w:bidi="ar-SA"/>
              </w:rPr>
              <w:t xml:space="preserve">             无           </w:t>
            </w:r>
            <w:r>
              <w:rPr>
                <w:rFonts w:hint="eastAsia" w:ascii="宋体" w:eastAsia="宋体" w:cs="宋体"/>
                <w:szCs w:val="21"/>
                <w:lang w:bidi="ar-SA"/>
              </w:rPr>
              <w:t>。</w:t>
            </w:r>
          </w:p>
        </w:tc>
      </w:tr>
      <w:tr w14:paraId="224D5E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ign w:val="center"/>
          </w:tcPr>
          <w:p w14:paraId="75CAF164">
            <w:pPr>
              <w:numPr>
                <w:ilvl w:val="0"/>
                <w:numId w:val="6"/>
              </w:numPr>
              <w:snapToGrid w:val="0"/>
              <w:spacing w:line="360" w:lineRule="exact"/>
              <w:jc w:val="center"/>
              <w:rPr>
                <w:rFonts w:hint="eastAsia" w:ascii="宋体" w:eastAsia="宋体" w:cs="宋体"/>
                <w:szCs w:val="21"/>
                <w:lang w:bidi="ar-SA"/>
              </w:rPr>
            </w:pPr>
          </w:p>
        </w:tc>
        <w:tc>
          <w:tcPr>
            <w:tcW w:w="9099" w:type="dxa"/>
            <w:tcBorders>
              <w:top w:val="single" w:color="auto" w:sz="4" w:space="0"/>
              <w:left w:val="single" w:color="auto" w:sz="4" w:space="0"/>
              <w:bottom w:val="single" w:color="auto" w:sz="4" w:space="0"/>
              <w:right w:val="single" w:color="auto" w:sz="4" w:space="0"/>
            </w:tcBorders>
            <w:noWrap/>
            <w:vAlign w:val="center"/>
          </w:tcPr>
          <w:p w14:paraId="076C06B4">
            <w:pPr>
              <w:snapToGrid w:val="0"/>
              <w:spacing w:line="360" w:lineRule="exact"/>
              <w:rPr>
                <w:rFonts w:hint="eastAsia" w:ascii="宋体" w:eastAsia="宋体" w:cs="宋体"/>
                <w:szCs w:val="21"/>
                <w:lang w:bidi="ar-SA"/>
              </w:rPr>
            </w:pPr>
            <w:r>
              <w:rPr>
                <w:rFonts w:hint="eastAsia" w:ascii="宋体" w:eastAsia="宋体" w:cs="宋体"/>
                <w:szCs w:val="21"/>
                <w:lang w:bidi="ar-SA"/>
              </w:rPr>
              <w:t>演示时间及地点：</w:t>
            </w:r>
            <w:r>
              <w:rPr>
                <w:rFonts w:hint="eastAsia" w:ascii="宋体" w:eastAsia="宋体" w:cs="宋体"/>
                <w:szCs w:val="21"/>
                <w:u w:val="single"/>
                <w:lang w:bidi="ar-SA"/>
              </w:rPr>
              <w:t xml:space="preserve">       详见采购需求           </w:t>
            </w:r>
            <w:r>
              <w:rPr>
                <w:rFonts w:hint="eastAsia" w:ascii="宋体" w:eastAsia="宋体" w:cs="宋体"/>
                <w:szCs w:val="21"/>
                <w:lang w:bidi="ar-SA"/>
              </w:rPr>
              <w:t>。</w:t>
            </w:r>
          </w:p>
        </w:tc>
      </w:tr>
      <w:tr w14:paraId="0F0D3D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ign w:val="center"/>
          </w:tcPr>
          <w:p w14:paraId="657A3145">
            <w:pPr>
              <w:numPr>
                <w:ilvl w:val="0"/>
                <w:numId w:val="6"/>
              </w:numPr>
              <w:snapToGrid w:val="0"/>
              <w:spacing w:line="360" w:lineRule="exact"/>
              <w:jc w:val="center"/>
              <w:rPr>
                <w:rFonts w:hint="eastAsia" w:ascii="宋体" w:eastAsia="宋体" w:cs="宋体"/>
                <w:szCs w:val="21"/>
                <w:lang w:bidi="ar-SA"/>
              </w:rPr>
            </w:pPr>
          </w:p>
        </w:tc>
        <w:tc>
          <w:tcPr>
            <w:tcW w:w="9099" w:type="dxa"/>
            <w:tcBorders>
              <w:top w:val="single" w:color="auto" w:sz="4" w:space="0"/>
              <w:left w:val="single" w:color="auto" w:sz="4" w:space="0"/>
              <w:bottom w:val="single" w:color="auto" w:sz="4" w:space="0"/>
              <w:right w:val="single" w:color="auto" w:sz="4" w:space="0"/>
            </w:tcBorders>
            <w:noWrap/>
            <w:vAlign w:val="center"/>
          </w:tcPr>
          <w:p w14:paraId="008B62AC">
            <w:pPr>
              <w:snapToGrid w:val="0"/>
              <w:spacing w:line="360" w:lineRule="exact"/>
              <w:rPr>
                <w:rFonts w:hint="eastAsia" w:ascii="宋体" w:eastAsia="宋体" w:cs="宋体"/>
                <w:szCs w:val="21"/>
                <w:lang w:bidi="ar-SA"/>
              </w:rPr>
            </w:pPr>
            <w:r>
              <w:rPr>
                <w:rFonts w:hint="eastAsia" w:ascii="宋体" w:eastAsia="宋体" w:cs="宋体"/>
                <w:szCs w:val="21"/>
                <w:lang w:bidi="ar-SA"/>
              </w:rPr>
              <w:t>澄清与修改：投标人发现招标文件有误或有不合理要求的，必须在收到招标文件之日起七个工作日内以书面形式要求招标采购单位澄清。</w:t>
            </w:r>
          </w:p>
          <w:p w14:paraId="66409A27">
            <w:pPr>
              <w:snapToGrid w:val="0"/>
              <w:spacing w:line="360" w:lineRule="exact"/>
              <w:rPr>
                <w:rFonts w:hint="eastAsia" w:ascii="宋体" w:eastAsia="宋体" w:cs="宋体"/>
                <w:szCs w:val="21"/>
                <w:lang w:bidi="ar-SA"/>
              </w:rPr>
            </w:pPr>
            <w:r>
              <w:rPr>
                <w:rFonts w:hint="eastAsia" w:ascii="宋体" w:eastAsia="宋体" w:cs="宋体"/>
                <w:lang w:bidi="ar-SA"/>
              </w:rPr>
              <w:t>本公司可以视采购具体情况，延长招标文件提供期限，并在财政部门指定的政府采购信息发布媒体上发布公告。</w:t>
            </w:r>
          </w:p>
        </w:tc>
      </w:tr>
      <w:tr w14:paraId="1330DB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ign w:val="center"/>
          </w:tcPr>
          <w:p w14:paraId="3DAFEBC8">
            <w:pPr>
              <w:numPr>
                <w:ilvl w:val="0"/>
                <w:numId w:val="6"/>
              </w:numPr>
              <w:snapToGrid w:val="0"/>
              <w:spacing w:line="360" w:lineRule="exact"/>
              <w:jc w:val="center"/>
              <w:rPr>
                <w:rFonts w:hint="eastAsia" w:ascii="宋体" w:eastAsia="宋体" w:cs="宋体"/>
                <w:szCs w:val="21"/>
                <w:lang w:bidi="ar-SA"/>
              </w:rPr>
            </w:pPr>
          </w:p>
        </w:tc>
        <w:tc>
          <w:tcPr>
            <w:tcW w:w="9099" w:type="dxa"/>
            <w:tcBorders>
              <w:top w:val="single" w:color="auto" w:sz="4" w:space="0"/>
              <w:left w:val="single" w:color="auto" w:sz="4" w:space="0"/>
              <w:bottom w:val="single" w:color="auto" w:sz="4" w:space="0"/>
              <w:right w:val="single" w:color="auto" w:sz="4" w:space="0"/>
            </w:tcBorders>
            <w:noWrap/>
            <w:vAlign w:val="center"/>
          </w:tcPr>
          <w:p w14:paraId="1660586A">
            <w:pPr>
              <w:autoSpaceDE w:val="0"/>
              <w:autoSpaceDN w:val="0"/>
              <w:snapToGrid w:val="0"/>
              <w:spacing w:line="360" w:lineRule="exact"/>
              <w:textAlignment w:val="bottom"/>
              <w:rPr>
                <w:rFonts w:hint="eastAsia" w:ascii="宋体" w:eastAsia="宋体" w:cs="宋体"/>
                <w:szCs w:val="21"/>
                <w:lang w:bidi="ar-SA"/>
              </w:rPr>
            </w:pPr>
            <w:r>
              <w:rPr>
                <w:rFonts w:hint="eastAsia" w:ascii="宋体" w:eastAsia="宋体" w:cs="宋体"/>
                <w:szCs w:val="21"/>
                <w:lang w:bidi="ar-SA"/>
              </w:rPr>
              <w:t>投标文件组成：开标一览表、资格文件正本</w:t>
            </w:r>
            <w:r>
              <w:rPr>
                <w:rFonts w:hint="eastAsia" w:ascii="宋体" w:eastAsia="宋体" w:cs="宋体"/>
                <w:szCs w:val="21"/>
                <w:u w:val="single"/>
                <w:lang w:bidi="ar-SA"/>
              </w:rPr>
              <w:t xml:space="preserve"> 壹 </w:t>
            </w:r>
            <w:r>
              <w:rPr>
                <w:rFonts w:hint="eastAsia" w:ascii="宋体" w:eastAsia="宋体" w:cs="宋体"/>
                <w:szCs w:val="21"/>
                <w:lang w:bidi="ar-SA"/>
              </w:rPr>
              <w:t>份，副本</w:t>
            </w:r>
            <w:r>
              <w:rPr>
                <w:rFonts w:hint="eastAsia" w:ascii="宋体" w:eastAsia="宋体" w:cs="宋体"/>
                <w:szCs w:val="21"/>
                <w:u w:val="single"/>
                <w:lang w:bidi="ar-SA"/>
              </w:rPr>
              <w:t xml:space="preserve"> 贰 </w:t>
            </w:r>
            <w:r>
              <w:rPr>
                <w:rFonts w:hint="eastAsia" w:ascii="宋体" w:eastAsia="宋体" w:cs="宋体"/>
                <w:szCs w:val="21"/>
                <w:lang w:bidi="ar-SA"/>
              </w:rPr>
              <w:t>份；投标文件正本</w:t>
            </w:r>
            <w:r>
              <w:rPr>
                <w:rFonts w:hint="eastAsia" w:ascii="宋体" w:eastAsia="宋体" w:cs="宋体"/>
                <w:szCs w:val="21"/>
                <w:u w:val="single"/>
                <w:lang w:bidi="ar-SA"/>
              </w:rPr>
              <w:t xml:space="preserve"> 壹 </w:t>
            </w:r>
            <w:r>
              <w:rPr>
                <w:rFonts w:hint="eastAsia" w:ascii="宋体" w:eastAsia="宋体" w:cs="宋体"/>
                <w:szCs w:val="21"/>
                <w:lang w:bidi="ar-SA"/>
              </w:rPr>
              <w:t>份，副本</w:t>
            </w:r>
            <w:r>
              <w:rPr>
                <w:rFonts w:hint="eastAsia" w:ascii="宋体" w:eastAsia="宋体" w:cs="宋体"/>
                <w:szCs w:val="21"/>
                <w:u w:val="single"/>
                <w:lang w:bidi="ar-SA"/>
              </w:rPr>
              <w:t xml:space="preserve"> 陆 </w:t>
            </w:r>
            <w:r>
              <w:rPr>
                <w:rFonts w:hint="eastAsia" w:ascii="宋体" w:eastAsia="宋体" w:cs="宋体"/>
                <w:szCs w:val="21"/>
                <w:lang w:bidi="ar-SA"/>
              </w:rPr>
              <w:t>份；投标文件电子版</w:t>
            </w:r>
            <w:r>
              <w:rPr>
                <w:rFonts w:hint="eastAsia" w:ascii="宋体" w:eastAsia="宋体" w:cs="宋体"/>
                <w:szCs w:val="21"/>
                <w:u w:val="single"/>
                <w:lang w:bidi="ar-SA"/>
              </w:rPr>
              <w:t xml:space="preserve"> 壹 </w:t>
            </w:r>
            <w:r>
              <w:rPr>
                <w:rFonts w:hint="eastAsia" w:ascii="宋体" w:eastAsia="宋体" w:cs="宋体"/>
                <w:szCs w:val="21"/>
                <w:lang w:bidi="ar-SA"/>
              </w:rPr>
              <w:t>份(电子版封面请注明项目名称、项目编号及投标人名称)。未按规定份数提供的，作无效投标处理。</w:t>
            </w:r>
          </w:p>
        </w:tc>
      </w:tr>
      <w:tr w14:paraId="4EC160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ign w:val="center"/>
          </w:tcPr>
          <w:p w14:paraId="63035ACA">
            <w:pPr>
              <w:numPr>
                <w:ilvl w:val="0"/>
                <w:numId w:val="6"/>
              </w:numPr>
              <w:snapToGrid w:val="0"/>
              <w:spacing w:line="360" w:lineRule="exact"/>
              <w:jc w:val="center"/>
              <w:rPr>
                <w:rFonts w:hint="eastAsia" w:ascii="宋体" w:eastAsia="宋体" w:cs="宋体"/>
                <w:szCs w:val="21"/>
                <w:lang w:bidi="ar-SA"/>
              </w:rPr>
            </w:pPr>
          </w:p>
        </w:tc>
        <w:tc>
          <w:tcPr>
            <w:tcW w:w="9099" w:type="dxa"/>
            <w:tcBorders>
              <w:top w:val="single" w:color="auto" w:sz="4" w:space="0"/>
              <w:left w:val="single" w:color="auto" w:sz="4" w:space="0"/>
              <w:bottom w:val="single" w:color="auto" w:sz="4" w:space="0"/>
              <w:right w:val="single" w:color="auto" w:sz="4" w:space="0"/>
            </w:tcBorders>
            <w:noWrap/>
            <w:vAlign w:val="center"/>
          </w:tcPr>
          <w:p w14:paraId="1CB24982">
            <w:pPr>
              <w:snapToGrid w:val="0"/>
              <w:spacing w:line="360" w:lineRule="exact"/>
              <w:rPr>
                <w:rFonts w:hint="eastAsia" w:ascii="宋体" w:eastAsia="宋体" w:cs="宋体"/>
                <w:szCs w:val="21"/>
                <w:lang w:bidi="ar-SA"/>
              </w:rPr>
            </w:pPr>
            <w:r>
              <w:rPr>
                <w:rFonts w:hint="eastAsia" w:ascii="宋体" w:eastAsia="宋体" w:cs="宋体"/>
                <w:szCs w:val="21"/>
                <w:lang w:bidi="ar-SA"/>
              </w:rPr>
              <w:t>提交投标文件截止时间及地点：</w:t>
            </w:r>
            <w:r>
              <w:rPr>
                <w:rFonts w:hint="eastAsia" w:ascii="宋体" w:eastAsia="宋体" w:cs="宋体"/>
                <w:b/>
                <w:szCs w:val="21"/>
                <w:lang w:bidi="ar-SA"/>
              </w:rPr>
              <w:t>详见本项目公开招标公告。</w:t>
            </w:r>
          </w:p>
        </w:tc>
      </w:tr>
      <w:tr w14:paraId="1132EE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ign w:val="center"/>
          </w:tcPr>
          <w:p w14:paraId="6F57D878">
            <w:pPr>
              <w:numPr>
                <w:ilvl w:val="0"/>
                <w:numId w:val="6"/>
              </w:numPr>
              <w:snapToGrid w:val="0"/>
              <w:spacing w:line="360" w:lineRule="exact"/>
              <w:jc w:val="center"/>
              <w:rPr>
                <w:rFonts w:hint="eastAsia" w:ascii="宋体" w:eastAsia="宋体" w:cs="宋体"/>
                <w:szCs w:val="21"/>
                <w:lang w:bidi="ar-SA"/>
              </w:rPr>
            </w:pPr>
          </w:p>
        </w:tc>
        <w:tc>
          <w:tcPr>
            <w:tcW w:w="9099" w:type="dxa"/>
            <w:tcBorders>
              <w:top w:val="single" w:color="auto" w:sz="4" w:space="0"/>
              <w:left w:val="single" w:color="auto" w:sz="4" w:space="0"/>
              <w:bottom w:val="single" w:color="auto" w:sz="4" w:space="0"/>
              <w:right w:val="single" w:color="auto" w:sz="4" w:space="0"/>
            </w:tcBorders>
            <w:noWrap/>
            <w:vAlign w:val="center"/>
          </w:tcPr>
          <w:p w14:paraId="7C241B67">
            <w:pPr>
              <w:snapToGrid w:val="0"/>
              <w:spacing w:line="360" w:lineRule="exact"/>
              <w:rPr>
                <w:rFonts w:hint="eastAsia" w:ascii="宋体" w:eastAsia="宋体" w:cs="宋体"/>
                <w:szCs w:val="21"/>
                <w:lang w:bidi="ar-SA"/>
              </w:rPr>
            </w:pPr>
            <w:r>
              <w:rPr>
                <w:rFonts w:hint="eastAsia" w:ascii="宋体" w:eastAsia="宋体" w:cs="宋体"/>
                <w:szCs w:val="21"/>
                <w:lang w:bidi="ar-SA"/>
              </w:rPr>
              <w:t>开标时间及地点：</w:t>
            </w:r>
            <w:r>
              <w:rPr>
                <w:rFonts w:hint="eastAsia" w:ascii="宋体" w:eastAsia="宋体" w:cs="宋体"/>
                <w:b/>
                <w:szCs w:val="21"/>
                <w:lang w:bidi="ar-SA"/>
              </w:rPr>
              <w:t>详见本项目公开招标公告。</w:t>
            </w:r>
          </w:p>
        </w:tc>
      </w:tr>
      <w:tr w14:paraId="100405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ign w:val="center"/>
          </w:tcPr>
          <w:p w14:paraId="51FB1070">
            <w:pPr>
              <w:numPr>
                <w:ilvl w:val="0"/>
                <w:numId w:val="6"/>
              </w:numPr>
              <w:snapToGrid w:val="0"/>
              <w:spacing w:line="360" w:lineRule="exact"/>
              <w:jc w:val="center"/>
              <w:rPr>
                <w:rFonts w:hint="eastAsia" w:ascii="宋体" w:eastAsia="宋体" w:cs="宋体"/>
                <w:szCs w:val="21"/>
                <w:lang w:bidi="ar-SA"/>
              </w:rPr>
            </w:pPr>
          </w:p>
        </w:tc>
        <w:tc>
          <w:tcPr>
            <w:tcW w:w="9099" w:type="dxa"/>
            <w:tcBorders>
              <w:top w:val="single" w:color="auto" w:sz="4" w:space="0"/>
              <w:left w:val="single" w:color="auto" w:sz="4" w:space="0"/>
              <w:bottom w:val="single" w:color="auto" w:sz="4" w:space="0"/>
              <w:right w:val="single" w:color="auto" w:sz="4" w:space="0"/>
            </w:tcBorders>
            <w:noWrap/>
            <w:vAlign w:val="center"/>
          </w:tcPr>
          <w:p w14:paraId="7ADE895F">
            <w:pPr>
              <w:autoSpaceDE w:val="0"/>
              <w:autoSpaceDN w:val="0"/>
              <w:snapToGrid w:val="0"/>
              <w:spacing w:line="360" w:lineRule="exact"/>
              <w:textAlignment w:val="bottom"/>
              <w:rPr>
                <w:rFonts w:hint="eastAsia" w:ascii="宋体" w:eastAsia="宋体" w:cs="宋体"/>
                <w:szCs w:val="21"/>
                <w:lang w:bidi="ar-SA"/>
              </w:rPr>
            </w:pPr>
            <w:r>
              <w:rPr>
                <w:rFonts w:hint="eastAsia" w:ascii="宋体" w:eastAsia="宋体" w:cs="宋体"/>
                <w:szCs w:val="21"/>
                <w:lang w:bidi="ar-SA"/>
              </w:rPr>
              <w:t>评标方法：综合评分法。</w:t>
            </w:r>
          </w:p>
        </w:tc>
      </w:tr>
      <w:tr w14:paraId="324D06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ign w:val="center"/>
          </w:tcPr>
          <w:p w14:paraId="17F78E1B">
            <w:pPr>
              <w:numPr>
                <w:ilvl w:val="0"/>
                <w:numId w:val="6"/>
              </w:numPr>
              <w:snapToGrid w:val="0"/>
              <w:spacing w:line="360" w:lineRule="exact"/>
              <w:jc w:val="center"/>
              <w:rPr>
                <w:rFonts w:hint="eastAsia" w:ascii="宋体" w:eastAsia="宋体" w:cs="宋体"/>
                <w:szCs w:val="21"/>
                <w:lang w:bidi="ar-SA"/>
              </w:rPr>
            </w:pPr>
          </w:p>
        </w:tc>
        <w:tc>
          <w:tcPr>
            <w:tcW w:w="9099" w:type="dxa"/>
            <w:tcBorders>
              <w:top w:val="single" w:color="auto" w:sz="4" w:space="0"/>
              <w:left w:val="single" w:color="auto" w:sz="4" w:space="0"/>
              <w:bottom w:val="single" w:color="auto" w:sz="4" w:space="0"/>
              <w:right w:val="single" w:color="auto" w:sz="4" w:space="0"/>
            </w:tcBorders>
            <w:noWrap/>
            <w:vAlign w:val="center"/>
          </w:tcPr>
          <w:p w14:paraId="5F81E113">
            <w:pPr>
              <w:autoSpaceDE w:val="0"/>
              <w:autoSpaceDN w:val="0"/>
              <w:snapToGrid w:val="0"/>
              <w:spacing w:line="360" w:lineRule="exact"/>
              <w:textAlignment w:val="bottom"/>
              <w:rPr>
                <w:rFonts w:hint="eastAsia" w:ascii="宋体" w:eastAsia="宋体" w:cs="宋体"/>
                <w:szCs w:val="21"/>
                <w:lang w:bidi="ar-SA"/>
              </w:rPr>
            </w:pPr>
            <w:r>
              <w:rPr>
                <w:rFonts w:hint="eastAsia" w:ascii="宋体" w:eastAsia="宋体" w:cs="宋体"/>
                <w:szCs w:val="21"/>
                <w:lang w:bidi="ar-SA"/>
              </w:rPr>
              <w:t>中标公告及中标通知书：采购代理机构在采购人依法确认中标人后二个工作日内发布中标公告和中标通知书，中标公告发布于财政部门指定的政府采购信息发布媒体。</w:t>
            </w:r>
          </w:p>
        </w:tc>
      </w:tr>
      <w:tr w14:paraId="05EC3B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ign w:val="center"/>
          </w:tcPr>
          <w:p w14:paraId="6379929B">
            <w:pPr>
              <w:numPr>
                <w:ilvl w:val="0"/>
                <w:numId w:val="6"/>
              </w:numPr>
              <w:snapToGrid w:val="0"/>
              <w:spacing w:line="360" w:lineRule="exact"/>
              <w:jc w:val="center"/>
              <w:rPr>
                <w:rFonts w:hint="eastAsia" w:ascii="宋体" w:eastAsia="宋体" w:cs="宋体"/>
                <w:szCs w:val="21"/>
                <w:lang w:bidi="ar-SA"/>
              </w:rPr>
            </w:pPr>
          </w:p>
        </w:tc>
        <w:tc>
          <w:tcPr>
            <w:tcW w:w="9099" w:type="dxa"/>
            <w:tcBorders>
              <w:top w:val="single" w:color="auto" w:sz="4" w:space="0"/>
              <w:left w:val="single" w:color="auto" w:sz="4" w:space="0"/>
              <w:bottom w:val="single" w:color="auto" w:sz="4" w:space="0"/>
              <w:right w:val="single" w:color="auto" w:sz="4" w:space="0"/>
            </w:tcBorders>
            <w:noWrap/>
            <w:vAlign w:val="center"/>
          </w:tcPr>
          <w:p w14:paraId="78DD94A5">
            <w:pPr>
              <w:autoSpaceDE w:val="0"/>
              <w:autoSpaceDN w:val="0"/>
              <w:snapToGrid w:val="0"/>
              <w:spacing w:line="360" w:lineRule="exact"/>
              <w:textAlignment w:val="bottom"/>
              <w:rPr>
                <w:rFonts w:hint="eastAsia" w:ascii="宋体" w:eastAsia="宋体" w:cs="宋体"/>
                <w:szCs w:val="21"/>
                <w:lang w:bidi="ar-SA"/>
              </w:rPr>
            </w:pPr>
            <w:r>
              <w:rPr>
                <w:rFonts w:hint="eastAsia" w:ascii="宋体" w:eastAsia="宋体" w:cs="宋体"/>
                <w:szCs w:val="21"/>
                <w:lang w:bidi="ar-SA"/>
              </w:rPr>
              <w:t>投标保证金退还（不计息）均以转账形式退回到投标人银行账户：</w:t>
            </w:r>
          </w:p>
          <w:p w14:paraId="5B4BFD39">
            <w:pPr>
              <w:autoSpaceDE w:val="0"/>
              <w:autoSpaceDN w:val="0"/>
              <w:snapToGrid w:val="0"/>
              <w:spacing w:line="360" w:lineRule="exact"/>
              <w:textAlignment w:val="bottom"/>
              <w:rPr>
                <w:rFonts w:hint="eastAsia" w:ascii="宋体" w:eastAsia="宋体" w:cs="宋体"/>
                <w:szCs w:val="21"/>
                <w:lang w:bidi="ar-SA"/>
              </w:rPr>
            </w:pPr>
            <w:r>
              <w:rPr>
                <w:rFonts w:hint="eastAsia" w:ascii="宋体" w:eastAsia="宋体" w:cs="宋体"/>
                <w:szCs w:val="21"/>
                <w:lang w:bidi="ar-SA"/>
              </w:rPr>
              <w:t>1.除招标文件规定不予退还保证金的情形外，中标通知书发布后五个工作日内，未中标人提供保证金收据和本单位开户银行及账号后，以转账方式退还投标保证金。</w:t>
            </w:r>
          </w:p>
          <w:p w14:paraId="5D48249D">
            <w:pPr>
              <w:autoSpaceDE w:val="0"/>
              <w:autoSpaceDN w:val="0"/>
              <w:snapToGrid w:val="0"/>
              <w:spacing w:line="360" w:lineRule="exact"/>
              <w:textAlignment w:val="bottom"/>
              <w:rPr>
                <w:rFonts w:hint="eastAsia" w:ascii="宋体" w:eastAsia="宋体" w:cs="宋体"/>
                <w:szCs w:val="21"/>
                <w:lang w:bidi="ar-SA"/>
              </w:rPr>
            </w:pPr>
            <w:r>
              <w:rPr>
                <w:rFonts w:hint="eastAsia" w:ascii="宋体" w:eastAsia="宋体" w:cs="宋体"/>
                <w:szCs w:val="21"/>
                <w:lang w:bidi="ar-SA"/>
              </w:rPr>
              <w:t>2.中标人的投标保证金在合同签订并送达采购代理机构存档后五个工作日内，以转账方式退还。</w:t>
            </w:r>
          </w:p>
        </w:tc>
      </w:tr>
      <w:tr w14:paraId="64A710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ign w:val="center"/>
          </w:tcPr>
          <w:p w14:paraId="3C8B7A44">
            <w:pPr>
              <w:numPr>
                <w:ilvl w:val="0"/>
                <w:numId w:val="6"/>
              </w:numPr>
              <w:snapToGrid w:val="0"/>
              <w:spacing w:line="360" w:lineRule="exact"/>
              <w:jc w:val="center"/>
              <w:rPr>
                <w:rFonts w:hint="eastAsia" w:ascii="宋体" w:eastAsia="宋体" w:cs="宋体"/>
                <w:szCs w:val="21"/>
                <w:lang w:bidi="ar-SA"/>
              </w:rPr>
            </w:pPr>
          </w:p>
        </w:tc>
        <w:tc>
          <w:tcPr>
            <w:tcW w:w="9099" w:type="dxa"/>
            <w:tcBorders>
              <w:top w:val="single" w:color="auto" w:sz="4" w:space="0"/>
              <w:left w:val="single" w:color="auto" w:sz="4" w:space="0"/>
              <w:bottom w:val="single" w:color="auto" w:sz="4" w:space="0"/>
              <w:right w:val="single" w:color="auto" w:sz="4" w:space="0"/>
            </w:tcBorders>
            <w:noWrap/>
            <w:vAlign w:val="center"/>
          </w:tcPr>
          <w:p w14:paraId="56483D59">
            <w:pPr>
              <w:autoSpaceDE w:val="0"/>
              <w:autoSpaceDN w:val="0"/>
              <w:snapToGrid w:val="0"/>
              <w:spacing w:line="350" w:lineRule="atLeast"/>
              <w:textAlignment w:val="bottom"/>
              <w:rPr>
                <w:rFonts w:hint="eastAsia" w:ascii="宋体" w:eastAsia="宋体" w:cs="宋体"/>
                <w:szCs w:val="21"/>
                <w:lang w:bidi="ar-SA"/>
              </w:rPr>
            </w:pPr>
            <w:r>
              <w:rPr>
                <w:rFonts w:hint="eastAsia" w:ascii="宋体" w:eastAsia="宋体" w:cs="宋体"/>
                <w:szCs w:val="21"/>
                <w:lang w:bidi="ar-SA"/>
              </w:rPr>
              <w:t>采购人或采购代理机构对投标人进行信用查询</w:t>
            </w:r>
          </w:p>
          <w:p w14:paraId="773110D0">
            <w:pPr>
              <w:autoSpaceDE w:val="0"/>
              <w:autoSpaceDN w:val="0"/>
              <w:snapToGrid w:val="0"/>
              <w:spacing w:line="350" w:lineRule="atLeast"/>
              <w:textAlignment w:val="bottom"/>
              <w:rPr>
                <w:rFonts w:hint="eastAsia" w:ascii="宋体" w:eastAsia="宋体" w:cs="宋体"/>
                <w:szCs w:val="21"/>
                <w:lang w:bidi="ar-SA"/>
              </w:rPr>
            </w:pPr>
            <w:r>
              <w:rPr>
                <w:rFonts w:hint="eastAsia" w:ascii="宋体" w:eastAsia="宋体" w:cs="宋体"/>
                <w:szCs w:val="21"/>
                <w:lang w:bidi="ar-SA"/>
              </w:rPr>
              <w:t>查询渠道：“信用中国”网站(www.creditchina.gov.cn) 、中国政府采购网(www.ccgp.gov.cn)</w:t>
            </w:r>
          </w:p>
          <w:p w14:paraId="02951660">
            <w:pPr>
              <w:autoSpaceDE w:val="0"/>
              <w:autoSpaceDN w:val="0"/>
              <w:snapToGrid w:val="0"/>
              <w:spacing w:line="350" w:lineRule="atLeast"/>
              <w:textAlignment w:val="bottom"/>
              <w:rPr>
                <w:rFonts w:hint="eastAsia" w:ascii="宋体" w:eastAsia="宋体" w:cs="宋体"/>
                <w:szCs w:val="21"/>
                <w:lang w:bidi="ar-SA"/>
              </w:rPr>
            </w:pPr>
            <w:r>
              <w:rPr>
                <w:rFonts w:hint="eastAsia" w:ascii="宋体" w:eastAsia="宋体" w:cs="宋体"/>
                <w:szCs w:val="21"/>
                <w:lang w:bidi="ar-SA"/>
              </w:rPr>
              <w:t>查询起止时间：资格审查结束前。</w:t>
            </w:r>
          </w:p>
          <w:p w14:paraId="0BFB4B1C">
            <w:pPr>
              <w:autoSpaceDE w:val="0"/>
              <w:autoSpaceDN w:val="0"/>
              <w:snapToGrid w:val="0"/>
              <w:spacing w:line="350" w:lineRule="atLeast"/>
              <w:textAlignment w:val="bottom"/>
              <w:rPr>
                <w:rFonts w:hint="eastAsia" w:ascii="宋体" w:eastAsia="宋体" w:cs="宋体"/>
                <w:szCs w:val="21"/>
                <w:lang w:bidi="ar-SA"/>
              </w:rPr>
            </w:pPr>
            <w:r>
              <w:rPr>
                <w:rFonts w:hint="eastAsia" w:ascii="宋体" w:eastAsia="宋体" w:cs="宋体"/>
                <w:szCs w:val="21"/>
                <w:lang w:bidi="ar-SA"/>
              </w:rPr>
              <w:t>查询记录和证据留存方式：在查询网站中直接打印查询记录，打印材料作为评审资料保存。</w:t>
            </w:r>
          </w:p>
          <w:p w14:paraId="2A350286">
            <w:pPr>
              <w:autoSpaceDE w:val="0"/>
              <w:autoSpaceDN w:val="0"/>
              <w:snapToGrid w:val="0"/>
              <w:spacing w:line="360" w:lineRule="exact"/>
              <w:textAlignment w:val="bottom"/>
              <w:rPr>
                <w:rFonts w:hint="eastAsia" w:ascii="宋体" w:eastAsia="宋体" w:cs="宋体"/>
                <w:szCs w:val="21"/>
                <w:lang w:bidi="ar-SA"/>
              </w:rPr>
            </w:pPr>
            <w:r>
              <w:rPr>
                <w:rFonts w:hint="eastAsia" w:ascii="宋体" w:eastAsia="宋体" w:cs="宋体"/>
                <w:szCs w:val="21"/>
                <w:lang w:bidi="ar-SA"/>
              </w:rPr>
              <w:t>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w:t>
            </w:r>
          </w:p>
        </w:tc>
      </w:tr>
      <w:tr w14:paraId="421E02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ign w:val="center"/>
          </w:tcPr>
          <w:p w14:paraId="3C8D4EAC">
            <w:pPr>
              <w:numPr>
                <w:ilvl w:val="0"/>
                <w:numId w:val="6"/>
              </w:numPr>
              <w:snapToGrid w:val="0"/>
              <w:spacing w:line="360" w:lineRule="exact"/>
              <w:jc w:val="center"/>
              <w:rPr>
                <w:rFonts w:hint="eastAsia" w:ascii="宋体" w:eastAsia="宋体" w:cs="宋体"/>
                <w:color w:val="auto"/>
                <w:szCs w:val="21"/>
                <w:lang w:bidi="ar-SA"/>
              </w:rPr>
            </w:pPr>
          </w:p>
        </w:tc>
        <w:tc>
          <w:tcPr>
            <w:tcW w:w="9099" w:type="dxa"/>
            <w:tcBorders>
              <w:top w:val="single" w:color="auto" w:sz="4" w:space="0"/>
              <w:left w:val="single" w:color="auto" w:sz="4" w:space="0"/>
              <w:bottom w:val="single" w:color="auto" w:sz="4" w:space="0"/>
              <w:right w:val="single" w:color="auto" w:sz="4" w:space="0"/>
            </w:tcBorders>
            <w:noWrap/>
            <w:vAlign w:val="center"/>
          </w:tcPr>
          <w:p w14:paraId="67D04B26">
            <w:pPr>
              <w:spacing w:line="380" w:lineRule="exact"/>
              <w:rPr>
                <w:rFonts w:hint="eastAsia" w:ascii="宋体" w:eastAsia="宋体" w:cs="宋体"/>
                <w:color w:val="auto"/>
                <w:lang w:bidi="ar-SA"/>
              </w:rPr>
            </w:pPr>
            <w:r>
              <w:rPr>
                <w:rFonts w:hint="eastAsia" w:ascii="宋体" w:eastAsia="宋体" w:cs="宋体"/>
                <w:color w:val="auto"/>
                <w:szCs w:val="21"/>
                <w:lang w:bidi="ar-SA"/>
              </w:rPr>
              <w:t>履约保证金金额：</w:t>
            </w:r>
            <w:r>
              <w:rPr>
                <w:rFonts w:hint="eastAsia" w:ascii="宋体" w:eastAsia="宋体" w:cs="宋体"/>
                <w:color w:val="auto"/>
                <w:lang w:bidi="ar-SA"/>
              </w:rPr>
              <w:t>本项目合同金额的</w:t>
            </w:r>
            <w:r>
              <w:rPr>
                <w:rFonts w:hint="eastAsia" w:ascii="宋体" w:eastAsia="宋体" w:cs="宋体"/>
                <w:color w:val="auto"/>
                <w:lang w:val="en-US" w:eastAsia="zh-CN" w:bidi="ar-SA"/>
              </w:rPr>
              <w:t>3</w:t>
            </w:r>
            <w:r>
              <w:rPr>
                <w:rFonts w:hint="eastAsia" w:ascii="宋体" w:eastAsia="宋体" w:cs="宋体"/>
                <w:color w:val="auto"/>
                <w:lang w:bidi="ar-SA"/>
              </w:rPr>
              <w:t>%；</w:t>
            </w:r>
          </w:p>
          <w:p w14:paraId="26C773E9">
            <w:pPr>
              <w:spacing w:line="380" w:lineRule="exact"/>
              <w:rPr>
                <w:rFonts w:hint="eastAsia" w:ascii="宋体" w:eastAsia="宋体" w:cs="宋体"/>
                <w:color w:val="auto"/>
                <w:lang w:bidi="ar-SA"/>
              </w:rPr>
            </w:pPr>
            <w:r>
              <w:rPr>
                <w:rFonts w:hint="eastAsia" w:ascii="宋体" w:eastAsia="宋体" w:cs="宋体"/>
                <w:color w:val="auto"/>
                <w:lang w:bidi="ar-SA"/>
              </w:rPr>
              <w:t>履约保证金提交方式：中标人在签订合同前以银行转账、支票、汇票、本票或者金融机构、担保机构出具的保函等非现金方式向采购人提交。</w:t>
            </w:r>
          </w:p>
          <w:p w14:paraId="1D5AA256">
            <w:pPr>
              <w:spacing w:line="380" w:lineRule="exact"/>
              <w:rPr>
                <w:rFonts w:hint="eastAsia" w:ascii="宋体" w:eastAsia="宋体" w:cs="宋体"/>
                <w:color w:val="auto"/>
                <w:szCs w:val="21"/>
                <w:lang w:bidi="ar-SA"/>
              </w:rPr>
            </w:pPr>
            <w:r>
              <w:rPr>
                <w:rFonts w:hint="eastAsia" w:ascii="宋体" w:eastAsia="宋体" w:cs="宋体"/>
                <w:color w:val="auto"/>
                <w:lang w:bidi="ar-SA"/>
              </w:rPr>
              <w:t xml:space="preserve">合同签订的前提条件，履约验收后由中标人申请后退回，期间不计利息。乙方未能在合同约定的时间内完成供货验收，甲方按3%每日的比例扣除履约保证金，和用于质保期间的设备质量保证。 </w:t>
            </w:r>
          </w:p>
        </w:tc>
      </w:tr>
      <w:tr w14:paraId="618D10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0" w:hRule="atLeast"/>
          <w:jc w:val="center"/>
        </w:trPr>
        <w:tc>
          <w:tcPr>
            <w:tcW w:w="648" w:type="dxa"/>
            <w:tcBorders>
              <w:top w:val="single" w:color="auto" w:sz="4" w:space="0"/>
              <w:left w:val="single" w:color="auto" w:sz="4" w:space="0"/>
              <w:bottom w:val="single" w:color="auto" w:sz="4" w:space="0"/>
              <w:right w:val="single" w:color="auto" w:sz="4" w:space="0"/>
            </w:tcBorders>
            <w:noWrap/>
            <w:vAlign w:val="center"/>
          </w:tcPr>
          <w:p w14:paraId="31D9DB23">
            <w:pPr>
              <w:numPr>
                <w:ilvl w:val="0"/>
                <w:numId w:val="6"/>
              </w:numPr>
              <w:snapToGrid w:val="0"/>
              <w:spacing w:line="360" w:lineRule="exact"/>
              <w:jc w:val="center"/>
              <w:rPr>
                <w:rFonts w:hint="eastAsia" w:ascii="宋体" w:eastAsia="宋体" w:cs="宋体"/>
                <w:color w:val="auto"/>
                <w:szCs w:val="21"/>
                <w:lang w:bidi="ar-SA"/>
              </w:rPr>
            </w:pPr>
          </w:p>
        </w:tc>
        <w:tc>
          <w:tcPr>
            <w:tcW w:w="9099" w:type="dxa"/>
            <w:tcBorders>
              <w:top w:val="single" w:color="auto" w:sz="4" w:space="0"/>
              <w:left w:val="single" w:color="auto" w:sz="4" w:space="0"/>
              <w:bottom w:val="single" w:color="auto" w:sz="4" w:space="0"/>
              <w:right w:val="single" w:color="auto" w:sz="4" w:space="0"/>
            </w:tcBorders>
            <w:noWrap/>
            <w:vAlign w:val="center"/>
          </w:tcPr>
          <w:p w14:paraId="55066235">
            <w:pPr>
              <w:autoSpaceDE w:val="0"/>
              <w:autoSpaceDN w:val="0"/>
              <w:snapToGrid w:val="0"/>
              <w:spacing w:line="360" w:lineRule="exact"/>
              <w:textAlignment w:val="bottom"/>
              <w:rPr>
                <w:rFonts w:hint="eastAsia" w:ascii="宋体" w:eastAsia="宋体" w:cs="宋体"/>
                <w:color w:val="auto"/>
                <w:szCs w:val="21"/>
                <w:lang w:bidi="ar-SA"/>
              </w:rPr>
            </w:pPr>
            <w:r>
              <w:rPr>
                <w:rFonts w:hint="eastAsia" w:ascii="宋体" w:eastAsia="宋体" w:cs="宋体"/>
                <w:color w:val="auto"/>
                <w:szCs w:val="21"/>
                <w:lang w:bidi="ar-SA"/>
              </w:rPr>
              <w:t>签订合同时间：</w:t>
            </w:r>
            <w:r>
              <w:rPr>
                <w:rFonts w:hint="eastAsia" w:ascii="宋体" w:eastAsia="宋体" w:cs="宋体"/>
                <w:bCs/>
                <w:color w:val="auto"/>
                <w:kern w:val="20"/>
                <w:position w:val="-2"/>
                <w:szCs w:val="21"/>
                <w:lang w:bidi="ar-SA"/>
              </w:rPr>
              <w:t>自中标通知书发出后</w:t>
            </w:r>
            <w:r>
              <w:rPr>
                <w:rFonts w:hint="eastAsia" w:ascii="宋体" w:eastAsia="宋体" w:cs="宋体"/>
                <w:bCs/>
                <w:color w:val="auto"/>
                <w:kern w:val="20"/>
                <w:position w:val="-2"/>
                <w:szCs w:val="21"/>
                <w:lang w:val="en-US" w:eastAsia="zh-CN" w:bidi="ar-SA"/>
              </w:rPr>
              <w:t>30</w:t>
            </w:r>
            <w:r>
              <w:rPr>
                <w:rFonts w:hint="eastAsia" w:ascii="宋体" w:eastAsia="宋体" w:cs="宋体"/>
                <w:bCs/>
                <w:color w:val="auto"/>
                <w:kern w:val="20"/>
                <w:position w:val="-2"/>
                <w:szCs w:val="21"/>
                <w:lang w:bidi="ar-SA"/>
              </w:rPr>
              <w:t>个日历日内</w:t>
            </w:r>
            <w:r>
              <w:rPr>
                <w:rFonts w:hint="eastAsia" w:ascii="宋体" w:eastAsia="宋体" w:cs="宋体"/>
                <w:color w:val="auto"/>
                <w:szCs w:val="21"/>
                <w:lang w:bidi="ar-SA"/>
              </w:rPr>
              <w:t>。</w:t>
            </w:r>
          </w:p>
        </w:tc>
      </w:tr>
      <w:tr w14:paraId="701349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ign w:val="center"/>
          </w:tcPr>
          <w:p w14:paraId="4D629E56">
            <w:pPr>
              <w:numPr>
                <w:ilvl w:val="0"/>
                <w:numId w:val="6"/>
              </w:numPr>
              <w:snapToGrid w:val="0"/>
              <w:spacing w:line="360" w:lineRule="exact"/>
              <w:jc w:val="center"/>
              <w:rPr>
                <w:rFonts w:hint="eastAsia" w:ascii="宋体" w:eastAsia="宋体" w:cs="宋体"/>
                <w:szCs w:val="21"/>
                <w:lang w:bidi="ar-SA"/>
              </w:rPr>
            </w:pPr>
          </w:p>
        </w:tc>
        <w:tc>
          <w:tcPr>
            <w:tcW w:w="9099" w:type="dxa"/>
            <w:tcBorders>
              <w:top w:val="single" w:color="auto" w:sz="4" w:space="0"/>
              <w:left w:val="single" w:color="auto" w:sz="4" w:space="0"/>
              <w:bottom w:val="single" w:color="auto" w:sz="4" w:space="0"/>
              <w:right w:val="single" w:color="auto" w:sz="4" w:space="0"/>
            </w:tcBorders>
            <w:noWrap/>
            <w:vAlign w:val="center"/>
          </w:tcPr>
          <w:p w14:paraId="45E1E473">
            <w:pPr>
              <w:autoSpaceDE w:val="0"/>
              <w:autoSpaceDN w:val="0"/>
              <w:snapToGrid w:val="0"/>
              <w:spacing w:line="360" w:lineRule="exact"/>
              <w:textAlignment w:val="bottom"/>
              <w:rPr>
                <w:rFonts w:hint="eastAsia" w:ascii="宋体" w:eastAsia="宋体" w:cs="宋体"/>
                <w:szCs w:val="21"/>
                <w:lang w:bidi="ar-SA"/>
              </w:rPr>
            </w:pPr>
            <w:r>
              <w:rPr>
                <w:rFonts w:hint="eastAsia" w:ascii="宋体" w:eastAsia="宋体" w:cs="宋体"/>
                <w:b/>
                <w:bCs/>
                <w:szCs w:val="21"/>
                <w:lang w:bidi="ar-SA"/>
              </w:rPr>
              <w:t>采购资金来源：</w:t>
            </w:r>
            <w:r>
              <w:rPr>
                <w:rFonts w:hint="eastAsia" w:ascii="宋体" w:eastAsia="宋体" w:cs="宋体"/>
                <w:b/>
                <w:bCs/>
                <w:lang w:bidi="ar-SA"/>
              </w:rPr>
              <w:t>中央财政经费123万元。</w:t>
            </w:r>
          </w:p>
        </w:tc>
      </w:tr>
      <w:tr w14:paraId="6807B4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ign w:val="center"/>
          </w:tcPr>
          <w:p w14:paraId="47903B62">
            <w:pPr>
              <w:numPr>
                <w:ilvl w:val="0"/>
                <w:numId w:val="6"/>
              </w:numPr>
              <w:snapToGrid w:val="0"/>
              <w:spacing w:line="360" w:lineRule="exact"/>
              <w:jc w:val="center"/>
              <w:rPr>
                <w:rFonts w:hint="eastAsia" w:ascii="宋体" w:eastAsia="宋体" w:cs="宋体"/>
                <w:szCs w:val="21"/>
                <w:lang w:bidi="ar-SA"/>
              </w:rPr>
            </w:pPr>
          </w:p>
        </w:tc>
        <w:tc>
          <w:tcPr>
            <w:tcW w:w="9099" w:type="dxa"/>
            <w:tcBorders>
              <w:top w:val="single" w:color="auto" w:sz="4" w:space="0"/>
              <w:left w:val="single" w:color="auto" w:sz="4" w:space="0"/>
              <w:bottom w:val="single" w:color="auto" w:sz="4" w:space="0"/>
              <w:right w:val="single" w:color="auto" w:sz="4" w:space="0"/>
            </w:tcBorders>
            <w:noWrap/>
            <w:vAlign w:val="center"/>
          </w:tcPr>
          <w:p w14:paraId="006DFB07">
            <w:pPr>
              <w:autoSpaceDE w:val="0"/>
              <w:autoSpaceDN w:val="0"/>
              <w:snapToGrid w:val="0"/>
              <w:spacing w:line="360" w:lineRule="exact"/>
              <w:ind w:left="18" w:hanging="18" w:hangingChars="9"/>
              <w:textAlignment w:val="bottom"/>
              <w:rPr>
                <w:rFonts w:hint="eastAsia" w:ascii="宋体" w:eastAsia="宋体" w:cs="宋体"/>
                <w:b/>
                <w:bCs/>
                <w:szCs w:val="21"/>
                <w:lang w:bidi="ar-SA"/>
              </w:rPr>
            </w:pPr>
            <w:r>
              <w:rPr>
                <w:rFonts w:hint="eastAsia" w:ascii="宋体" w:eastAsia="宋体" w:cs="宋体"/>
                <w:bCs/>
                <w:lang w:bidi="ar-SA"/>
              </w:rPr>
              <w:t>本公开招标项</w:t>
            </w:r>
            <w:r>
              <w:rPr>
                <w:rFonts w:hint="eastAsia" w:ascii="宋体" w:eastAsia="宋体" w:cs="宋体"/>
                <w:bCs/>
                <w:color w:val="000000"/>
                <w:lang w:bidi="ar-SA"/>
              </w:rPr>
              <w:t>目采购人为：</w:t>
            </w:r>
            <w:r>
              <w:rPr>
                <w:rFonts w:hint="eastAsia" w:ascii="宋体" w:eastAsia="宋体" w:cs="宋体"/>
                <w:bCs/>
                <w:color w:val="000000"/>
                <w:lang w:eastAsia="zh-CN" w:bidi="ar-SA"/>
              </w:rPr>
              <w:t>广西国际旅行卫生保健中心（南宁口岸门诊部）</w:t>
            </w:r>
          </w:p>
        </w:tc>
      </w:tr>
      <w:tr w14:paraId="4CECDC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ign w:val="center"/>
          </w:tcPr>
          <w:p w14:paraId="24D3C997">
            <w:pPr>
              <w:numPr>
                <w:ilvl w:val="0"/>
                <w:numId w:val="6"/>
              </w:numPr>
              <w:snapToGrid w:val="0"/>
              <w:spacing w:line="360" w:lineRule="exact"/>
              <w:jc w:val="center"/>
              <w:rPr>
                <w:rFonts w:hint="eastAsia" w:ascii="宋体" w:eastAsia="宋体" w:cs="宋体"/>
                <w:szCs w:val="21"/>
                <w:lang w:bidi="ar-SA"/>
              </w:rPr>
            </w:pPr>
          </w:p>
        </w:tc>
        <w:tc>
          <w:tcPr>
            <w:tcW w:w="9099" w:type="dxa"/>
            <w:tcBorders>
              <w:top w:val="single" w:color="auto" w:sz="4" w:space="0"/>
              <w:left w:val="single" w:color="auto" w:sz="4" w:space="0"/>
              <w:bottom w:val="single" w:color="auto" w:sz="4" w:space="0"/>
              <w:right w:val="single" w:color="auto" w:sz="4" w:space="0"/>
            </w:tcBorders>
            <w:noWrap/>
            <w:vAlign w:val="center"/>
          </w:tcPr>
          <w:p w14:paraId="12F51CDC">
            <w:pPr>
              <w:snapToGrid w:val="0"/>
              <w:spacing w:line="360" w:lineRule="exact"/>
              <w:rPr>
                <w:rFonts w:hint="eastAsia" w:ascii="宋体" w:eastAsia="宋体" w:cs="宋体"/>
                <w:szCs w:val="21"/>
                <w:lang w:bidi="ar-SA"/>
              </w:rPr>
            </w:pPr>
            <w:r>
              <w:rPr>
                <w:rFonts w:hint="eastAsia" w:ascii="宋体" w:eastAsia="宋体" w:cs="宋体"/>
                <w:szCs w:val="21"/>
                <w:lang w:bidi="ar-SA"/>
              </w:rPr>
              <w:t>付款方式：</w:t>
            </w:r>
            <w:r>
              <w:rPr>
                <w:rFonts w:hint="eastAsia" w:ascii="宋体" w:eastAsia="宋体" w:cs="宋体"/>
                <w:lang w:bidi="ar-SA"/>
              </w:rPr>
              <w:t>采购人自行支付</w:t>
            </w:r>
            <w:r>
              <w:rPr>
                <w:rFonts w:hint="eastAsia" w:ascii="宋体" w:eastAsia="宋体" w:cs="宋体"/>
                <w:szCs w:val="21"/>
                <w:lang w:bidi="ar-SA"/>
              </w:rPr>
              <w:t>。</w:t>
            </w:r>
          </w:p>
        </w:tc>
      </w:tr>
      <w:tr w14:paraId="0947F8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ign w:val="center"/>
          </w:tcPr>
          <w:p w14:paraId="313EFB46">
            <w:pPr>
              <w:numPr>
                <w:ilvl w:val="0"/>
                <w:numId w:val="6"/>
              </w:numPr>
              <w:snapToGrid w:val="0"/>
              <w:spacing w:line="360" w:lineRule="exact"/>
              <w:jc w:val="center"/>
              <w:rPr>
                <w:rFonts w:hint="eastAsia" w:ascii="宋体" w:eastAsia="宋体" w:cs="宋体"/>
                <w:szCs w:val="21"/>
                <w:lang w:bidi="ar-SA"/>
              </w:rPr>
            </w:pPr>
          </w:p>
        </w:tc>
        <w:tc>
          <w:tcPr>
            <w:tcW w:w="9099" w:type="dxa"/>
            <w:tcBorders>
              <w:top w:val="single" w:color="auto" w:sz="4" w:space="0"/>
              <w:left w:val="single" w:color="auto" w:sz="4" w:space="0"/>
              <w:bottom w:val="single" w:color="auto" w:sz="4" w:space="0"/>
              <w:right w:val="single" w:color="auto" w:sz="4" w:space="0"/>
            </w:tcBorders>
            <w:noWrap/>
            <w:vAlign w:val="center"/>
          </w:tcPr>
          <w:p w14:paraId="05DD55E7">
            <w:pPr>
              <w:snapToGrid w:val="0"/>
              <w:spacing w:line="360" w:lineRule="exact"/>
              <w:rPr>
                <w:rFonts w:hint="eastAsia" w:ascii="宋体" w:eastAsia="宋体" w:cs="宋体"/>
                <w:szCs w:val="21"/>
                <w:lang w:bidi="ar-SA"/>
              </w:rPr>
            </w:pPr>
            <w:r>
              <w:rPr>
                <w:rFonts w:hint="eastAsia" w:ascii="宋体" w:eastAsia="宋体" w:cs="宋体"/>
                <w:szCs w:val="21"/>
                <w:lang w:bidi="ar-SA"/>
              </w:rPr>
              <w:t>投标文件有效期</w:t>
            </w:r>
            <w:r>
              <w:rPr>
                <w:rFonts w:hint="eastAsia" w:ascii="宋体" w:eastAsia="宋体" w:cs="宋体"/>
                <w:color w:val="auto"/>
                <w:szCs w:val="21"/>
                <w:lang w:bidi="ar-SA"/>
              </w:rPr>
              <w:t>：</w:t>
            </w:r>
            <w:r>
              <w:rPr>
                <w:rFonts w:hint="eastAsia" w:ascii="宋体" w:eastAsia="宋体" w:cs="宋体"/>
                <w:color w:val="auto"/>
                <w:szCs w:val="21"/>
                <w:u w:val="single"/>
                <w:lang w:bidi="ar-SA"/>
              </w:rPr>
              <w:t>90</w:t>
            </w:r>
            <w:r>
              <w:rPr>
                <w:rFonts w:hint="eastAsia" w:ascii="宋体" w:eastAsia="宋体" w:cs="宋体"/>
                <w:szCs w:val="21"/>
                <w:lang w:bidi="ar-SA"/>
              </w:rPr>
              <w:t>天。</w:t>
            </w:r>
          </w:p>
        </w:tc>
      </w:tr>
      <w:tr w14:paraId="3B46C7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ign w:val="center"/>
          </w:tcPr>
          <w:p w14:paraId="59C692B0">
            <w:pPr>
              <w:numPr>
                <w:ilvl w:val="0"/>
                <w:numId w:val="6"/>
              </w:numPr>
              <w:snapToGrid w:val="0"/>
              <w:spacing w:line="360" w:lineRule="exact"/>
              <w:jc w:val="center"/>
              <w:rPr>
                <w:rFonts w:hint="eastAsia" w:ascii="宋体" w:eastAsia="宋体" w:cs="宋体"/>
                <w:szCs w:val="21"/>
                <w:lang w:bidi="ar-SA"/>
              </w:rPr>
            </w:pPr>
          </w:p>
        </w:tc>
        <w:tc>
          <w:tcPr>
            <w:tcW w:w="9099" w:type="dxa"/>
            <w:tcBorders>
              <w:top w:val="single" w:color="auto" w:sz="4" w:space="0"/>
              <w:left w:val="single" w:color="auto" w:sz="4" w:space="0"/>
              <w:bottom w:val="single" w:color="auto" w:sz="4" w:space="0"/>
              <w:right w:val="single" w:color="auto" w:sz="4" w:space="0"/>
            </w:tcBorders>
            <w:noWrap/>
            <w:vAlign w:val="center"/>
          </w:tcPr>
          <w:p w14:paraId="775AACA2">
            <w:pPr>
              <w:snapToGrid w:val="0"/>
              <w:spacing w:line="360" w:lineRule="exact"/>
              <w:rPr>
                <w:rFonts w:hint="eastAsia" w:ascii="宋体" w:eastAsia="宋体" w:cs="宋体"/>
                <w:lang w:bidi="ar-SA"/>
              </w:rPr>
            </w:pPr>
            <w:r>
              <w:rPr>
                <w:rFonts w:hint="eastAsia" w:ascii="宋体" w:eastAsia="宋体" w:cs="宋体"/>
                <w:lang w:bidi="ar-SA"/>
              </w:rPr>
              <w:t>投标人在递交投标文件时，同时递交投标文件电子版。</w:t>
            </w:r>
          </w:p>
          <w:p w14:paraId="781DDE28">
            <w:pPr>
              <w:snapToGrid w:val="0"/>
              <w:spacing w:line="360" w:lineRule="exact"/>
              <w:rPr>
                <w:rFonts w:hint="eastAsia" w:ascii="宋体" w:eastAsia="宋体" w:cs="宋体"/>
                <w:lang w:bidi="ar-SA"/>
              </w:rPr>
            </w:pPr>
            <w:r>
              <w:rPr>
                <w:rFonts w:hint="eastAsia" w:ascii="宋体" w:eastAsia="宋体" w:cs="宋体"/>
                <w:lang w:bidi="ar-SA"/>
              </w:rPr>
              <w:t>1.投标文件电子版份数：1份。</w:t>
            </w:r>
          </w:p>
          <w:p w14:paraId="0CA5784B">
            <w:pPr>
              <w:snapToGrid w:val="0"/>
              <w:spacing w:line="360" w:lineRule="exact"/>
              <w:rPr>
                <w:rFonts w:hint="eastAsia" w:ascii="宋体" w:eastAsia="宋体" w:cs="宋体"/>
                <w:lang w:bidi="ar-SA"/>
              </w:rPr>
            </w:pPr>
            <w:r>
              <w:rPr>
                <w:rFonts w:hint="eastAsia" w:ascii="宋体" w:eastAsia="宋体" w:cs="宋体"/>
                <w:lang w:bidi="ar-SA"/>
              </w:rPr>
              <w:t>2.投标文件电子版形式：</w:t>
            </w:r>
            <w:r>
              <w:rPr>
                <w:rFonts w:hint="eastAsia" w:ascii="宋体" w:eastAsia="宋体" w:cs="宋体"/>
                <w:szCs w:val="21"/>
                <w:lang w:bidi="ar-SA"/>
              </w:rPr>
              <w:t>可编辑的word文档格式和正本签字盖章扫描版PDF文档格式。</w:t>
            </w:r>
          </w:p>
          <w:p w14:paraId="3FD2C5B9">
            <w:pPr>
              <w:snapToGrid w:val="0"/>
              <w:spacing w:line="360" w:lineRule="exact"/>
              <w:rPr>
                <w:rFonts w:hint="eastAsia" w:ascii="宋体" w:eastAsia="宋体" w:cs="宋体"/>
                <w:lang w:bidi="ar-SA"/>
              </w:rPr>
            </w:pPr>
            <w:r>
              <w:rPr>
                <w:rFonts w:hint="eastAsia" w:ascii="宋体" w:eastAsia="宋体" w:cs="宋体"/>
                <w:lang w:bidi="ar-SA"/>
              </w:rPr>
              <w:t>3.投标文件电子版密封方式：投标文件电子版光盘或U盘与纸质版投标文件一并装入投标文件袋中。</w:t>
            </w:r>
          </w:p>
        </w:tc>
      </w:tr>
      <w:tr w14:paraId="4E3134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ign w:val="center"/>
          </w:tcPr>
          <w:p w14:paraId="0B6D11DF">
            <w:pPr>
              <w:numPr>
                <w:ilvl w:val="0"/>
                <w:numId w:val="6"/>
              </w:numPr>
              <w:snapToGrid w:val="0"/>
              <w:spacing w:line="360" w:lineRule="exact"/>
              <w:jc w:val="center"/>
              <w:rPr>
                <w:rFonts w:hint="eastAsia" w:ascii="宋体" w:eastAsia="宋体" w:cs="宋体"/>
                <w:szCs w:val="21"/>
                <w:lang w:bidi="ar-SA"/>
              </w:rPr>
            </w:pPr>
          </w:p>
        </w:tc>
        <w:tc>
          <w:tcPr>
            <w:tcW w:w="9099" w:type="dxa"/>
            <w:tcBorders>
              <w:top w:val="single" w:color="auto" w:sz="4" w:space="0"/>
              <w:left w:val="single" w:color="auto" w:sz="4" w:space="0"/>
              <w:bottom w:val="single" w:color="auto" w:sz="4" w:space="0"/>
              <w:right w:val="single" w:color="auto" w:sz="4" w:space="0"/>
            </w:tcBorders>
            <w:noWrap/>
            <w:vAlign w:val="center"/>
          </w:tcPr>
          <w:p w14:paraId="5BA23884">
            <w:pPr>
              <w:snapToGrid w:val="0"/>
              <w:spacing w:line="360" w:lineRule="exact"/>
              <w:rPr>
                <w:rFonts w:hint="eastAsia" w:ascii="宋体" w:eastAsia="宋体" w:cs="宋体"/>
                <w:lang w:bidi="ar-SA"/>
              </w:rPr>
            </w:pPr>
            <w:r>
              <w:rPr>
                <w:rFonts w:hint="eastAsia" w:ascii="宋体" w:eastAsia="宋体" w:cs="宋体"/>
                <w:lang w:bidi="ar-SA"/>
              </w:rPr>
              <w:t>1.本招标文件中描述投标人的“公章”是指根据我国对公章的管理规定，用投标人法定主体行为名称制作的印章，除本招标文件有特殊规定外，投标人的财务章、部门章、分公司章、工会章、合同章、投标专用章、业务专用章等其它形式印章均不能代替公章。</w:t>
            </w:r>
          </w:p>
          <w:p w14:paraId="65A32652">
            <w:pPr>
              <w:snapToGrid w:val="0"/>
              <w:spacing w:line="360" w:lineRule="exact"/>
              <w:rPr>
                <w:rFonts w:hint="eastAsia" w:ascii="宋体" w:eastAsia="宋体" w:cs="宋体"/>
                <w:lang w:bidi="ar-SA"/>
              </w:rPr>
            </w:pPr>
            <w:r>
              <w:rPr>
                <w:rFonts w:hint="eastAsia" w:ascii="宋体" w:eastAsia="宋体" w:cs="宋体"/>
                <w:lang w:bidi="ar-SA"/>
              </w:rPr>
              <w:t>2.本招标文件中描述投标人的“签字”是指投标人的法定代表人</w:t>
            </w:r>
            <w:r>
              <w:rPr>
                <w:rFonts w:hint="eastAsia" w:ascii="宋体" w:eastAsia="宋体" w:cs="宋体"/>
                <w:szCs w:val="21"/>
                <w:lang w:bidi="ar-SA"/>
              </w:rPr>
              <w:t>（负责人）</w:t>
            </w:r>
            <w:r>
              <w:rPr>
                <w:rFonts w:hint="eastAsia" w:ascii="宋体" w:eastAsia="宋体" w:cs="宋体"/>
                <w:lang w:bidi="ar-SA"/>
              </w:rPr>
              <w:t>或被授权人亲自在招标文件规定签署处亲笔写上个人的名字的行为，私章、签字章、电子签名、印鉴、影印等其它形式均不能代替亲笔签字。</w:t>
            </w:r>
          </w:p>
        </w:tc>
      </w:tr>
      <w:tr w14:paraId="5A646E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ign w:val="center"/>
          </w:tcPr>
          <w:p w14:paraId="794CCF54">
            <w:pPr>
              <w:numPr>
                <w:ilvl w:val="0"/>
                <w:numId w:val="6"/>
              </w:numPr>
              <w:snapToGrid w:val="0"/>
              <w:spacing w:line="360" w:lineRule="exact"/>
              <w:jc w:val="center"/>
              <w:rPr>
                <w:rFonts w:hint="eastAsia" w:ascii="宋体" w:eastAsia="宋体" w:cs="宋体"/>
                <w:szCs w:val="21"/>
                <w:lang w:bidi="ar-SA"/>
              </w:rPr>
            </w:pPr>
          </w:p>
        </w:tc>
        <w:tc>
          <w:tcPr>
            <w:tcW w:w="9099" w:type="dxa"/>
            <w:tcBorders>
              <w:top w:val="single" w:color="auto" w:sz="4" w:space="0"/>
              <w:left w:val="single" w:color="auto" w:sz="4" w:space="0"/>
              <w:bottom w:val="single" w:color="auto" w:sz="4" w:space="0"/>
              <w:right w:val="single" w:color="auto" w:sz="4" w:space="0"/>
            </w:tcBorders>
            <w:noWrap/>
            <w:vAlign w:val="center"/>
          </w:tcPr>
          <w:p w14:paraId="163FDE82">
            <w:pPr>
              <w:snapToGrid w:val="0"/>
              <w:spacing w:line="360" w:lineRule="exact"/>
              <w:rPr>
                <w:rFonts w:hint="eastAsia" w:ascii="宋体" w:eastAsia="宋体" w:cs="宋体"/>
                <w:lang w:bidi="ar-SA"/>
              </w:rPr>
            </w:pPr>
            <w:r>
              <w:rPr>
                <w:rFonts w:hint="eastAsia" w:ascii="宋体" w:eastAsia="宋体" w:cs="宋体"/>
                <w:lang w:bidi="ar-SA"/>
              </w:rPr>
              <w:t>本招标文件中要求“原件备查”的材料，投标人必须于开标当天携带好原件，若评标委员会通知原件核查，需在1小时内提供，否则按此项材料无效处理。若发现投标人提供虚假材料应标，作无效投标处理，并向财政监管部门汇报。</w:t>
            </w:r>
          </w:p>
        </w:tc>
      </w:tr>
      <w:tr w14:paraId="0DD208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ign w:val="center"/>
          </w:tcPr>
          <w:p w14:paraId="041ADE69">
            <w:pPr>
              <w:numPr>
                <w:ilvl w:val="0"/>
                <w:numId w:val="6"/>
              </w:numPr>
              <w:snapToGrid w:val="0"/>
              <w:spacing w:line="360" w:lineRule="exact"/>
              <w:jc w:val="center"/>
              <w:rPr>
                <w:rFonts w:hint="eastAsia" w:ascii="宋体" w:eastAsia="宋体" w:cs="宋体"/>
                <w:szCs w:val="21"/>
                <w:lang w:bidi="ar-SA"/>
              </w:rPr>
            </w:pPr>
          </w:p>
        </w:tc>
        <w:tc>
          <w:tcPr>
            <w:tcW w:w="9099" w:type="dxa"/>
            <w:tcBorders>
              <w:top w:val="single" w:color="auto" w:sz="4" w:space="0"/>
              <w:left w:val="single" w:color="auto" w:sz="4" w:space="0"/>
              <w:bottom w:val="single" w:color="auto" w:sz="4" w:space="0"/>
              <w:right w:val="single" w:color="auto" w:sz="4" w:space="0"/>
            </w:tcBorders>
            <w:noWrap/>
            <w:vAlign w:val="center"/>
          </w:tcPr>
          <w:p w14:paraId="025503AF">
            <w:pPr>
              <w:snapToGrid w:val="0"/>
              <w:spacing w:line="360" w:lineRule="exact"/>
              <w:rPr>
                <w:rFonts w:hint="eastAsia" w:ascii="宋体" w:eastAsia="宋体" w:cs="宋体"/>
                <w:lang w:bidi="ar-SA"/>
              </w:rPr>
            </w:pPr>
            <w:r>
              <w:rPr>
                <w:rFonts w:hint="eastAsia" w:ascii="宋体" w:eastAsia="宋体" w:cs="宋体"/>
                <w:lang w:bidi="ar-SA"/>
              </w:rPr>
              <w:t>本招标文件解释权属广西国力招标有限公司。</w:t>
            </w:r>
          </w:p>
        </w:tc>
      </w:tr>
    </w:tbl>
    <w:p w14:paraId="6CBD0205">
      <w:pPr>
        <w:spacing w:line="720" w:lineRule="auto"/>
        <w:jc w:val="center"/>
        <w:rPr>
          <w:rFonts w:hint="eastAsia" w:ascii="宋体" w:eastAsia="宋体" w:cs="宋体"/>
          <w:b/>
          <w:sz w:val="32"/>
          <w:szCs w:val="32"/>
          <w:lang w:bidi="ar-SA"/>
        </w:rPr>
      </w:pPr>
      <w:r>
        <w:rPr>
          <w:rFonts w:hint="eastAsia" w:ascii="宋体" w:eastAsia="宋体" w:cs="宋体"/>
          <w:lang w:bidi="ar-SA"/>
        </w:rPr>
        <w:br w:type="page"/>
      </w:r>
      <w:r>
        <w:rPr>
          <w:rFonts w:hint="eastAsia" w:ascii="宋体" w:eastAsia="宋体" w:cs="宋体"/>
          <w:b/>
          <w:sz w:val="32"/>
          <w:szCs w:val="32"/>
          <w:lang w:bidi="ar-SA"/>
        </w:rPr>
        <w:t>投标人须知</w:t>
      </w:r>
    </w:p>
    <w:p w14:paraId="6C3C9068">
      <w:pPr>
        <w:pStyle w:val="30"/>
        <w:snapToGrid w:val="0"/>
        <w:spacing w:before="120" w:after="120" w:line="380" w:lineRule="exact"/>
        <w:jc w:val="center"/>
        <w:rPr>
          <w:rFonts w:hint="eastAsia" w:cs="宋体"/>
          <w:b/>
          <w:lang w:bidi="ar-SA"/>
        </w:rPr>
      </w:pPr>
      <w:r>
        <w:rPr>
          <w:rFonts w:hint="eastAsia" w:cs="宋体"/>
          <w:b/>
          <w:lang w:bidi="ar-SA"/>
        </w:rPr>
        <w:t>一、总  则</w:t>
      </w:r>
      <w:bookmarkStart w:id="19" w:name="_Toc254970527"/>
      <w:bookmarkStart w:id="20" w:name="_Toc254970668"/>
    </w:p>
    <w:p w14:paraId="0A624DA4">
      <w:pPr>
        <w:pStyle w:val="30"/>
        <w:snapToGrid w:val="0"/>
        <w:spacing w:line="380" w:lineRule="exact"/>
        <w:ind w:firstLine="420" w:firstLineChars="200"/>
        <w:rPr>
          <w:rFonts w:hint="eastAsia" w:cs="宋体"/>
          <w:b/>
          <w:lang w:bidi="ar-SA"/>
        </w:rPr>
      </w:pPr>
      <w:r>
        <w:rPr>
          <w:rFonts w:hint="eastAsia" w:cs="宋体"/>
          <w:b/>
          <w:lang w:bidi="ar-SA"/>
        </w:rPr>
        <w:t>（一） 适用范围</w:t>
      </w:r>
      <w:bookmarkEnd w:id="19"/>
      <w:bookmarkEnd w:id="20"/>
    </w:p>
    <w:p w14:paraId="358AD495">
      <w:pPr>
        <w:pStyle w:val="30"/>
        <w:snapToGrid w:val="0"/>
        <w:spacing w:line="380" w:lineRule="exact"/>
        <w:ind w:firstLine="420" w:firstLineChars="200"/>
        <w:rPr>
          <w:rFonts w:hint="eastAsia" w:cs="宋体"/>
          <w:lang w:bidi="ar-SA"/>
        </w:rPr>
      </w:pPr>
      <w:r>
        <w:rPr>
          <w:rFonts w:hint="eastAsia" w:cs="宋体"/>
          <w:lang w:bidi="ar-SA"/>
        </w:rPr>
        <w:t>本招标文件适用于</w:t>
      </w:r>
      <w:r>
        <w:rPr>
          <w:rFonts w:hint="eastAsia" w:cs="宋体"/>
          <w:bCs/>
          <w:lang w:bidi="ar-SA"/>
        </w:rPr>
        <w:t>本项目</w:t>
      </w:r>
      <w:r>
        <w:rPr>
          <w:rFonts w:hint="eastAsia" w:cs="宋体"/>
          <w:lang w:bidi="ar-SA"/>
        </w:rPr>
        <w:t>的招标、投标、评标、定标、验收、合同履约、付款等行为（法律、法规另有规定的，从其规定）。</w:t>
      </w:r>
      <w:bookmarkStart w:id="21" w:name="_Toc254970669"/>
      <w:bookmarkStart w:id="22" w:name="_Toc254970528"/>
    </w:p>
    <w:p w14:paraId="365E916A">
      <w:pPr>
        <w:pStyle w:val="30"/>
        <w:snapToGrid w:val="0"/>
        <w:spacing w:line="380" w:lineRule="exact"/>
        <w:ind w:firstLine="420" w:firstLineChars="200"/>
        <w:rPr>
          <w:rFonts w:hint="eastAsia" w:cs="宋体"/>
          <w:b/>
          <w:lang w:bidi="ar-SA"/>
        </w:rPr>
      </w:pPr>
      <w:r>
        <w:rPr>
          <w:rFonts w:hint="eastAsia" w:cs="宋体"/>
          <w:b/>
          <w:lang w:bidi="ar-SA"/>
        </w:rPr>
        <w:t>（二）定义</w:t>
      </w:r>
      <w:bookmarkEnd w:id="21"/>
      <w:bookmarkEnd w:id="22"/>
    </w:p>
    <w:p w14:paraId="49450141">
      <w:pPr>
        <w:snapToGrid w:val="0"/>
        <w:spacing w:line="380" w:lineRule="exact"/>
        <w:ind w:firstLine="420" w:firstLineChars="200"/>
        <w:jc w:val="left"/>
        <w:rPr>
          <w:rFonts w:hint="eastAsia" w:ascii="宋体" w:eastAsia="宋体" w:cs="宋体"/>
          <w:lang w:bidi="ar-SA"/>
        </w:rPr>
      </w:pPr>
      <w:r>
        <w:rPr>
          <w:rFonts w:hint="eastAsia" w:ascii="宋体" w:eastAsia="宋体" w:cs="宋体"/>
          <w:szCs w:val="21"/>
          <w:lang w:bidi="ar-SA"/>
        </w:rPr>
        <w:t>1.</w:t>
      </w:r>
      <w:r>
        <w:rPr>
          <w:rFonts w:hint="eastAsia" w:ascii="宋体" w:eastAsia="宋体" w:cs="宋体"/>
          <w:lang w:bidi="ar-SA"/>
        </w:rPr>
        <w:t xml:space="preserve"> “采购人”系指组织本次招标的采购单位。</w:t>
      </w:r>
    </w:p>
    <w:p w14:paraId="64E28E40">
      <w:pPr>
        <w:snapToGrid w:val="0"/>
        <w:spacing w:line="380" w:lineRule="exact"/>
        <w:ind w:firstLine="420" w:firstLineChars="200"/>
        <w:jc w:val="left"/>
        <w:rPr>
          <w:rFonts w:hint="eastAsia" w:ascii="宋体" w:eastAsia="宋体" w:cs="宋体"/>
          <w:szCs w:val="21"/>
          <w:lang w:bidi="ar-SA"/>
        </w:rPr>
      </w:pPr>
      <w:r>
        <w:rPr>
          <w:rFonts w:hint="eastAsia" w:ascii="宋体" w:eastAsia="宋体" w:cs="宋体"/>
          <w:szCs w:val="21"/>
          <w:lang w:bidi="ar-SA"/>
        </w:rPr>
        <w:t>2.</w:t>
      </w:r>
      <w:r>
        <w:rPr>
          <w:rFonts w:hint="eastAsia" w:ascii="宋体" w:eastAsia="宋体" w:cs="宋体"/>
          <w:lang w:bidi="ar-SA"/>
        </w:rPr>
        <w:t xml:space="preserve"> “采购代理机构”系指广西国力招标有限公司（以下简称“本公司”）。</w:t>
      </w:r>
    </w:p>
    <w:p w14:paraId="7AAF199B">
      <w:pPr>
        <w:snapToGrid w:val="0"/>
        <w:spacing w:line="380" w:lineRule="exact"/>
        <w:ind w:firstLine="420" w:firstLineChars="200"/>
        <w:jc w:val="left"/>
        <w:rPr>
          <w:rFonts w:hint="eastAsia" w:ascii="宋体" w:eastAsia="宋体" w:cs="宋体"/>
          <w:szCs w:val="21"/>
          <w:lang w:bidi="ar-SA"/>
        </w:rPr>
      </w:pPr>
      <w:r>
        <w:rPr>
          <w:rFonts w:hint="eastAsia" w:ascii="宋体" w:eastAsia="宋体" w:cs="宋体"/>
          <w:szCs w:val="21"/>
          <w:lang w:bidi="ar-SA"/>
        </w:rPr>
        <w:t>3.</w:t>
      </w:r>
      <w:r>
        <w:rPr>
          <w:rFonts w:hint="eastAsia" w:ascii="宋体" w:eastAsia="宋体" w:cs="宋体"/>
          <w:lang w:bidi="ar-SA"/>
        </w:rPr>
        <w:t xml:space="preserve"> “投标人”系指响应招标、参加投标竞争的法人、其他组织或者自然人。</w:t>
      </w:r>
    </w:p>
    <w:p w14:paraId="0784A378">
      <w:pPr>
        <w:pStyle w:val="30"/>
        <w:snapToGrid w:val="0"/>
        <w:spacing w:line="380" w:lineRule="exact"/>
        <w:ind w:firstLine="420" w:firstLineChars="200"/>
        <w:rPr>
          <w:rFonts w:hint="eastAsia" w:cs="宋体"/>
          <w:lang w:bidi="ar-SA"/>
        </w:rPr>
      </w:pPr>
      <w:r>
        <w:rPr>
          <w:rFonts w:hint="eastAsia" w:cs="宋体"/>
          <w:lang w:bidi="ar-SA"/>
        </w:rPr>
        <w:t>4.“产品”系指供方按招标文件规定，须向采购人提供的一切设备、保险、税金、备品备件、工具、手册及其它有关技术资料和材料。</w:t>
      </w:r>
    </w:p>
    <w:p w14:paraId="05CD25D7">
      <w:pPr>
        <w:pStyle w:val="30"/>
        <w:snapToGrid w:val="0"/>
        <w:spacing w:line="380" w:lineRule="exact"/>
        <w:ind w:firstLine="420" w:firstLineChars="200"/>
        <w:rPr>
          <w:rFonts w:hint="eastAsia" w:cs="宋体"/>
          <w:lang w:bidi="ar-SA"/>
        </w:rPr>
      </w:pPr>
      <w:r>
        <w:rPr>
          <w:rFonts w:hint="eastAsia" w:cs="宋体"/>
          <w:lang w:bidi="ar-SA"/>
        </w:rPr>
        <w:t>5.“服务”系指招标文件规定投标人须承担的安装、调试、技术协助、校准、培训、技术指导以及其他类似的义务。</w:t>
      </w:r>
    </w:p>
    <w:p w14:paraId="22968820">
      <w:pPr>
        <w:pStyle w:val="30"/>
        <w:snapToGrid w:val="0"/>
        <w:spacing w:line="380" w:lineRule="exact"/>
        <w:ind w:firstLine="420" w:firstLineChars="200"/>
        <w:rPr>
          <w:rFonts w:hint="eastAsia" w:cs="宋体"/>
          <w:lang w:bidi="ar-SA"/>
        </w:rPr>
      </w:pPr>
      <w:r>
        <w:rPr>
          <w:rFonts w:hint="eastAsia" w:cs="宋体"/>
          <w:lang w:bidi="ar-SA"/>
        </w:rPr>
        <w:t>6.“项目”系指投标人按招标文件规定向采购人提供的产品和服务。</w:t>
      </w:r>
    </w:p>
    <w:p w14:paraId="19D780AC">
      <w:pPr>
        <w:pStyle w:val="30"/>
        <w:snapToGrid w:val="0"/>
        <w:spacing w:line="380" w:lineRule="exact"/>
        <w:ind w:firstLine="420" w:firstLineChars="200"/>
        <w:rPr>
          <w:rFonts w:hint="eastAsia" w:cs="宋体"/>
          <w:lang w:bidi="ar-SA"/>
        </w:rPr>
      </w:pPr>
      <w:r>
        <w:rPr>
          <w:rFonts w:hint="eastAsia" w:cs="宋体"/>
          <w:lang w:bidi="ar-SA"/>
        </w:rPr>
        <w:t>7.“书面形式”包括信函、传真、电报等。</w:t>
      </w:r>
    </w:p>
    <w:p w14:paraId="3CCB6709">
      <w:pPr>
        <w:pStyle w:val="443"/>
        <w:spacing w:line="380" w:lineRule="exact"/>
        <w:ind w:left="0" w:firstLine="406"/>
        <w:rPr>
          <w:rFonts w:hint="eastAsia" w:ascii="宋体" w:cs="宋体"/>
          <w:kern w:val="2"/>
          <w:sz w:val="21"/>
          <w:szCs w:val="21"/>
          <w:lang w:bidi="ar-SA"/>
        </w:rPr>
      </w:pPr>
      <w:r>
        <w:rPr>
          <w:rFonts w:hint="eastAsia" w:ascii="宋体" w:cs="宋体"/>
          <w:kern w:val="2"/>
          <w:sz w:val="21"/>
          <w:szCs w:val="21"/>
          <w:lang w:bidi="ar-SA"/>
        </w:rPr>
        <w:t>8.“</w:t>
      </w:r>
      <w:r>
        <w:rPr>
          <w:rFonts w:hint="eastAsia" w:ascii="等线" w:eastAsia="等线" w:cs="等线"/>
          <w:b/>
          <w:color w:val="auto"/>
          <w:highlight w:val="none"/>
        </w:rPr>
        <w:t>●</w:t>
      </w:r>
      <w:r>
        <w:rPr>
          <w:rFonts w:hint="eastAsia" w:ascii="宋体" w:cs="宋体"/>
          <w:kern w:val="2"/>
          <w:sz w:val="21"/>
          <w:szCs w:val="21"/>
          <w:lang w:bidi="ar-SA"/>
        </w:rPr>
        <w:t>”系指实质性要求条款，</w:t>
      </w:r>
      <w:r>
        <w:rPr>
          <w:rFonts w:hint="eastAsia" w:ascii="宋体" w:cs="宋体"/>
          <w:kern w:val="20"/>
          <w:position w:val="-2"/>
          <w:szCs w:val="21"/>
          <w:lang w:bidi="ar-SA"/>
        </w:rPr>
        <w:t>标注“▲”的条款为重要技术参数；其他未标注符号的条款为一般技术参数。</w:t>
      </w:r>
      <w:bookmarkStart w:id="23" w:name="_Toc254970529"/>
      <w:bookmarkStart w:id="24" w:name="_Toc254970670"/>
    </w:p>
    <w:p w14:paraId="073C55F8">
      <w:pPr>
        <w:pStyle w:val="30"/>
        <w:snapToGrid w:val="0"/>
        <w:spacing w:line="380" w:lineRule="exact"/>
        <w:ind w:firstLine="420" w:firstLineChars="200"/>
        <w:rPr>
          <w:rFonts w:hint="eastAsia" w:cs="宋体"/>
          <w:lang w:bidi="ar-SA"/>
        </w:rPr>
      </w:pPr>
      <w:r>
        <w:rPr>
          <w:rFonts w:hint="eastAsia" w:cs="宋体"/>
          <w:lang w:bidi="ar-SA"/>
        </w:rPr>
        <w:t>9. 带</w:t>
      </w:r>
      <w:r>
        <w:rPr>
          <w:rFonts w:hint="eastAsia" w:ascii="宋体" w:eastAsia="宋体" w:cs="宋体"/>
          <w:kern w:val="2"/>
          <w:sz w:val="21"/>
          <w:szCs w:val="21"/>
          <w:lang w:val="en-US" w:eastAsia="zh-CN" w:bidi="ar-SA"/>
        </w:rPr>
        <w:t>“</w:t>
      </w:r>
      <w:r>
        <w:rPr>
          <w:rFonts w:hint="eastAsia" w:ascii="等线" w:eastAsia="等线" w:cs="等线"/>
          <w:b/>
          <w:color w:val="auto"/>
          <w:kern w:val="2"/>
          <w:sz w:val="21"/>
          <w:szCs w:val="24"/>
          <w:highlight w:val="none"/>
          <w:lang w:val="en-US" w:eastAsia="zh-CN" w:bidi="ar-SA"/>
        </w:rPr>
        <w:t>●</w:t>
      </w:r>
      <w:r>
        <w:rPr>
          <w:rFonts w:hint="eastAsia" w:cs="宋体"/>
          <w:lang w:bidi="ar-SA"/>
        </w:rPr>
        <w:t>”的实质性要求的技术指标</w:t>
      </w:r>
      <w:r>
        <w:rPr>
          <w:rFonts w:cs="宋体"/>
          <w:lang w:bidi="ar-SA"/>
        </w:rPr>
        <w:t>只允许</w:t>
      </w:r>
      <w:r>
        <w:rPr>
          <w:rFonts w:hint="eastAsia" w:cs="宋体"/>
          <w:lang w:val="en-US" w:eastAsia="zh-CN" w:bidi="ar-SA"/>
        </w:rPr>
        <w:t>无</w:t>
      </w:r>
      <w:r>
        <w:rPr>
          <w:rFonts w:cs="宋体"/>
          <w:lang w:bidi="ar-SA"/>
        </w:rPr>
        <w:t>偏离或正偏离，否则废标。其他</w:t>
      </w:r>
      <w:r>
        <w:rPr>
          <w:rFonts w:hint="eastAsia" w:cs="宋体"/>
          <w:lang w:bidi="ar-SA"/>
        </w:rPr>
        <w:t>技术、性能指标或者辅助功能项目允许偏离。</w:t>
      </w:r>
    </w:p>
    <w:p w14:paraId="10909220">
      <w:pPr>
        <w:pStyle w:val="30"/>
        <w:snapToGrid w:val="0"/>
        <w:spacing w:line="380" w:lineRule="exact"/>
        <w:ind w:firstLine="420" w:firstLineChars="200"/>
        <w:rPr>
          <w:rFonts w:hint="eastAsia" w:cs="宋体"/>
          <w:b/>
          <w:lang w:bidi="ar-SA"/>
        </w:rPr>
      </w:pPr>
      <w:r>
        <w:rPr>
          <w:rFonts w:hint="eastAsia" w:cs="宋体"/>
          <w:b/>
          <w:lang w:bidi="ar-SA"/>
        </w:rPr>
        <w:t>（三）招标方式</w:t>
      </w:r>
      <w:bookmarkEnd w:id="23"/>
      <w:bookmarkEnd w:id="24"/>
    </w:p>
    <w:p w14:paraId="61F89583">
      <w:pPr>
        <w:pStyle w:val="30"/>
        <w:snapToGrid w:val="0"/>
        <w:spacing w:line="380" w:lineRule="exact"/>
        <w:ind w:firstLine="420" w:firstLineChars="200"/>
        <w:rPr>
          <w:rFonts w:hint="eastAsia" w:cs="宋体"/>
          <w:lang w:bidi="ar-SA"/>
        </w:rPr>
      </w:pPr>
      <w:r>
        <w:rPr>
          <w:rFonts w:hint="eastAsia" w:cs="宋体"/>
          <w:lang w:bidi="ar-SA"/>
        </w:rPr>
        <w:t>公开招标方式。</w:t>
      </w:r>
      <w:bookmarkStart w:id="25" w:name="_Toc254970671"/>
      <w:bookmarkStart w:id="26" w:name="_Toc254970530"/>
    </w:p>
    <w:p w14:paraId="7B3319F3">
      <w:pPr>
        <w:pStyle w:val="30"/>
        <w:snapToGrid w:val="0"/>
        <w:spacing w:line="380" w:lineRule="exact"/>
        <w:ind w:firstLine="420" w:firstLineChars="200"/>
        <w:rPr>
          <w:rFonts w:hint="eastAsia" w:cs="宋体"/>
          <w:b/>
          <w:lang w:bidi="ar-SA"/>
        </w:rPr>
      </w:pPr>
      <w:r>
        <w:rPr>
          <w:rFonts w:hint="eastAsia" w:cs="宋体"/>
          <w:b/>
          <w:lang w:bidi="ar-SA"/>
        </w:rPr>
        <w:t>（四）投标委托</w:t>
      </w:r>
      <w:bookmarkEnd w:id="25"/>
      <w:bookmarkEnd w:id="26"/>
    </w:p>
    <w:p w14:paraId="642C83C2">
      <w:pPr>
        <w:pStyle w:val="30"/>
        <w:snapToGrid w:val="0"/>
        <w:spacing w:line="380" w:lineRule="exact"/>
        <w:ind w:firstLine="420" w:firstLineChars="200"/>
        <w:rPr>
          <w:rFonts w:hint="eastAsia" w:cs="宋体"/>
          <w:lang w:bidi="ar-SA"/>
        </w:rPr>
      </w:pPr>
      <w:r>
        <w:rPr>
          <w:rFonts w:hint="eastAsia" w:cs="宋体"/>
          <w:lang w:bidi="ar-SA"/>
        </w:rPr>
        <w:t>投标人代表须携带有效身份证件。如投标人代表不是法定代表人(负责人)，须有法定代表人(负责人)出具的授权委托书（正本用原件，副本用复印件，格式见第六章《投标文件格式》）。</w:t>
      </w:r>
      <w:bookmarkStart w:id="27" w:name="_Toc254970531"/>
      <w:bookmarkStart w:id="28" w:name="_Toc254970672"/>
    </w:p>
    <w:p w14:paraId="1B1F0016">
      <w:pPr>
        <w:pStyle w:val="30"/>
        <w:snapToGrid w:val="0"/>
        <w:spacing w:line="380" w:lineRule="exact"/>
        <w:ind w:firstLine="420" w:firstLineChars="200"/>
        <w:rPr>
          <w:rFonts w:hint="eastAsia" w:cs="宋体"/>
          <w:b/>
          <w:lang w:bidi="ar-SA"/>
        </w:rPr>
      </w:pPr>
      <w:r>
        <w:rPr>
          <w:rFonts w:hint="eastAsia" w:cs="宋体"/>
          <w:b/>
          <w:lang w:bidi="ar-SA"/>
        </w:rPr>
        <w:t>（五）投标费用</w:t>
      </w:r>
      <w:bookmarkEnd w:id="27"/>
      <w:bookmarkEnd w:id="28"/>
    </w:p>
    <w:p w14:paraId="1107C2D6">
      <w:pPr>
        <w:pStyle w:val="30"/>
        <w:snapToGrid w:val="0"/>
        <w:spacing w:line="380" w:lineRule="exact"/>
        <w:ind w:firstLine="420" w:firstLineChars="200"/>
        <w:rPr>
          <w:rFonts w:hint="eastAsia" w:cs="宋体"/>
          <w:lang w:bidi="ar-SA"/>
        </w:rPr>
      </w:pPr>
      <w:r>
        <w:rPr>
          <w:rFonts w:hint="eastAsia" w:cs="宋体"/>
          <w:lang w:bidi="ar-SA"/>
        </w:rPr>
        <w:t>投标人均应自行承担所有与投标有关的全部费用（招标文件有相关的规定除外）。</w:t>
      </w:r>
    </w:p>
    <w:p w14:paraId="38F7C9B1">
      <w:pPr>
        <w:pStyle w:val="30"/>
        <w:snapToGrid w:val="0"/>
        <w:spacing w:line="380" w:lineRule="exact"/>
        <w:ind w:firstLine="420" w:firstLineChars="200"/>
        <w:rPr>
          <w:rFonts w:hint="eastAsia" w:cs="宋体"/>
          <w:b/>
          <w:lang w:bidi="ar-SA"/>
        </w:rPr>
      </w:pPr>
      <w:r>
        <w:rPr>
          <w:rFonts w:hint="eastAsia" w:cs="宋体"/>
          <w:b/>
          <w:lang w:bidi="ar-SA"/>
        </w:rPr>
        <w:t>（六）联合体投标</w:t>
      </w:r>
    </w:p>
    <w:p w14:paraId="56869325">
      <w:pPr>
        <w:snapToGrid w:val="0"/>
        <w:spacing w:line="380" w:lineRule="exact"/>
        <w:ind w:firstLine="420" w:firstLineChars="200"/>
        <w:jc w:val="left"/>
        <w:rPr>
          <w:rFonts w:hint="eastAsia" w:ascii="宋体" w:eastAsia="宋体" w:cs="宋体"/>
          <w:lang w:bidi="ar-SA"/>
        </w:rPr>
      </w:pPr>
      <w:r>
        <w:rPr>
          <w:rFonts w:hint="eastAsia" w:ascii="宋体" w:eastAsia="宋体" w:cs="宋体"/>
          <w:lang w:bidi="ar-SA"/>
        </w:rPr>
        <w:t>本项目明确不接受联合体形式投标，本招标文件所有相关联合体要求及格式文件均不适用。投标人以联合体形式参加投标的，投标无效。</w:t>
      </w:r>
    </w:p>
    <w:p w14:paraId="15FE5BEB">
      <w:pPr>
        <w:pStyle w:val="30"/>
        <w:snapToGrid w:val="0"/>
        <w:spacing w:line="380" w:lineRule="exact"/>
        <w:ind w:firstLine="420" w:firstLineChars="200"/>
        <w:rPr>
          <w:rFonts w:hint="eastAsia" w:cs="宋体"/>
          <w:b/>
          <w:kern w:val="0"/>
          <w:lang w:bidi="ar-SA"/>
        </w:rPr>
      </w:pPr>
      <w:r>
        <w:rPr>
          <w:rFonts w:hint="eastAsia" w:cs="宋体"/>
          <w:b/>
          <w:lang w:bidi="ar-SA"/>
        </w:rPr>
        <w:t>（七）</w:t>
      </w:r>
      <w:r>
        <w:rPr>
          <w:rFonts w:hint="eastAsia" w:cs="宋体"/>
          <w:b/>
          <w:kern w:val="0"/>
          <w:lang w:bidi="ar-SA"/>
        </w:rPr>
        <w:t>转包与分包</w:t>
      </w:r>
    </w:p>
    <w:p w14:paraId="529632D1">
      <w:pPr>
        <w:pStyle w:val="30"/>
        <w:snapToGrid w:val="0"/>
        <w:spacing w:line="380" w:lineRule="exact"/>
        <w:ind w:firstLine="525" w:firstLineChars="250"/>
        <w:rPr>
          <w:rFonts w:hint="eastAsia" w:cs="宋体"/>
          <w:kern w:val="0"/>
          <w:lang w:bidi="ar-SA"/>
        </w:rPr>
      </w:pPr>
      <w:bookmarkStart w:id="29" w:name="_Toc254970673"/>
      <w:bookmarkStart w:id="30" w:name="_Toc254970532"/>
      <w:r>
        <w:rPr>
          <w:rFonts w:hint="eastAsia" w:cs="宋体"/>
          <w:kern w:val="0"/>
          <w:lang w:bidi="ar-SA"/>
        </w:rPr>
        <w:t>本项目不可以分包。</w:t>
      </w:r>
    </w:p>
    <w:p w14:paraId="704F1CD3">
      <w:pPr>
        <w:pStyle w:val="30"/>
        <w:snapToGrid w:val="0"/>
        <w:spacing w:line="380" w:lineRule="exact"/>
        <w:ind w:firstLine="420" w:firstLineChars="200"/>
        <w:rPr>
          <w:rFonts w:hint="eastAsia" w:cs="宋体"/>
          <w:b/>
          <w:lang w:bidi="ar-SA"/>
        </w:rPr>
      </w:pPr>
      <w:r>
        <w:rPr>
          <w:rFonts w:hint="eastAsia" w:cs="宋体"/>
          <w:b/>
          <w:lang w:bidi="ar-SA"/>
        </w:rPr>
        <w:t>（八）特别说明：</w:t>
      </w:r>
      <w:bookmarkEnd w:id="29"/>
      <w:bookmarkEnd w:id="30"/>
    </w:p>
    <w:p w14:paraId="2F721BEF">
      <w:pPr>
        <w:pStyle w:val="30"/>
        <w:snapToGrid w:val="0"/>
        <w:spacing w:line="380" w:lineRule="exact"/>
        <w:ind w:firstLine="420" w:firstLineChars="200"/>
        <w:rPr>
          <w:rFonts w:hint="eastAsia" w:cs="宋体"/>
          <w:kern w:val="0"/>
          <w:lang w:bidi="ar-SA"/>
        </w:rPr>
      </w:pPr>
      <w:r>
        <w:rPr>
          <w:rFonts w:hint="eastAsia" w:cs="宋体"/>
          <w:lang w:bidi="ar-SA"/>
        </w:rPr>
        <w:t>▲1.</w:t>
      </w:r>
      <w:r>
        <w:rPr>
          <w:rFonts w:hint="eastAsia" w:cs="宋体"/>
          <w:kern w:val="0"/>
          <w:sz w:val="24"/>
          <w:lang w:bidi="ar-SA"/>
        </w:rPr>
        <w:t xml:space="preserve"> </w:t>
      </w:r>
      <w:r>
        <w:rPr>
          <w:rFonts w:hint="eastAsia" w:cs="宋体"/>
          <w:kern w:val="0"/>
          <w:lang w:bidi="ar-SA"/>
        </w:rPr>
        <w:t>单位负责人为同一人或者存在直接控股、管理关系的不同供应商，不得参加同一合同项下的政府采购活动</w:t>
      </w:r>
      <w:r>
        <w:rPr>
          <w:rFonts w:hint="eastAsia" w:cs="宋体"/>
          <w:lang w:bidi="ar-SA"/>
        </w:rPr>
        <w:t>，否则投标文件将被视为无效</w:t>
      </w:r>
      <w:r>
        <w:rPr>
          <w:rFonts w:hint="eastAsia" w:cs="宋体"/>
          <w:kern w:val="0"/>
          <w:lang w:bidi="ar-SA"/>
        </w:rPr>
        <w:t>。</w:t>
      </w:r>
    </w:p>
    <w:p w14:paraId="1BAA3DA9">
      <w:pPr>
        <w:pStyle w:val="30"/>
        <w:snapToGrid w:val="0"/>
        <w:spacing w:line="380" w:lineRule="exact"/>
        <w:ind w:firstLine="420" w:firstLineChars="200"/>
        <w:rPr>
          <w:rFonts w:hint="eastAsia" w:cs="宋体"/>
          <w:lang w:bidi="ar-SA"/>
        </w:rPr>
      </w:pPr>
      <w:r>
        <w:rPr>
          <w:rFonts w:hint="eastAsia" w:cs="宋体"/>
          <w:lang w:bidi="ar-SA"/>
        </w:rPr>
        <w:t>▲2.投标人投标所使用的资格、信誉、荣誉、业绩与企业认证必须为本法人所拥有。投标人投标所使用的采购项目实施（指项目合同的履行）人员必须为本法人员工（或必须为本法人或控股公司正式员工）。</w:t>
      </w:r>
    </w:p>
    <w:p w14:paraId="77AB7F17">
      <w:pPr>
        <w:pStyle w:val="30"/>
        <w:snapToGrid w:val="0"/>
        <w:spacing w:line="380" w:lineRule="exact"/>
        <w:ind w:firstLine="420" w:firstLineChars="200"/>
        <w:rPr>
          <w:rFonts w:hint="eastAsia" w:cs="宋体"/>
          <w:lang w:bidi="ar-SA"/>
        </w:rPr>
      </w:pPr>
      <w:r>
        <w:rPr>
          <w:rFonts w:hint="eastAsia" w:cs="宋体"/>
          <w:lang w:bidi="ar-SA"/>
        </w:rPr>
        <w:t>▲3.投标人应仔细阅读招标文件的所有内容，按照招标文件的要求提交投标文件，并对所提供的全部资料的真实性承担法律责任。</w:t>
      </w:r>
    </w:p>
    <w:p w14:paraId="67A205B9">
      <w:pPr>
        <w:pStyle w:val="30"/>
        <w:snapToGrid w:val="0"/>
        <w:spacing w:line="380" w:lineRule="exact"/>
        <w:ind w:firstLine="420" w:firstLineChars="200"/>
        <w:rPr>
          <w:rFonts w:hint="eastAsia" w:cs="宋体"/>
          <w:lang w:bidi="ar-SA"/>
        </w:rPr>
      </w:pPr>
      <w:r>
        <w:rPr>
          <w:rFonts w:hint="eastAsia" w:cs="宋体"/>
          <w:lang w:bidi="ar-SA"/>
        </w:rPr>
        <w:t>▲4.投标人在投标活动中提供任何虚假材料,其投标无效，并报监管部门查处；中标后发现的，中标人须依照《中华人民共和国消费者权益保护法》规定赔偿采购人，且民事赔偿并不免除违法投标人的行政与刑事责任。</w:t>
      </w:r>
    </w:p>
    <w:p w14:paraId="5B1EB7EE">
      <w:pPr>
        <w:pStyle w:val="30"/>
        <w:snapToGrid w:val="0"/>
        <w:spacing w:line="380" w:lineRule="exact"/>
        <w:ind w:firstLine="420" w:firstLineChars="200"/>
        <w:rPr>
          <w:rFonts w:hint="eastAsia" w:cs="宋体"/>
          <w:lang w:bidi="ar-SA"/>
        </w:rPr>
      </w:pPr>
      <w:r>
        <w:rPr>
          <w:rFonts w:hint="eastAsia" w:cs="宋体"/>
          <w:lang w:bidi="ar-SA"/>
        </w:rPr>
        <w:t>▲5.投标截止时间前三天，报名登记的供应商不足三家的，本采购代理机构将延迟截标和开标时间不少于十日，并书面通知已报名登记的供应商，并在财政部门指定的政府采购信息发布媒体上发布变更公告。</w:t>
      </w:r>
      <w:bookmarkStart w:id="31" w:name="_Toc254970533"/>
      <w:bookmarkStart w:id="32" w:name="_Toc254970674"/>
    </w:p>
    <w:p w14:paraId="760489FD">
      <w:pPr>
        <w:pStyle w:val="30"/>
        <w:snapToGrid w:val="0"/>
        <w:spacing w:line="380" w:lineRule="exact"/>
        <w:ind w:firstLine="420" w:firstLineChars="200"/>
        <w:rPr>
          <w:rFonts w:hint="eastAsia" w:cs="宋体"/>
          <w:lang w:bidi="ar-SA"/>
        </w:rPr>
      </w:pPr>
      <w:r>
        <w:rPr>
          <w:rFonts w:hint="eastAsia" w:cs="宋体"/>
          <w:lang w:bidi="ar-SA"/>
        </w:rPr>
        <w:t>▲6.有下列情形之一的视为投标人相互串通投标，投标文件将被视为无效：</w:t>
      </w:r>
    </w:p>
    <w:p w14:paraId="3CAC187D">
      <w:pPr>
        <w:pStyle w:val="30"/>
        <w:snapToGrid w:val="0"/>
        <w:spacing w:line="380" w:lineRule="exact"/>
        <w:ind w:firstLine="420" w:firstLineChars="200"/>
        <w:rPr>
          <w:rFonts w:hint="eastAsia" w:cs="宋体"/>
          <w:lang w:bidi="ar-SA"/>
        </w:rPr>
      </w:pPr>
      <w:r>
        <w:rPr>
          <w:rFonts w:hint="eastAsia" w:cs="宋体"/>
          <w:lang w:bidi="ar-SA"/>
        </w:rPr>
        <w:t xml:space="preserve">（1）不同投标人的投标文件由同一单位或者个人编制； </w:t>
      </w:r>
    </w:p>
    <w:p w14:paraId="0B618E27">
      <w:pPr>
        <w:pStyle w:val="30"/>
        <w:snapToGrid w:val="0"/>
        <w:spacing w:line="380" w:lineRule="exact"/>
        <w:ind w:firstLine="420" w:firstLineChars="200"/>
        <w:rPr>
          <w:rFonts w:hint="eastAsia" w:cs="宋体"/>
          <w:lang w:bidi="ar-SA"/>
        </w:rPr>
      </w:pPr>
      <w:r>
        <w:rPr>
          <w:rFonts w:hint="eastAsia" w:cs="宋体"/>
          <w:lang w:bidi="ar-SA"/>
        </w:rPr>
        <w:t>（2）不同投标人委托同一单位或者个人办理投标事宜；</w:t>
      </w:r>
    </w:p>
    <w:p w14:paraId="317B8246">
      <w:pPr>
        <w:pStyle w:val="30"/>
        <w:snapToGrid w:val="0"/>
        <w:spacing w:line="380" w:lineRule="exact"/>
        <w:ind w:firstLine="420" w:firstLineChars="200"/>
        <w:rPr>
          <w:rFonts w:hint="eastAsia" w:cs="宋体"/>
          <w:lang w:bidi="ar-SA"/>
        </w:rPr>
      </w:pPr>
      <w:r>
        <w:rPr>
          <w:rFonts w:hint="eastAsia" w:cs="宋体"/>
          <w:lang w:bidi="ar-SA"/>
        </w:rPr>
        <w:t>（3）不同的投标人的投标文件载明的项目管理人员</w:t>
      </w:r>
      <w:r>
        <w:rPr>
          <w:rFonts w:hint="eastAsia" w:cs="宋体"/>
          <w:spacing w:val="-4"/>
          <w:lang w:bidi="ar-SA"/>
        </w:rPr>
        <w:t>或者联系人员</w:t>
      </w:r>
      <w:r>
        <w:rPr>
          <w:rFonts w:hint="eastAsia" w:cs="宋体"/>
          <w:lang w:bidi="ar-SA"/>
        </w:rPr>
        <w:t>为同一个人；</w:t>
      </w:r>
    </w:p>
    <w:p w14:paraId="2EB7C055">
      <w:pPr>
        <w:pStyle w:val="30"/>
        <w:snapToGrid w:val="0"/>
        <w:spacing w:line="380" w:lineRule="exact"/>
        <w:ind w:firstLine="420" w:firstLineChars="200"/>
        <w:rPr>
          <w:rFonts w:hint="eastAsia" w:cs="宋体"/>
          <w:lang w:bidi="ar-SA"/>
        </w:rPr>
      </w:pPr>
      <w:r>
        <w:rPr>
          <w:rFonts w:hint="eastAsia" w:cs="宋体"/>
          <w:lang w:bidi="ar-SA"/>
        </w:rPr>
        <w:t>（4）不同投标人的投标文件异常一致或投标报价呈规律性差异；</w:t>
      </w:r>
    </w:p>
    <w:p w14:paraId="3ECEA25F">
      <w:pPr>
        <w:pStyle w:val="30"/>
        <w:snapToGrid w:val="0"/>
        <w:spacing w:line="380" w:lineRule="exact"/>
        <w:ind w:firstLine="420" w:firstLineChars="200"/>
        <w:rPr>
          <w:rFonts w:hint="eastAsia" w:cs="宋体"/>
          <w:lang w:bidi="ar-SA"/>
        </w:rPr>
      </w:pPr>
      <w:r>
        <w:rPr>
          <w:rFonts w:hint="eastAsia" w:cs="宋体"/>
          <w:lang w:bidi="ar-SA"/>
        </w:rPr>
        <w:t>（5）不同投标人的投标文件相互混装；</w:t>
      </w:r>
    </w:p>
    <w:p w14:paraId="33A8F26A">
      <w:pPr>
        <w:pStyle w:val="30"/>
        <w:snapToGrid w:val="0"/>
        <w:spacing w:line="380" w:lineRule="exact"/>
        <w:ind w:firstLine="420" w:firstLineChars="200"/>
        <w:rPr>
          <w:rFonts w:hint="eastAsia" w:cs="宋体"/>
          <w:lang w:bidi="ar-SA"/>
        </w:rPr>
      </w:pPr>
      <w:r>
        <w:rPr>
          <w:rFonts w:hint="eastAsia" w:cs="宋体"/>
          <w:lang w:bidi="ar-SA"/>
        </w:rPr>
        <w:t>（6）不同投标人的投标保证金从同一单位或者个人账户转出。</w:t>
      </w:r>
    </w:p>
    <w:p w14:paraId="307F4A34">
      <w:pPr>
        <w:pStyle w:val="30"/>
        <w:snapToGrid w:val="0"/>
        <w:spacing w:line="380" w:lineRule="exact"/>
        <w:ind w:firstLine="420" w:firstLineChars="200"/>
        <w:rPr>
          <w:rFonts w:hint="eastAsia" w:cs="宋体"/>
          <w:lang w:bidi="ar-SA"/>
        </w:rPr>
      </w:pPr>
      <w:r>
        <w:rPr>
          <w:rFonts w:hint="eastAsia" w:cs="宋体"/>
          <w:lang w:bidi="ar-SA"/>
        </w:rPr>
        <w:t>▲7.供应商有下列情形之一的，属于恶意串通行为：</w:t>
      </w:r>
    </w:p>
    <w:p w14:paraId="032CAE4F">
      <w:pPr>
        <w:pStyle w:val="30"/>
        <w:snapToGrid w:val="0"/>
        <w:spacing w:line="380" w:lineRule="exact"/>
        <w:ind w:firstLine="420" w:firstLineChars="200"/>
        <w:rPr>
          <w:rFonts w:hint="eastAsia" w:cs="宋体"/>
          <w:lang w:bidi="ar-SA"/>
        </w:rPr>
      </w:pPr>
      <w:r>
        <w:rPr>
          <w:rFonts w:hint="eastAsia" w:cs="宋体"/>
          <w:lang w:bidi="ar-SA"/>
        </w:rPr>
        <w:t>（1）供应商直接或者间接从采购人或者采购代理机构处获得其他供应商的相关信息并修改其投标文件或者响应文件：</w:t>
      </w:r>
    </w:p>
    <w:p w14:paraId="05951DA5">
      <w:pPr>
        <w:pStyle w:val="30"/>
        <w:snapToGrid w:val="0"/>
        <w:spacing w:line="380" w:lineRule="exact"/>
        <w:ind w:firstLine="420" w:firstLineChars="200"/>
        <w:rPr>
          <w:rFonts w:hint="eastAsia" w:cs="宋体"/>
          <w:lang w:bidi="ar-SA"/>
        </w:rPr>
      </w:pPr>
      <w:r>
        <w:rPr>
          <w:rFonts w:hint="eastAsia" w:cs="宋体"/>
          <w:lang w:bidi="ar-SA"/>
        </w:rPr>
        <w:t>（2）供应商按照采购人或者采购代理机构的授意撤换、修改投标文件或者响应文件；</w:t>
      </w:r>
    </w:p>
    <w:p w14:paraId="69AA944F">
      <w:pPr>
        <w:pStyle w:val="30"/>
        <w:snapToGrid w:val="0"/>
        <w:spacing w:line="380" w:lineRule="exact"/>
        <w:ind w:firstLine="420" w:firstLineChars="200"/>
        <w:rPr>
          <w:rFonts w:hint="eastAsia" w:cs="宋体"/>
          <w:lang w:bidi="ar-SA"/>
        </w:rPr>
      </w:pPr>
      <w:r>
        <w:rPr>
          <w:rFonts w:hint="eastAsia" w:cs="宋体"/>
          <w:lang w:bidi="ar-SA"/>
        </w:rPr>
        <w:t>（3）供应商之间协商报价、技术方案等投标文件或者响应文件的实质性内容；</w:t>
      </w:r>
    </w:p>
    <w:p w14:paraId="7884DF66">
      <w:pPr>
        <w:pStyle w:val="30"/>
        <w:snapToGrid w:val="0"/>
        <w:spacing w:line="380" w:lineRule="exact"/>
        <w:ind w:firstLine="420" w:firstLineChars="200"/>
        <w:rPr>
          <w:rFonts w:hint="eastAsia" w:cs="宋体"/>
          <w:lang w:bidi="ar-SA"/>
        </w:rPr>
      </w:pPr>
      <w:r>
        <w:rPr>
          <w:rFonts w:hint="eastAsia" w:cs="宋体"/>
          <w:lang w:bidi="ar-SA"/>
        </w:rPr>
        <w:t>（4）属于同一集团、协会、商会等组织成员的供应商按照该组织要求协同参加政府采购活动；</w:t>
      </w:r>
    </w:p>
    <w:p w14:paraId="62B1E9E6">
      <w:pPr>
        <w:pStyle w:val="30"/>
        <w:snapToGrid w:val="0"/>
        <w:spacing w:line="380" w:lineRule="exact"/>
        <w:ind w:firstLine="420" w:firstLineChars="200"/>
        <w:rPr>
          <w:rFonts w:hint="eastAsia" w:cs="宋体"/>
          <w:lang w:bidi="ar-SA"/>
        </w:rPr>
      </w:pPr>
      <w:r>
        <w:rPr>
          <w:rFonts w:hint="eastAsia" w:cs="宋体"/>
          <w:lang w:bidi="ar-SA"/>
        </w:rPr>
        <w:t>（5）供应商之间事先约定一致抬高或者压低投标报价,或者在招标项目中事先约定轮流以高价位或者低价位中标,或者事先约定由某一特定供应商中标,然后再参加投标；</w:t>
      </w:r>
    </w:p>
    <w:p w14:paraId="116FE0B2">
      <w:pPr>
        <w:pStyle w:val="30"/>
        <w:snapToGrid w:val="0"/>
        <w:spacing w:line="380" w:lineRule="exact"/>
        <w:ind w:firstLine="420" w:firstLineChars="200"/>
        <w:rPr>
          <w:rFonts w:hint="eastAsia" w:cs="宋体"/>
          <w:lang w:bidi="ar-SA"/>
        </w:rPr>
      </w:pPr>
      <w:r>
        <w:rPr>
          <w:rFonts w:hint="eastAsia" w:cs="宋体"/>
          <w:lang w:bidi="ar-SA"/>
        </w:rPr>
        <w:t>（6）供应商之间商定部分供应商放弃参加政府采购活动或者放弃中标；</w:t>
      </w:r>
    </w:p>
    <w:p w14:paraId="0E97B2FD">
      <w:pPr>
        <w:pStyle w:val="30"/>
        <w:snapToGrid w:val="0"/>
        <w:spacing w:line="380" w:lineRule="exact"/>
        <w:ind w:firstLine="420" w:firstLineChars="200"/>
        <w:rPr>
          <w:rFonts w:hint="eastAsia" w:cs="宋体"/>
          <w:lang w:bidi="ar-SA"/>
        </w:rPr>
      </w:pPr>
      <w:r>
        <w:rPr>
          <w:rFonts w:hint="eastAsia" w:cs="宋体"/>
          <w:lang w:bidi="ar-SA"/>
        </w:rPr>
        <w:t>（7）供应商与采购人或者采购代理机构之间、供应商相互之间，为谋求特定供应商中标或者排斥其他供应商的其他串通行为。</w:t>
      </w:r>
    </w:p>
    <w:p w14:paraId="66FFD95F">
      <w:pPr>
        <w:pStyle w:val="30"/>
        <w:snapToGrid w:val="0"/>
        <w:spacing w:line="380" w:lineRule="exact"/>
        <w:ind w:firstLine="420" w:firstLineChars="200"/>
        <w:rPr>
          <w:rFonts w:hint="eastAsia" w:cs="宋体"/>
          <w:b/>
          <w:bCs/>
          <w:lang w:bidi="ar-SA"/>
        </w:rPr>
      </w:pPr>
      <w:r>
        <w:rPr>
          <w:rFonts w:hint="eastAsia" w:cs="宋体"/>
          <w:b/>
          <w:bCs/>
          <w:lang w:bidi="ar-SA"/>
        </w:rPr>
        <w:t>（九）</w:t>
      </w:r>
      <w:bookmarkEnd w:id="31"/>
      <w:bookmarkEnd w:id="32"/>
      <w:r>
        <w:rPr>
          <w:rFonts w:hint="eastAsia" w:cs="宋体"/>
          <w:b/>
          <w:lang w:bidi="ar-SA"/>
        </w:rPr>
        <w:t>询问、质疑和投诉</w:t>
      </w:r>
    </w:p>
    <w:p w14:paraId="6D14935E">
      <w:pPr>
        <w:pStyle w:val="30"/>
        <w:snapToGrid w:val="0"/>
        <w:spacing w:line="380" w:lineRule="exact"/>
        <w:ind w:firstLine="420" w:firstLineChars="200"/>
        <w:rPr>
          <w:rFonts w:hint="eastAsia" w:cs="宋体"/>
          <w:lang w:bidi="ar-SA"/>
        </w:rPr>
      </w:pPr>
      <w:r>
        <w:rPr>
          <w:rFonts w:hint="eastAsia" w:cs="宋体"/>
          <w:lang w:bidi="ar-SA"/>
        </w:rPr>
        <w:t>1.投标人对政府采购活动事项有疑问的，可以向采购人、采购代理机构提出询问。</w:t>
      </w:r>
    </w:p>
    <w:p w14:paraId="1DCD507E">
      <w:pPr>
        <w:pStyle w:val="30"/>
        <w:snapToGrid w:val="0"/>
        <w:spacing w:line="380" w:lineRule="exact"/>
        <w:ind w:firstLine="420" w:firstLineChars="200"/>
        <w:rPr>
          <w:rFonts w:hint="eastAsia" w:cs="宋体"/>
          <w:lang w:bidi="ar-SA"/>
        </w:rPr>
      </w:pPr>
      <w:r>
        <w:rPr>
          <w:rFonts w:hint="eastAsia" w:cs="宋体"/>
          <w:lang w:bidi="ar-SA"/>
        </w:rPr>
        <w:t>2.投标人认为招标文件、招标过程或中标结果使自己的合法权益受到损害的，应当在知道或者应知其权益受到损害之日起七个工作日内，以书面形式向采购人、采购代理机构提出质疑，投标人在法定质疑期内必须一次性提出针对同一采购程序环节的质疑。具体计算时间如下：</w:t>
      </w:r>
    </w:p>
    <w:p w14:paraId="7AF6ED77">
      <w:pPr>
        <w:pStyle w:val="30"/>
        <w:snapToGrid w:val="0"/>
        <w:spacing w:line="380" w:lineRule="exact"/>
        <w:ind w:firstLine="420" w:firstLineChars="200"/>
        <w:rPr>
          <w:rFonts w:hint="eastAsia" w:cs="宋体"/>
          <w:lang w:bidi="ar-SA"/>
        </w:rPr>
      </w:pPr>
      <w:r>
        <w:rPr>
          <w:rFonts w:hint="eastAsia" w:cs="宋体"/>
          <w:lang w:bidi="ar-SA"/>
        </w:rPr>
        <w:t>（1）对可以质疑的招标采购文件提出质疑的，为收到采购文件之日；</w:t>
      </w:r>
    </w:p>
    <w:p w14:paraId="6FB1C799">
      <w:pPr>
        <w:pStyle w:val="30"/>
        <w:snapToGrid w:val="0"/>
        <w:spacing w:line="380" w:lineRule="exact"/>
        <w:ind w:firstLine="420" w:firstLineChars="200"/>
        <w:rPr>
          <w:rFonts w:hint="eastAsia" w:cs="宋体"/>
          <w:lang w:bidi="ar-SA"/>
        </w:rPr>
      </w:pPr>
      <w:r>
        <w:rPr>
          <w:rFonts w:hint="eastAsia" w:cs="宋体"/>
          <w:lang w:bidi="ar-SA"/>
        </w:rPr>
        <w:t>（2）对招标采购过程提出质疑的，为各采购程序环节结束之日；</w:t>
      </w:r>
    </w:p>
    <w:p w14:paraId="4266CF88">
      <w:pPr>
        <w:pStyle w:val="30"/>
        <w:snapToGrid w:val="0"/>
        <w:spacing w:line="380" w:lineRule="exact"/>
        <w:ind w:firstLine="420" w:firstLineChars="200"/>
        <w:rPr>
          <w:rFonts w:hint="eastAsia" w:cs="宋体"/>
          <w:lang w:bidi="ar-SA"/>
        </w:rPr>
      </w:pPr>
      <w:r>
        <w:rPr>
          <w:rFonts w:hint="eastAsia" w:cs="宋体"/>
          <w:lang w:bidi="ar-SA"/>
        </w:rPr>
        <w:t>（3）对中标结果提出质疑的，为中标结果公告期限届满之日。</w:t>
      </w:r>
    </w:p>
    <w:p w14:paraId="3964F888">
      <w:pPr>
        <w:pStyle w:val="30"/>
        <w:snapToGrid w:val="0"/>
        <w:spacing w:line="380" w:lineRule="exact"/>
        <w:ind w:firstLine="420" w:firstLineChars="200"/>
        <w:rPr>
          <w:rFonts w:hint="eastAsia" w:cs="宋体"/>
          <w:lang w:bidi="ar-SA"/>
        </w:rPr>
      </w:pPr>
      <w:r>
        <w:rPr>
          <w:rFonts w:hint="eastAsia" w:cs="宋体"/>
          <w:lang w:bidi="ar-SA"/>
        </w:rPr>
        <w:t>投标人对招标采购单位的质疑答复不满意或者招标采购单位未在规定时间内作出答复的，可以在答复期满后十五个工作日内向同级采购监管部门投诉。</w:t>
      </w:r>
    </w:p>
    <w:p w14:paraId="7A07DD1F">
      <w:pPr>
        <w:pStyle w:val="30"/>
        <w:snapToGrid w:val="0"/>
        <w:spacing w:line="380" w:lineRule="exact"/>
        <w:ind w:firstLine="420" w:firstLineChars="200"/>
        <w:rPr>
          <w:rFonts w:hint="eastAsia" w:cs="宋体"/>
          <w:bCs/>
          <w:lang w:bidi="ar-SA"/>
        </w:rPr>
      </w:pPr>
      <w:r>
        <w:rPr>
          <w:rFonts w:hint="eastAsia" w:cs="宋体"/>
          <w:bCs/>
          <w:lang w:bidi="ar-SA"/>
        </w:rPr>
        <w:t>3.质疑、投诉应当采用书面形式，质疑书、投诉书均应明确阐述招标采购文件、招标采购过程、中标结果中使自己合法权益受到损害的实质性内容，提供相关事实、明确的请求、必要的证明材料，便于有关单位调查、答复和处理。</w:t>
      </w:r>
      <w:bookmarkStart w:id="33" w:name="_Toc254970534"/>
      <w:bookmarkStart w:id="34" w:name="_Toc254970675"/>
    </w:p>
    <w:p w14:paraId="23629B9F">
      <w:pPr>
        <w:pStyle w:val="30"/>
        <w:snapToGrid w:val="0"/>
        <w:spacing w:line="380" w:lineRule="exact"/>
        <w:ind w:firstLine="420" w:firstLineChars="200"/>
        <w:rPr>
          <w:rFonts w:hint="eastAsia" w:cs="宋体"/>
          <w:lang w:bidi="ar-SA"/>
        </w:rPr>
      </w:pPr>
      <w:r>
        <w:rPr>
          <w:rFonts w:hint="eastAsia" w:cs="宋体"/>
          <w:lang w:bidi="ar-SA"/>
        </w:rPr>
        <w:t>4.采购人、采购代理机构认为供应商质疑不成立，或者成立但未对中标结果构成影响的，继续开展采购活动；认为供应商质疑成立且影响或者可能影响中标结果的，按照下列情况处理：</w:t>
      </w:r>
    </w:p>
    <w:p w14:paraId="615F39F3">
      <w:pPr>
        <w:pStyle w:val="30"/>
        <w:snapToGrid w:val="0"/>
        <w:spacing w:line="380" w:lineRule="exact"/>
        <w:ind w:firstLine="420" w:firstLineChars="200"/>
        <w:rPr>
          <w:rFonts w:hint="eastAsia" w:cs="宋体"/>
          <w:lang w:bidi="ar-SA"/>
        </w:rPr>
      </w:pPr>
      <w:r>
        <w:rPr>
          <w:rFonts w:hint="eastAsia" w:cs="宋体"/>
          <w:lang w:bidi="ar-SA"/>
        </w:rPr>
        <w:t>（一）对采购文件提出的质疑，依法通过澄清或者修改可以继续开展采购活动的，澄清或者修改采购文件后继续开展采购活动；否则应当修改采购文件后重新开展采购活动。</w:t>
      </w:r>
    </w:p>
    <w:p w14:paraId="799EB7A9">
      <w:pPr>
        <w:pStyle w:val="30"/>
        <w:snapToGrid w:val="0"/>
        <w:spacing w:line="380" w:lineRule="exact"/>
        <w:ind w:firstLine="420" w:firstLineChars="200"/>
        <w:rPr>
          <w:rFonts w:hint="eastAsia" w:cs="宋体"/>
          <w:lang w:bidi="ar-SA"/>
        </w:rPr>
      </w:pPr>
      <w:r>
        <w:rPr>
          <w:rFonts w:hint="eastAsia" w:cs="宋体"/>
          <w:lang w:bidi="ar-SA"/>
        </w:rPr>
        <w:t>（二）对采购过程、中标结果提出的质疑，合格供应商符合法定数量时，可以从合格的中标候选人中另行确定中标供应商的，应当依法根据中标候选人推荐原则另行确定中标供应商；否则应当重新开展采购活动。</w:t>
      </w:r>
    </w:p>
    <w:p w14:paraId="3963AFA8">
      <w:pPr>
        <w:pStyle w:val="30"/>
        <w:snapToGrid w:val="0"/>
        <w:spacing w:line="380" w:lineRule="exact"/>
        <w:ind w:firstLine="420" w:firstLineChars="200"/>
        <w:rPr>
          <w:rFonts w:hint="eastAsia" w:cs="宋体"/>
          <w:lang w:bidi="ar-SA"/>
        </w:rPr>
      </w:pPr>
      <w:r>
        <w:rPr>
          <w:rFonts w:hint="eastAsia" w:cs="宋体"/>
          <w:lang w:bidi="ar-SA"/>
        </w:rPr>
        <w:t>质疑答复导致中标结果改变的，采购人或者采购代理机构应当将有关情况书面报告本级财政部门。</w:t>
      </w:r>
    </w:p>
    <w:p w14:paraId="29D803EA">
      <w:pPr>
        <w:snapToGrid w:val="0"/>
        <w:spacing w:line="360" w:lineRule="exact"/>
        <w:ind w:firstLine="420"/>
        <w:jc w:val="left"/>
        <w:rPr>
          <w:rFonts w:hint="eastAsia" w:ascii="宋体" w:eastAsia="宋体" w:cs="宋体"/>
          <w:lang w:bidi="ar-SA"/>
        </w:rPr>
      </w:pPr>
      <w:r>
        <w:rPr>
          <w:rFonts w:hint="eastAsia" w:ascii="宋体" w:eastAsia="宋体" w:cs="宋体"/>
          <w:lang w:bidi="ar-SA"/>
        </w:rPr>
        <w:t>①质疑联系部门及电话为：广西国力招标有限公司                      0771-4915558</w:t>
      </w:r>
    </w:p>
    <w:p w14:paraId="090A278C">
      <w:pPr>
        <w:snapToGrid w:val="0"/>
        <w:spacing w:line="360" w:lineRule="exact"/>
        <w:ind w:firstLine="420" w:firstLineChars="200"/>
        <w:jc w:val="left"/>
        <w:rPr>
          <w:rFonts w:hint="eastAsia" w:ascii="宋体" w:eastAsia="宋体" w:cs="宋体"/>
          <w:lang w:bidi="ar-SA"/>
        </w:rPr>
      </w:pPr>
      <w:r>
        <w:rPr>
          <w:rFonts w:hint="eastAsia" w:ascii="宋体" w:eastAsia="宋体" w:cs="宋体"/>
          <w:lang w:bidi="ar-SA"/>
        </w:rPr>
        <w:t>通讯地址：广西南宁市白沙大道53号松宇时代13楼</w:t>
      </w:r>
    </w:p>
    <w:p w14:paraId="3004BDE4">
      <w:pPr>
        <w:snapToGrid w:val="0"/>
        <w:spacing w:line="360" w:lineRule="exact"/>
        <w:ind w:firstLine="420" w:firstLineChars="200"/>
        <w:jc w:val="left"/>
        <w:rPr>
          <w:rFonts w:hint="eastAsia" w:ascii="宋体" w:eastAsia="宋体" w:cs="宋体"/>
          <w:lang w:bidi="ar-SA"/>
        </w:rPr>
      </w:pPr>
      <w:r>
        <w:rPr>
          <w:rFonts w:hint="eastAsia" w:ascii="宋体" w:eastAsia="宋体" w:cs="宋体"/>
          <w:lang w:bidi="ar-SA"/>
        </w:rPr>
        <w:t>②投诉联系部门及电话为：中华人民共和国财政部    010-68513070、010-68519967</w:t>
      </w:r>
    </w:p>
    <w:p w14:paraId="729A3423">
      <w:pPr>
        <w:snapToGrid w:val="0"/>
        <w:spacing w:line="360" w:lineRule="exact"/>
        <w:ind w:firstLine="420" w:firstLineChars="200"/>
        <w:jc w:val="left"/>
        <w:rPr>
          <w:rFonts w:hint="eastAsia" w:ascii="宋体" w:eastAsia="宋体" w:cs="宋体"/>
          <w:lang w:bidi="ar-SA"/>
        </w:rPr>
      </w:pPr>
      <w:r>
        <w:rPr>
          <w:rFonts w:hint="eastAsia" w:ascii="宋体" w:eastAsia="宋体" w:cs="宋体"/>
          <w:lang w:bidi="ar-SA"/>
        </w:rPr>
        <w:t>通讯地址：北京市西城区月坛北小街13号中船宾馆北楼四层8401室、8403室</w:t>
      </w:r>
    </w:p>
    <w:p w14:paraId="22542527">
      <w:pPr>
        <w:pStyle w:val="30"/>
        <w:snapToGrid w:val="0"/>
        <w:spacing w:line="380" w:lineRule="exact"/>
        <w:rPr>
          <w:rFonts w:hint="eastAsia" w:cs="宋体"/>
          <w:bCs/>
          <w:lang w:bidi="ar-SA"/>
        </w:rPr>
      </w:pPr>
    </w:p>
    <w:p w14:paraId="458FBFA3">
      <w:pPr>
        <w:pStyle w:val="30"/>
        <w:snapToGrid w:val="0"/>
        <w:spacing w:line="380" w:lineRule="exact"/>
        <w:jc w:val="center"/>
        <w:rPr>
          <w:rFonts w:hint="eastAsia" w:cs="宋体"/>
          <w:b/>
          <w:lang w:bidi="ar-SA"/>
        </w:rPr>
      </w:pPr>
      <w:r>
        <w:rPr>
          <w:rFonts w:hint="eastAsia" w:cs="宋体"/>
          <w:b/>
          <w:lang w:bidi="ar-SA"/>
        </w:rPr>
        <w:t>二、招标文件</w:t>
      </w:r>
      <w:bookmarkEnd w:id="33"/>
      <w:bookmarkEnd w:id="34"/>
    </w:p>
    <w:p w14:paraId="1A01B884">
      <w:pPr>
        <w:pStyle w:val="30"/>
        <w:snapToGrid w:val="0"/>
        <w:spacing w:line="380" w:lineRule="exact"/>
        <w:ind w:firstLine="420" w:firstLineChars="200"/>
        <w:rPr>
          <w:rFonts w:hint="eastAsia" w:cs="宋体"/>
          <w:b/>
          <w:lang w:bidi="ar-SA"/>
        </w:rPr>
      </w:pPr>
      <w:r>
        <w:rPr>
          <w:rFonts w:hint="eastAsia" w:cs="宋体"/>
          <w:b/>
          <w:lang w:bidi="ar-SA"/>
        </w:rPr>
        <w:t>（一）招标文件的构成</w:t>
      </w:r>
    </w:p>
    <w:p w14:paraId="7DB8FC4A">
      <w:pPr>
        <w:pStyle w:val="30"/>
        <w:snapToGrid w:val="0"/>
        <w:spacing w:line="380" w:lineRule="exact"/>
        <w:ind w:firstLine="420" w:firstLineChars="200"/>
        <w:rPr>
          <w:rFonts w:hint="eastAsia" w:cs="宋体"/>
          <w:lang w:bidi="ar-SA"/>
        </w:rPr>
      </w:pPr>
      <w:r>
        <w:rPr>
          <w:rFonts w:hint="eastAsia" w:cs="宋体"/>
          <w:lang w:bidi="ar-SA"/>
        </w:rPr>
        <w:t>1.公开招标公告；</w:t>
      </w:r>
    </w:p>
    <w:p w14:paraId="46596464">
      <w:pPr>
        <w:pStyle w:val="30"/>
        <w:snapToGrid w:val="0"/>
        <w:spacing w:line="380" w:lineRule="exact"/>
        <w:ind w:firstLine="420" w:firstLineChars="200"/>
        <w:rPr>
          <w:rFonts w:hint="eastAsia" w:cs="宋体"/>
          <w:lang w:bidi="ar-SA"/>
        </w:rPr>
      </w:pPr>
      <w:r>
        <w:rPr>
          <w:rFonts w:hint="eastAsia" w:cs="宋体"/>
          <w:lang w:bidi="ar-SA"/>
        </w:rPr>
        <w:t>2.招标项目采购需求</w:t>
      </w:r>
    </w:p>
    <w:p w14:paraId="4FDC9237">
      <w:pPr>
        <w:pStyle w:val="30"/>
        <w:snapToGrid w:val="0"/>
        <w:spacing w:line="380" w:lineRule="exact"/>
        <w:ind w:firstLine="420" w:firstLineChars="200"/>
        <w:rPr>
          <w:rFonts w:hint="eastAsia" w:cs="宋体"/>
          <w:lang w:bidi="ar-SA"/>
        </w:rPr>
      </w:pPr>
      <w:r>
        <w:rPr>
          <w:rFonts w:hint="eastAsia" w:cs="宋体"/>
          <w:lang w:bidi="ar-SA"/>
        </w:rPr>
        <w:t>3.投标人须知；</w:t>
      </w:r>
    </w:p>
    <w:p w14:paraId="03E798F8">
      <w:pPr>
        <w:pStyle w:val="30"/>
        <w:snapToGrid w:val="0"/>
        <w:spacing w:line="380" w:lineRule="exact"/>
        <w:ind w:firstLine="420" w:firstLineChars="200"/>
        <w:rPr>
          <w:rFonts w:hint="eastAsia" w:cs="宋体"/>
          <w:lang w:bidi="ar-SA"/>
        </w:rPr>
      </w:pPr>
      <w:r>
        <w:rPr>
          <w:rFonts w:hint="eastAsia" w:cs="宋体"/>
          <w:lang w:bidi="ar-SA"/>
        </w:rPr>
        <w:t>4.评标方法及评分标准；</w:t>
      </w:r>
    </w:p>
    <w:p w14:paraId="4C33A0E7">
      <w:pPr>
        <w:pStyle w:val="30"/>
        <w:snapToGrid w:val="0"/>
        <w:spacing w:line="380" w:lineRule="exact"/>
        <w:ind w:firstLine="420" w:firstLineChars="200"/>
        <w:rPr>
          <w:rFonts w:hint="eastAsia" w:cs="宋体"/>
          <w:lang w:bidi="ar-SA"/>
        </w:rPr>
      </w:pPr>
      <w:r>
        <w:rPr>
          <w:rFonts w:hint="eastAsia" w:cs="宋体"/>
          <w:lang w:bidi="ar-SA"/>
        </w:rPr>
        <w:t>5.政府采购合同主要条款；</w:t>
      </w:r>
    </w:p>
    <w:p w14:paraId="35242095">
      <w:pPr>
        <w:pStyle w:val="30"/>
        <w:snapToGrid w:val="0"/>
        <w:spacing w:line="380" w:lineRule="exact"/>
        <w:ind w:firstLine="420" w:firstLineChars="200"/>
        <w:rPr>
          <w:rFonts w:hint="eastAsia" w:cs="宋体"/>
          <w:lang w:bidi="ar-SA"/>
        </w:rPr>
      </w:pPr>
      <w:r>
        <w:rPr>
          <w:rFonts w:hint="eastAsia" w:cs="宋体"/>
          <w:lang w:bidi="ar-SA"/>
        </w:rPr>
        <w:t>6.投标文件格式。</w:t>
      </w:r>
    </w:p>
    <w:p w14:paraId="1BA27562">
      <w:pPr>
        <w:pStyle w:val="30"/>
        <w:snapToGrid w:val="0"/>
        <w:spacing w:line="380" w:lineRule="exact"/>
        <w:ind w:firstLine="420" w:firstLineChars="200"/>
        <w:rPr>
          <w:rFonts w:hint="eastAsia" w:cs="宋体"/>
          <w:b/>
          <w:lang w:bidi="ar-SA"/>
        </w:rPr>
      </w:pPr>
      <w:r>
        <w:rPr>
          <w:rFonts w:hint="eastAsia" w:cs="宋体"/>
          <w:b/>
          <w:lang w:bidi="ar-SA"/>
        </w:rPr>
        <w:t>（二）投标人的风险</w:t>
      </w:r>
    </w:p>
    <w:p w14:paraId="17113474">
      <w:pPr>
        <w:pStyle w:val="30"/>
        <w:snapToGrid w:val="0"/>
        <w:spacing w:line="380" w:lineRule="exact"/>
        <w:ind w:firstLine="420" w:firstLineChars="200"/>
        <w:rPr>
          <w:rFonts w:hint="eastAsia" w:cs="宋体"/>
          <w:lang w:bidi="ar-SA"/>
        </w:rPr>
      </w:pPr>
      <w:r>
        <w:rPr>
          <w:rFonts w:hint="eastAsia" w:cs="宋体"/>
          <w:lang w:bidi="ar-SA"/>
        </w:rPr>
        <w:t>1.投标人应认真阅读招标文件，按照招标文件的要求编制投标文件。投标文件应对招标文件提出的要求和条件作出实质性的响应。投标人没有按照招标文件要求提供全部资料，或者投标人没有对招标文件在各方面作出实质性响应是投标人的风险，并可能导致其投标被拒绝。</w:t>
      </w:r>
    </w:p>
    <w:p w14:paraId="0DF024DA">
      <w:pPr>
        <w:pStyle w:val="30"/>
        <w:snapToGrid w:val="0"/>
        <w:spacing w:line="380" w:lineRule="exact"/>
        <w:ind w:firstLine="420" w:firstLineChars="200"/>
        <w:rPr>
          <w:rFonts w:hint="eastAsia" w:cs="宋体"/>
          <w:lang w:bidi="ar-SA"/>
        </w:rPr>
      </w:pPr>
      <w:r>
        <w:rPr>
          <w:rFonts w:hint="eastAsia" w:cs="宋体"/>
          <w:lang w:bidi="ar-SA"/>
        </w:rPr>
        <w:t>2.对招标文件提出的实质性要求和条件作出响应是指投标人必须对招标文件中涉及招标项目的货物价格、采购服务的服务要求及其它要求、合同主要条款等内容作出响应。</w:t>
      </w:r>
    </w:p>
    <w:p w14:paraId="1EB83AF3">
      <w:pPr>
        <w:pStyle w:val="30"/>
        <w:snapToGrid w:val="0"/>
        <w:spacing w:line="380" w:lineRule="exact"/>
        <w:ind w:firstLine="420" w:firstLineChars="200"/>
        <w:rPr>
          <w:rFonts w:hint="eastAsia" w:cs="宋体"/>
          <w:b/>
          <w:lang w:bidi="ar-SA"/>
        </w:rPr>
      </w:pPr>
      <w:r>
        <w:rPr>
          <w:rFonts w:hint="eastAsia" w:cs="宋体"/>
          <w:b/>
          <w:lang w:bidi="ar-SA"/>
        </w:rPr>
        <w:t>（三）招标文件的澄清与修改</w:t>
      </w:r>
    </w:p>
    <w:p w14:paraId="7CAD5FA4">
      <w:pPr>
        <w:pStyle w:val="30"/>
        <w:snapToGrid w:val="0"/>
        <w:spacing w:line="380" w:lineRule="exact"/>
        <w:ind w:firstLine="420" w:firstLineChars="200"/>
        <w:rPr>
          <w:rFonts w:hint="eastAsia" w:cs="宋体"/>
          <w:bCs/>
          <w:lang w:bidi="ar-SA"/>
        </w:rPr>
      </w:pPr>
      <w:r>
        <w:rPr>
          <w:rFonts w:hint="eastAsia" w:cs="宋体"/>
          <w:lang w:bidi="ar-SA"/>
        </w:rPr>
        <w:t xml:space="preserve">1. </w:t>
      </w:r>
      <w:r>
        <w:rPr>
          <w:rFonts w:hint="eastAsia" w:cs="宋体"/>
          <w:bCs/>
          <w:lang w:bidi="ar-SA"/>
        </w:rPr>
        <w:t>投标人应认真阅读本招标文件，发现其中有误或有不合理要求的，投标人</w:t>
      </w:r>
      <w:r>
        <w:rPr>
          <w:rFonts w:hint="eastAsia" w:cs="宋体"/>
          <w:b/>
          <w:bCs/>
          <w:lang w:bidi="ar-SA"/>
        </w:rPr>
        <w:t>必须</w:t>
      </w:r>
      <w:r>
        <w:rPr>
          <w:rFonts w:hint="eastAsia" w:cs="宋体"/>
          <w:bCs/>
          <w:lang w:bidi="ar-SA"/>
        </w:rPr>
        <w:t>在收到招标文件之日起七个工作日内以书面形式要求招标采购单位答疑、澄清。采购代理机构对已发出的招标文件进行必要澄清、答复、修改或补充</w:t>
      </w:r>
      <w:r>
        <w:rPr>
          <w:rFonts w:hint="eastAsia" w:cs="宋体"/>
          <w:b/>
          <w:bCs/>
          <w:lang w:bidi="ar-SA"/>
        </w:rPr>
        <w:t>的内容可能影响投标文件编制的</w:t>
      </w:r>
      <w:r>
        <w:rPr>
          <w:rFonts w:hint="eastAsia" w:cs="宋体"/>
          <w:bCs/>
          <w:lang w:bidi="ar-SA"/>
        </w:rPr>
        <w:t>，应当在招标文件要求提交投标文件截止时间十五日前，在财政部门指定的政府采购信息发布媒体上发布更正公告，并以书面形式通知所有招标文件收受人。</w:t>
      </w:r>
    </w:p>
    <w:p w14:paraId="2C678E89">
      <w:pPr>
        <w:pStyle w:val="30"/>
        <w:snapToGrid w:val="0"/>
        <w:spacing w:line="380" w:lineRule="exact"/>
        <w:ind w:firstLine="420" w:firstLineChars="200"/>
        <w:rPr>
          <w:rFonts w:hint="eastAsia" w:cs="宋体"/>
          <w:lang w:bidi="ar-SA"/>
        </w:rPr>
      </w:pPr>
      <w:r>
        <w:rPr>
          <w:rFonts w:hint="eastAsia" w:cs="宋体"/>
          <w:lang w:bidi="ar-SA"/>
        </w:rPr>
        <w:t>2. 招标文件澄清、答复、修改、补充的内容为招标文件的组成部分。当招标文件与招标文件的答复、澄清、修改、补充通知就同一内容的表述不一致时，以最后发出的书面文件为准。</w:t>
      </w:r>
    </w:p>
    <w:p w14:paraId="4D0914E6">
      <w:pPr>
        <w:pStyle w:val="30"/>
        <w:snapToGrid w:val="0"/>
        <w:spacing w:line="380" w:lineRule="exact"/>
        <w:ind w:firstLine="420" w:firstLineChars="200"/>
        <w:rPr>
          <w:rFonts w:hint="eastAsia" w:cs="宋体"/>
          <w:lang w:bidi="ar-SA"/>
        </w:rPr>
      </w:pPr>
      <w:r>
        <w:rPr>
          <w:rFonts w:hint="eastAsia" w:cs="宋体"/>
          <w:lang w:bidi="ar-SA"/>
        </w:rPr>
        <w:t>3. 招标文件的澄清、答复、修改、补充都应该通过本采购代理机构以法定形式发布，采购人非通过本机构，不得擅自澄清、答复、修改、补充招标文件。</w:t>
      </w:r>
    </w:p>
    <w:p w14:paraId="48B5DD78">
      <w:pPr>
        <w:pStyle w:val="30"/>
        <w:snapToGrid w:val="0"/>
        <w:spacing w:line="380" w:lineRule="exact"/>
        <w:ind w:firstLine="420" w:firstLineChars="200"/>
        <w:rPr>
          <w:rFonts w:hint="eastAsia" w:cs="宋体"/>
          <w:lang w:bidi="ar-SA"/>
        </w:rPr>
      </w:pPr>
      <w:r>
        <w:rPr>
          <w:rFonts w:hint="eastAsia" w:cs="宋体"/>
          <w:lang w:bidi="ar-SA"/>
        </w:rPr>
        <w:t>4. 采购代理机构可以视采购具体情况，延长招标文件或者资格预审文件提供期限，并在财政部门指定的政府采购信息发布媒体上发布公告。</w:t>
      </w:r>
    </w:p>
    <w:p w14:paraId="22920D59">
      <w:pPr>
        <w:pStyle w:val="30"/>
        <w:snapToGrid w:val="0"/>
        <w:spacing w:line="380" w:lineRule="exact"/>
        <w:rPr>
          <w:rFonts w:hint="eastAsia" w:cs="宋体"/>
          <w:lang w:bidi="ar-SA"/>
        </w:rPr>
      </w:pPr>
      <w:bookmarkStart w:id="35" w:name="_Toc254970676"/>
      <w:bookmarkStart w:id="36" w:name="_Toc254970535"/>
    </w:p>
    <w:p w14:paraId="3EE388B5">
      <w:pPr>
        <w:pStyle w:val="30"/>
        <w:snapToGrid w:val="0"/>
        <w:spacing w:line="380" w:lineRule="exact"/>
        <w:jc w:val="center"/>
        <w:rPr>
          <w:rFonts w:hint="eastAsia" w:cs="宋体"/>
          <w:b/>
          <w:lang w:bidi="ar-SA"/>
        </w:rPr>
      </w:pPr>
      <w:r>
        <w:rPr>
          <w:rFonts w:hint="eastAsia" w:cs="宋体"/>
          <w:b/>
          <w:lang w:bidi="ar-SA"/>
        </w:rPr>
        <w:t>三、投标文件的编制</w:t>
      </w:r>
      <w:bookmarkEnd w:id="35"/>
      <w:bookmarkEnd w:id="36"/>
      <w:bookmarkStart w:id="37" w:name="_Toc254970536"/>
      <w:bookmarkStart w:id="38" w:name="_Toc254970677"/>
    </w:p>
    <w:p w14:paraId="1C0D8C0F">
      <w:pPr>
        <w:pStyle w:val="30"/>
        <w:snapToGrid w:val="0"/>
        <w:spacing w:line="380" w:lineRule="exact"/>
        <w:ind w:firstLine="420" w:firstLineChars="200"/>
        <w:jc w:val="left"/>
        <w:rPr>
          <w:rFonts w:hint="eastAsia" w:cs="宋体"/>
          <w:b/>
          <w:lang w:bidi="ar-SA"/>
        </w:rPr>
      </w:pPr>
      <w:r>
        <w:rPr>
          <w:rFonts w:hint="eastAsia" w:cs="宋体"/>
          <w:b/>
          <w:lang w:bidi="ar-SA"/>
        </w:rPr>
        <w:t>（一）投标文件的组成</w:t>
      </w:r>
      <w:bookmarkEnd w:id="37"/>
      <w:bookmarkEnd w:id="38"/>
      <w:r>
        <w:rPr>
          <w:rFonts w:hint="eastAsia" w:cs="宋体"/>
          <w:b/>
          <w:lang w:bidi="ar-SA"/>
        </w:rPr>
        <w:t>（以下要求“必须提供”的，请按要求在投标文件中提供，否则作投标无效处理；其他如有请提供）</w:t>
      </w:r>
    </w:p>
    <w:p w14:paraId="39A4F805">
      <w:pPr>
        <w:snapToGrid w:val="0"/>
        <w:spacing w:line="380" w:lineRule="exact"/>
        <w:ind w:firstLine="420" w:firstLineChars="200"/>
        <w:jc w:val="left"/>
        <w:rPr>
          <w:rFonts w:hint="eastAsia" w:ascii="宋体" w:eastAsia="宋体" w:cs="宋体"/>
          <w:szCs w:val="21"/>
          <w:lang w:bidi="ar-SA"/>
        </w:rPr>
      </w:pPr>
      <w:r>
        <w:rPr>
          <w:rFonts w:hint="eastAsia" w:ascii="宋体" w:eastAsia="宋体" w:cs="宋体"/>
          <w:szCs w:val="21"/>
          <w:lang w:bidi="ar-SA"/>
        </w:rPr>
        <w:t>投标文件由资格文件、资信及商务文件、技术文件、投标报价文件</w:t>
      </w:r>
      <w:r>
        <w:rPr>
          <w:rFonts w:hint="eastAsia" w:ascii="宋体" w:eastAsia="宋体" w:cs="宋体"/>
          <w:b/>
          <w:szCs w:val="21"/>
          <w:lang w:bidi="ar-SA"/>
        </w:rPr>
        <w:t>四部分</w:t>
      </w:r>
      <w:r>
        <w:rPr>
          <w:rFonts w:hint="eastAsia" w:ascii="宋体" w:eastAsia="宋体" w:cs="宋体"/>
          <w:szCs w:val="21"/>
          <w:lang w:bidi="ar-SA"/>
        </w:rPr>
        <w:t>组成（</w:t>
      </w:r>
      <w:r>
        <w:rPr>
          <w:rFonts w:hint="eastAsia" w:ascii="宋体" w:eastAsia="宋体" w:cs="宋体"/>
          <w:b/>
          <w:szCs w:val="21"/>
          <w:lang w:bidi="ar-SA"/>
        </w:rPr>
        <w:t>要求：资信及商务文件、技术文件、投标报价文件装订成一本，</w:t>
      </w:r>
      <w:r>
        <w:rPr>
          <w:rFonts w:hint="eastAsia" w:ascii="宋体" w:eastAsia="宋体" w:cs="宋体"/>
          <w:szCs w:val="21"/>
          <w:lang w:bidi="ar-SA"/>
        </w:rPr>
        <w:t>单独包装、密封递交；投标报价文件中的</w:t>
      </w:r>
      <w:r>
        <w:rPr>
          <w:rFonts w:hint="eastAsia" w:ascii="宋体" w:eastAsia="宋体" w:cs="宋体"/>
          <w:b/>
          <w:szCs w:val="21"/>
          <w:lang w:bidi="ar-SA"/>
        </w:rPr>
        <w:t>《开标一览表》与资格文件装订成一本</w:t>
      </w:r>
      <w:r>
        <w:rPr>
          <w:rFonts w:hint="eastAsia" w:ascii="宋体" w:eastAsia="宋体" w:cs="宋体"/>
          <w:szCs w:val="21"/>
          <w:lang w:bidi="ar-SA"/>
        </w:rPr>
        <w:t>，单独包装、密封递交）。</w:t>
      </w:r>
    </w:p>
    <w:p w14:paraId="7710AF70">
      <w:pPr>
        <w:snapToGrid w:val="0"/>
        <w:spacing w:line="380" w:lineRule="exact"/>
        <w:ind w:firstLine="411" w:firstLineChars="196"/>
        <w:jc w:val="left"/>
        <w:rPr>
          <w:rFonts w:hint="eastAsia" w:ascii="宋体" w:eastAsia="宋体" w:cs="宋体"/>
          <w:b/>
          <w:szCs w:val="21"/>
          <w:lang w:bidi="ar-SA"/>
        </w:rPr>
      </w:pPr>
      <w:r>
        <w:rPr>
          <w:rFonts w:hint="eastAsia" w:ascii="宋体" w:eastAsia="宋体" w:cs="宋体"/>
          <w:b/>
          <w:szCs w:val="21"/>
          <w:lang w:bidi="ar-SA"/>
        </w:rPr>
        <w:t>1.资格文件：</w:t>
      </w:r>
    </w:p>
    <w:p w14:paraId="69C0DD2B">
      <w:pPr>
        <w:snapToGrid w:val="0"/>
        <w:spacing w:line="380" w:lineRule="exact"/>
        <w:ind w:firstLine="411" w:firstLineChars="196"/>
        <w:jc w:val="left"/>
        <w:rPr>
          <w:rFonts w:hint="eastAsia" w:ascii="宋体" w:eastAsia="宋体" w:cs="宋体"/>
          <w:bCs/>
          <w:szCs w:val="21"/>
          <w:lang w:bidi="ar-SA"/>
        </w:rPr>
      </w:pPr>
      <w:r>
        <w:rPr>
          <w:rFonts w:hint="eastAsia" w:ascii="宋体" w:eastAsia="宋体" w:cs="宋体"/>
          <w:bCs/>
          <w:szCs w:val="21"/>
          <w:lang w:bidi="ar-SA"/>
        </w:rPr>
        <w:t>（1）有效的主体资格证明文件复印件；</w:t>
      </w:r>
    </w:p>
    <w:p w14:paraId="2A4090F9">
      <w:pPr>
        <w:snapToGrid w:val="0"/>
        <w:spacing w:line="380" w:lineRule="exact"/>
        <w:ind w:firstLine="411" w:firstLineChars="196"/>
        <w:jc w:val="left"/>
        <w:rPr>
          <w:rFonts w:hint="eastAsia" w:ascii="宋体" w:eastAsia="宋体" w:cs="宋体"/>
          <w:b/>
          <w:lang w:bidi="ar-SA"/>
        </w:rPr>
      </w:pPr>
      <w:r>
        <w:rPr>
          <w:rFonts w:hint="eastAsia" w:ascii="宋体" w:eastAsia="宋体" w:cs="宋体"/>
          <w:lang w:bidi="ar-SA"/>
        </w:rPr>
        <w:t>1）投标人</w:t>
      </w:r>
      <w:r>
        <w:rPr>
          <w:rFonts w:hint="eastAsia" w:ascii="宋体" w:eastAsia="宋体" w:cs="宋体"/>
          <w:szCs w:val="21"/>
          <w:lang w:bidi="ar-SA"/>
        </w:rPr>
        <w:t>有效</w:t>
      </w:r>
      <w:r>
        <w:rPr>
          <w:rFonts w:hint="eastAsia" w:ascii="宋体" w:eastAsia="宋体" w:cs="宋体"/>
          <w:lang w:bidi="ar-SA"/>
        </w:rPr>
        <w:t>的“主体资格证明文件”复印件（如营业执照、事业单位法人证书、执业许可证、自然人身份证等），同时要加盖单位公章；</w:t>
      </w:r>
      <w:r>
        <w:rPr>
          <w:rFonts w:hint="eastAsia" w:ascii="宋体" w:eastAsia="宋体" w:cs="宋体"/>
          <w:b/>
          <w:lang w:bidi="ar-SA"/>
        </w:rPr>
        <w:t>（必须提供，原件备查）</w:t>
      </w:r>
    </w:p>
    <w:p w14:paraId="1A1F0DF2">
      <w:pPr>
        <w:snapToGrid w:val="0"/>
        <w:spacing w:line="380" w:lineRule="exact"/>
        <w:ind w:firstLine="411" w:firstLineChars="196"/>
        <w:jc w:val="left"/>
        <w:rPr>
          <w:rFonts w:hint="eastAsia" w:ascii="宋体" w:eastAsia="宋体" w:cs="宋体"/>
          <w:bCs/>
          <w:lang w:bidi="ar-SA"/>
        </w:rPr>
      </w:pPr>
      <w:r>
        <w:rPr>
          <w:rFonts w:hint="eastAsia" w:ascii="宋体" w:eastAsia="宋体" w:cs="宋体"/>
          <w:bCs/>
          <w:lang w:bidi="ar-SA"/>
        </w:rPr>
        <w:t>2）</w:t>
      </w:r>
      <w:r>
        <w:rPr>
          <w:rFonts w:hint="eastAsia" w:ascii="宋体" w:eastAsia="宋体" w:cs="宋体"/>
          <w:lang w:bidi="ar-SA"/>
        </w:rPr>
        <w:t>投标人按《医疗器械监督管理条例》（国务院令第739号）医疗器械分类管理要求具备有效的医疗器械经营备案凭证或者经营许可证，且经营范围必须包含采购标的[符合《医疗器械监督管理条例》第四十一条第二款规定的除外]；或者投标人具有《医疗器械监督管理条例》第四十三条规定的注册人凭证。</w:t>
      </w:r>
      <w:r>
        <w:rPr>
          <w:rFonts w:hint="eastAsia" w:ascii="宋体" w:eastAsia="宋体" w:cs="宋体"/>
          <w:b/>
          <w:lang w:bidi="ar-SA"/>
        </w:rPr>
        <w:t>（必须提供）</w:t>
      </w:r>
    </w:p>
    <w:p w14:paraId="2C6E17F2">
      <w:pPr>
        <w:spacing w:line="380" w:lineRule="exact"/>
        <w:rPr>
          <w:rFonts w:hint="eastAsia" w:ascii="宋体" w:eastAsia="宋体" w:cs="宋体"/>
          <w:szCs w:val="21"/>
          <w:lang w:bidi="ar-SA"/>
        </w:rPr>
      </w:pPr>
      <w:r>
        <w:rPr>
          <w:rFonts w:hint="eastAsia" w:ascii="宋体" w:eastAsia="宋体" w:cs="宋体"/>
          <w:b/>
          <w:lang w:bidi="ar-SA"/>
        </w:rPr>
        <w:t xml:space="preserve">   </w:t>
      </w:r>
      <w:r>
        <w:rPr>
          <w:rFonts w:hint="eastAsia" w:ascii="宋体" w:eastAsia="宋体" w:cs="宋体"/>
          <w:lang w:bidi="ar-SA"/>
        </w:rPr>
        <w:t xml:space="preserve"> </w:t>
      </w:r>
      <w:r>
        <w:rPr>
          <w:rFonts w:hint="eastAsia" w:ascii="宋体" w:eastAsia="宋体" w:cs="宋体"/>
          <w:szCs w:val="21"/>
          <w:lang w:bidi="ar-SA"/>
        </w:rPr>
        <w:t>（2）投标截止之日前一年内投标人连续三个月的依法缴纳税费或依法免缴税费的证明；无纳税记录的，应提供由投标人所在地的税务部门出具的《依法纳税或依法免税证明》。</w:t>
      </w:r>
      <w:r>
        <w:rPr>
          <w:rFonts w:hint="eastAsia" w:ascii="宋体" w:eastAsia="宋体" w:cs="宋体"/>
          <w:b/>
          <w:szCs w:val="21"/>
          <w:lang w:bidi="ar-SA"/>
        </w:rPr>
        <w:t>（复印件，原件备查，必须提供，新成立单位按实际提供）</w:t>
      </w:r>
    </w:p>
    <w:p w14:paraId="360B7247">
      <w:pPr>
        <w:snapToGrid w:val="0"/>
        <w:spacing w:line="380" w:lineRule="exact"/>
        <w:ind w:firstLine="411" w:firstLineChars="196"/>
        <w:jc w:val="left"/>
        <w:rPr>
          <w:rFonts w:hint="eastAsia" w:ascii="宋体" w:eastAsia="宋体" w:cs="宋体"/>
          <w:szCs w:val="21"/>
          <w:lang w:bidi="ar-SA"/>
        </w:rPr>
      </w:pPr>
      <w:r>
        <w:rPr>
          <w:rFonts w:hint="eastAsia" w:ascii="宋体" w:eastAsia="宋体" w:cs="宋体"/>
          <w:szCs w:val="21"/>
          <w:lang w:bidi="ar-SA"/>
        </w:rPr>
        <w:t>（3）投标截止之日前一年内投标人连续三个月的依法缴纳社保费的缴费凭证；无缴费记录的，应提供由投标人所在地税务部门出具的《依法缴纳或依法免缴社保费证明》。</w:t>
      </w:r>
      <w:r>
        <w:rPr>
          <w:rFonts w:hint="eastAsia" w:ascii="宋体" w:eastAsia="宋体" w:cs="宋体"/>
          <w:b/>
          <w:szCs w:val="21"/>
          <w:lang w:bidi="ar-SA"/>
        </w:rPr>
        <w:t>（复印件，原件备查，必须提供，新成立单位按实际提供）</w:t>
      </w:r>
    </w:p>
    <w:p w14:paraId="024E763F">
      <w:pPr>
        <w:snapToGrid w:val="0"/>
        <w:spacing w:line="380" w:lineRule="exact"/>
        <w:jc w:val="left"/>
        <w:rPr>
          <w:rFonts w:hint="eastAsia" w:ascii="宋体" w:eastAsia="宋体" w:cs="宋体"/>
          <w:b/>
          <w:szCs w:val="21"/>
          <w:lang w:bidi="ar-SA"/>
        </w:rPr>
      </w:pPr>
      <w:r>
        <w:rPr>
          <w:rFonts w:hint="eastAsia" w:ascii="宋体" w:eastAsia="宋体" w:cs="宋体"/>
          <w:b/>
          <w:szCs w:val="21"/>
          <w:lang w:bidi="ar-SA"/>
        </w:rPr>
        <w:t xml:space="preserve">    </w:t>
      </w:r>
      <w:r>
        <w:rPr>
          <w:rFonts w:hint="eastAsia" w:ascii="宋体" w:eastAsia="宋体" w:cs="宋体"/>
          <w:szCs w:val="21"/>
          <w:lang w:bidi="ar-SA"/>
        </w:rPr>
        <w:t>（4）财务状况报告。</w:t>
      </w:r>
      <w:r>
        <w:rPr>
          <w:rFonts w:hint="eastAsia" w:ascii="宋体" w:eastAsia="宋体" w:cs="宋体"/>
          <w:b/>
          <w:szCs w:val="21"/>
          <w:lang w:bidi="ar-SA"/>
        </w:rPr>
        <w:t>（格式自拟，必须提供）</w:t>
      </w:r>
    </w:p>
    <w:p w14:paraId="50988875">
      <w:pPr>
        <w:snapToGrid w:val="0"/>
        <w:spacing w:line="380" w:lineRule="exact"/>
        <w:ind w:firstLine="411" w:firstLineChars="196"/>
        <w:jc w:val="left"/>
        <w:rPr>
          <w:rFonts w:hint="eastAsia" w:ascii="宋体" w:eastAsia="宋体" w:cs="宋体"/>
          <w:b/>
          <w:kern w:val="0"/>
          <w:szCs w:val="21"/>
          <w:lang w:bidi="ar-SA"/>
        </w:rPr>
      </w:pPr>
      <w:r>
        <w:rPr>
          <w:rFonts w:hint="eastAsia" w:ascii="宋体" w:eastAsia="宋体" w:cs="宋体"/>
          <w:kern w:val="0"/>
          <w:szCs w:val="21"/>
          <w:lang w:bidi="ar-SA"/>
        </w:rPr>
        <w:t>（5）</w:t>
      </w:r>
      <w:r>
        <w:rPr>
          <w:rFonts w:hint="eastAsia" w:ascii="宋体" w:eastAsia="宋体" w:cs="宋体"/>
          <w:szCs w:val="21"/>
          <w:lang w:bidi="ar-SA"/>
        </w:rPr>
        <w:t>具备履行合同所必需的设备和专业技术能力的证明材料</w:t>
      </w:r>
      <w:r>
        <w:rPr>
          <w:rFonts w:hint="eastAsia" w:ascii="宋体" w:eastAsia="宋体" w:cs="宋体"/>
          <w:kern w:val="0"/>
          <w:szCs w:val="21"/>
          <w:lang w:bidi="ar-SA"/>
        </w:rPr>
        <w:t>。</w:t>
      </w:r>
      <w:r>
        <w:rPr>
          <w:rFonts w:hint="eastAsia" w:ascii="宋体" w:eastAsia="宋体" w:cs="宋体"/>
          <w:b/>
          <w:szCs w:val="21"/>
          <w:lang w:bidi="ar-SA"/>
        </w:rPr>
        <w:t>（内容、格式自拟，必须提供）</w:t>
      </w:r>
    </w:p>
    <w:p w14:paraId="7B833271">
      <w:pPr>
        <w:snapToGrid w:val="0"/>
        <w:spacing w:line="380" w:lineRule="exact"/>
        <w:ind w:firstLine="411" w:firstLineChars="196"/>
        <w:jc w:val="left"/>
        <w:rPr>
          <w:rFonts w:hint="eastAsia" w:ascii="宋体" w:eastAsia="宋体" w:cs="宋体"/>
          <w:szCs w:val="21"/>
          <w:lang w:bidi="ar-SA"/>
        </w:rPr>
      </w:pPr>
      <w:r>
        <w:rPr>
          <w:rFonts w:hint="eastAsia" w:ascii="宋体" w:eastAsia="宋体" w:cs="宋体"/>
          <w:kern w:val="0"/>
          <w:szCs w:val="21"/>
          <w:lang w:bidi="ar-SA"/>
        </w:rPr>
        <w:t>（6）</w:t>
      </w:r>
      <w:r>
        <w:rPr>
          <w:rFonts w:hint="eastAsia" w:ascii="宋体" w:eastAsia="宋体" w:cs="宋体"/>
          <w:szCs w:val="21"/>
          <w:lang w:bidi="ar-SA"/>
        </w:rPr>
        <w:t>参加政府采购活动前三年内在经营活动中没有重大违法记录和不良信用记录的书面声明。（</w:t>
      </w:r>
      <w:r>
        <w:rPr>
          <w:rFonts w:hint="eastAsia" w:ascii="宋体" w:eastAsia="宋体" w:cs="宋体"/>
          <w:b/>
          <w:szCs w:val="21"/>
          <w:lang w:bidi="ar-SA"/>
        </w:rPr>
        <w:t>格式自拟，必须提供</w:t>
      </w:r>
      <w:r>
        <w:rPr>
          <w:rFonts w:hint="eastAsia" w:ascii="宋体" w:eastAsia="宋体" w:cs="宋体"/>
          <w:szCs w:val="21"/>
          <w:lang w:bidi="ar-SA"/>
        </w:rPr>
        <w:t>）</w:t>
      </w:r>
    </w:p>
    <w:p w14:paraId="14504B57">
      <w:pPr>
        <w:snapToGrid w:val="0"/>
        <w:spacing w:line="380" w:lineRule="exact"/>
        <w:ind w:firstLine="411" w:firstLineChars="196"/>
        <w:jc w:val="left"/>
        <w:rPr>
          <w:rFonts w:hint="eastAsia" w:ascii="宋体" w:eastAsia="宋体" w:cs="宋体"/>
          <w:szCs w:val="21"/>
          <w:lang w:bidi="ar-SA"/>
        </w:rPr>
      </w:pPr>
      <w:r>
        <w:rPr>
          <w:rFonts w:hint="eastAsia" w:ascii="宋体" w:eastAsia="宋体" w:cs="宋体"/>
          <w:kern w:val="0"/>
          <w:szCs w:val="21"/>
          <w:lang w:bidi="ar-SA"/>
        </w:rPr>
        <w:t>（7）投标人直接控股、管理关系信息表。</w:t>
      </w:r>
      <w:r>
        <w:rPr>
          <w:rFonts w:hint="eastAsia" w:ascii="宋体" w:eastAsia="宋体" w:cs="宋体"/>
          <w:b/>
          <w:szCs w:val="21"/>
          <w:lang w:bidi="ar-SA"/>
        </w:rPr>
        <w:t>（</w:t>
      </w:r>
      <w:r>
        <w:rPr>
          <w:rFonts w:hint="eastAsia" w:ascii="宋体" w:eastAsia="宋体" w:cs="宋体"/>
          <w:b/>
          <w:bCs/>
          <w:szCs w:val="21"/>
          <w:lang w:bidi="ar-SA"/>
        </w:rPr>
        <w:t>必须提供</w:t>
      </w:r>
      <w:r>
        <w:rPr>
          <w:rFonts w:hint="eastAsia" w:ascii="宋体" w:eastAsia="宋体" w:cs="宋体"/>
          <w:b/>
          <w:szCs w:val="21"/>
          <w:lang w:bidi="ar-SA"/>
        </w:rPr>
        <w:t>）</w:t>
      </w:r>
    </w:p>
    <w:p w14:paraId="0AD91C4A">
      <w:pPr>
        <w:snapToGrid w:val="0"/>
        <w:spacing w:line="380" w:lineRule="exact"/>
        <w:ind w:firstLine="411" w:firstLineChars="196"/>
        <w:jc w:val="left"/>
        <w:rPr>
          <w:rFonts w:hint="eastAsia" w:ascii="宋体" w:eastAsia="宋体" w:cs="宋体"/>
          <w:szCs w:val="21"/>
          <w:lang w:bidi="ar-SA"/>
        </w:rPr>
      </w:pPr>
      <w:r>
        <w:rPr>
          <w:rFonts w:hint="eastAsia" w:ascii="宋体" w:eastAsia="宋体" w:cs="宋体"/>
          <w:szCs w:val="21"/>
          <w:lang w:bidi="ar-SA"/>
        </w:rPr>
        <w:t>（8）无串标行为承诺函；</w:t>
      </w:r>
      <w:r>
        <w:rPr>
          <w:rFonts w:hint="eastAsia" w:ascii="宋体" w:eastAsia="宋体" w:cs="宋体"/>
          <w:b/>
          <w:szCs w:val="21"/>
          <w:lang w:bidi="ar-SA"/>
        </w:rPr>
        <w:t>（必须提供）</w:t>
      </w:r>
    </w:p>
    <w:p w14:paraId="05EA7DAC">
      <w:pPr>
        <w:pStyle w:val="30"/>
        <w:snapToGrid w:val="0"/>
        <w:spacing w:line="380" w:lineRule="exact"/>
        <w:ind w:firstLine="420" w:firstLineChars="200"/>
        <w:jc w:val="left"/>
        <w:rPr>
          <w:rFonts w:hint="eastAsia" w:cs="宋体"/>
          <w:b/>
          <w:color w:val="auto"/>
          <w:lang w:bidi="ar-SA"/>
        </w:rPr>
      </w:pPr>
      <w:r>
        <w:rPr>
          <w:rFonts w:hint="eastAsia" w:cs="宋体"/>
          <w:color w:val="auto"/>
          <w:lang w:bidi="ar-SA"/>
        </w:rPr>
        <w:t>（9）中小企业声明函。</w:t>
      </w:r>
      <w:r>
        <w:rPr>
          <w:rFonts w:hint="eastAsia" w:cs="宋体"/>
          <w:b/>
          <w:color w:val="auto"/>
          <w:lang w:bidi="ar-SA"/>
        </w:rPr>
        <w:t>（二氧化碳培养箱、尿液分析仪、台式冷冻型离心机属于专门面向中小企业采购的项目：制造商应为中小企业（监狱企业、残疾人福利性单位视同小型、微型企业）；全自动蛋白印迹仪、大通量离心机、全自动酶标仪、超纯水仪、真空离心浓缩仪属于专门面向小微企业采购的项目：制造商应为小微企业（监狱企业、残疾人福利性单位视同小型、微型企业</w:t>
      </w:r>
      <w:r>
        <w:rPr>
          <w:rFonts w:hint="eastAsia" w:cs="宋体"/>
          <w:b/>
          <w:color w:val="auto"/>
          <w:lang w:eastAsia="zh-CN" w:bidi="ar-SA"/>
        </w:rPr>
        <w:t>，</w:t>
      </w:r>
      <w:r>
        <w:rPr>
          <w:rFonts w:hint="eastAsia" w:cs="宋体"/>
          <w:b/>
          <w:color w:val="auto"/>
          <w:lang w:bidi="ar-SA"/>
        </w:rPr>
        <w:t>必须提供）</w:t>
      </w:r>
    </w:p>
    <w:p w14:paraId="4AD9EE36">
      <w:pPr>
        <w:pStyle w:val="30"/>
        <w:snapToGrid w:val="0"/>
        <w:spacing w:line="380" w:lineRule="exact"/>
        <w:ind w:firstLine="420" w:firstLineChars="200"/>
        <w:jc w:val="left"/>
        <w:rPr>
          <w:rFonts w:hint="eastAsia" w:cs="宋体"/>
          <w:b/>
          <w:color w:val="auto"/>
          <w:lang w:bidi="ar-SA"/>
        </w:rPr>
      </w:pPr>
      <w:r>
        <w:rPr>
          <w:rFonts w:hint="eastAsia" w:cs="宋体"/>
          <w:b/>
          <w:color w:val="auto"/>
          <w:lang w:bidi="ar-SA"/>
        </w:rPr>
        <w:t>2.资信及商务文件：</w:t>
      </w:r>
    </w:p>
    <w:p w14:paraId="5D353BEB">
      <w:pPr>
        <w:snapToGrid w:val="0"/>
        <w:spacing w:line="380" w:lineRule="exact"/>
        <w:ind w:firstLine="411" w:firstLineChars="196"/>
        <w:jc w:val="left"/>
        <w:rPr>
          <w:rFonts w:hint="eastAsia" w:ascii="宋体" w:eastAsia="宋体" w:cs="宋体"/>
          <w:szCs w:val="21"/>
          <w:lang w:bidi="ar-SA"/>
        </w:rPr>
      </w:pPr>
      <w:r>
        <w:rPr>
          <w:rFonts w:hint="eastAsia" w:ascii="宋体" w:eastAsia="宋体" w:cs="宋体"/>
          <w:szCs w:val="21"/>
          <w:lang w:bidi="ar-SA"/>
        </w:rPr>
        <w:t>（1）投标保证金的提交凭证；</w:t>
      </w:r>
      <w:r>
        <w:rPr>
          <w:rFonts w:hint="eastAsia" w:ascii="宋体" w:eastAsia="宋体" w:cs="宋体"/>
          <w:b/>
          <w:szCs w:val="21"/>
          <w:lang w:bidi="ar-SA"/>
        </w:rPr>
        <w:t>（必须提供）</w:t>
      </w:r>
    </w:p>
    <w:p w14:paraId="284E914D">
      <w:pPr>
        <w:snapToGrid w:val="0"/>
        <w:spacing w:line="380" w:lineRule="exact"/>
        <w:ind w:firstLine="411" w:firstLineChars="196"/>
        <w:jc w:val="left"/>
        <w:rPr>
          <w:rFonts w:hint="eastAsia" w:ascii="宋体" w:eastAsia="宋体" w:cs="宋体"/>
          <w:szCs w:val="21"/>
          <w:lang w:bidi="ar-SA"/>
        </w:rPr>
      </w:pPr>
      <w:r>
        <w:rPr>
          <w:rFonts w:hint="eastAsia" w:ascii="宋体" w:eastAsia="宋体" w:cs="宋体"/>
          <w:szCs w:val="21"/>
          <w:lang w:bidi="ar-SA"/>
        </w:rPr>
        <w:t>（2）投标声明书 (格式见第六章)；</w:t>
      </w:r>
      <w:r>
        <w:rPr>
          <w:rFonts w:hint="eastAsia" w:ascii="宋体" w:eastAsia="宋体" w:cs="宋体"/>
          <w:b/>
          <w:szCs w:val="21"/>
          <w:lang w:bidi="ar-SA"/>
        </w:rPr>
        <w:t>（必须提供）</w:t>
      </w:r>
    </w:p>
    <w:p w14:paraId="2FC624D1">
      <w:pPr>
        <w:snapToGrid w:val="0"/>
        <w:spacing w:line="380" w:lineRule="exact"/>
        <w:ind w:firstLine="411" w:firstLineChars="196"/>
        <w:jc w:val="left"/>
        <w:rPr>
          <w:rFonts w:hint="eastAsia" w:ascii="宋体" w:eastAsia="宋体" w:cs="宋体"/>
          <w:szCs w:val="21"/>
          <w:lang w:bidi="ar-SA"/>
        </w:rPr>
      </w:pPr>
      <w:r>
        <w:rPr>
          <w:rFonts w:hint="eastAsia" w:ascii="宋体" w:eastAsia="宋体" w:cs="宋体"/>
          <w:szCs w:val="21"/>
          <w:lang w:bidi="ar-SA"/>
        </w:rPr>
        <w:t>（3）法定代表人(负责人)授权委托书和委托代理人身份证正、反面复印件（格式见第六章)</w:t>
      </w:r>
      <w:r>
        <w:rPr>
          <w:rFonts w:hint="eastAsia" w:ascii="宋体" w:eastAsia="宋体" w:cs="宋体"/>
          <w:b/>
          <w:szCs w:val="21"/>
          <w:lang w:bidi="ar-SA"/>
        </w:rPr>
        <w:t>（委托时必须提供）</w:t>
      </w:r>
      <w:r>
        <w:rPr>
          <w:rFonts w:hint="eastAsia" w:ascii="宋体" w:eastAsia="宋体" w:cs="宋体"/>
          <w:szCs w:val="21"/>
          <w:lang w:bidi="ar-SA"/>
        </w:rPr>
        <w:t>；</w:t>
      </w:r>
    </w:p>
    <w:p w14:paraId="602B1152">
      <w:pPr>
        <w:snapToGrid w:val="0"/>
        <w:spacing w:line="380" w:lineRule="exact"/>
        <w:ind w:firstLine="411" w:firstLineChars="196"/>
        <w:jc w:val="left"/>
        <w:rPr>
          <w:rFonts w:hint="eastAsia" w:ascii="宋体" w:eastAsia="宋体" w:cs="宋体"/>
          <w:szCs w:val="21"/>
          <w:lang w:bidi="ar-SA"/>
        </w:rPr>
      </w:pPr>
      <w:r>
        <w:rPr>
          <w:rFonts w:hint="eastAsia" w:ascii="宋体" w:eastAsia="宋体" w:cs="宋体"/>
          <w:szCs w:val="21"/>
          <w:lang w:bidi="ar-SA"/>
        </w:rPr>
        <w:t>（4）法定代表人(负责人)身份证明书原件（格式见附件)、法定代表人（负责人）有效身份证正反面复印件</w:t>
      </w:r>
      <w:r>
        <w:rPr>
          <w:rFonts w:hint="eastAsia" w:ascii="宋体" w:eastAsia="宋体" w:cs="宋体"/>
          <w:b/>
          <w:szCs w:val="21"/>
          <w:lang w:bidi="ar-SA"/>
        </w:rPr>
        <w:t>（必须提供）</w:t>
      </w:r>
      <w:r>
        <w:rPr>
          <w:rFonts w:hint="eastAsia" w:ascii="宋体" w:eastAsia="宋体" w:cs="宋体"/>
          <w:szCs w:val="21"/>
          <w:lang w:bidi="ar-SA"/>
        </w:rPr>
        <w:t xml:space="preserve">； </w:t>
      </w:r>
    </w:p>
    <w:p w14:paraId="44CFEC74">
      <w:pPr>
        <w:snapToGrid w:val="0"/>
        <w:spacing w:line="380" w:lineRule="exact"/>
        <w:ind w:firstLine="411" w:firstLineChars="196"/>
        <w:jc w:val="left"/>
        <w:rPr>
          <w:rFonts w:hint="eastAsia" w:ascii="宋体" w:eastAsia="宋体" w:cs="宋体"/>
          <w:b/>
          <w:szCs w:val="21"/>
          <w:lang w:bidi="ar-SA"/>
        </w:rPr>
      </w:pPr>
      <w:r>
        <w:rPr>
          <w:rFonts w:hint="eastAsia" w:ascii="宋体" w:eastAsia="宋体" w:cs="宋体"/>
          <w:szCs w:val="21"/>
          <w:lang w:bidi="ar-SA"/>
        </w:rPr>
        <w:t>（5）商务响应表（格式见第六章）；</w:t>
      </w:r>
      <w:r>
        <w:rPr>
          <w:rFonts w:hint="eastAsia" w:ascii="宋体" w:eastAsia="宋体" w:cs="宋体"/>
          <w:b/>
          <w:szCs w:val="21"/>
          <w:lang w:bidi="ar-SA"/>
        </w:rPr>
        <w:t>（必须提供）</w:t>
      </w:r>
    </w:p>
    <w:p w14:paraId="6C7288C3">
      <w:pPr>
        <w:snapToGrid w:val="0"/>
        <w:spacing w:line="380" w:lineRule="exact"/>
        <w:ind w:firstLine="411" w:firstLineChars="196"/>
        <w:jc w:val="left"/>
        <w:rPr>
          <w:rFonts w:hint="eastAsia" w:ascii="宋体" w:eastAsia="宋体" w:cs="宋体"/>
          <w:szCs w:val="21"/>
          <w:lang w:bidi="ar-SA"/>
        </w:rPr>
      </w:pPr>
      <w:r>
        <w:rPr>
          <w:rFonts w:hint="eastAsia" w:ascii="宋体" w:eastAsia="宋体" w:cs="宋体"/>
          <w:szCs w:val="21"/>
          <w:lang w:bidi="ar-SA"/>
        </w:rPr>
        <w:t>（6）招标项目采购需求中要求必须提供的材料等；（招标项目采购需求中要求必须提供的材料，据实提供）</w:t>
      </w:r>
    </w:p>
    <w:p w14:paraId="12FF58C4">
      <w:pPr>
        <w:snapToGrid w:val="0"/>
        <w:spacing w:line="380" w:lineRule="exact"/>
        <w:ind w:firstLine="411" w:firstLineChars="196"/>
        <w:jc w:val="left"/>
        <w:rPr>
          <w:rFonts w:hint="eastAsia" w:ascii="宋体" w:eastAsia="宋体" w:cs="宋体"/>
          <w:b/>
          <w:szCs w:val="21"/>
          <w:lang w:bidi="ar-SA"/>
        </w:rPr>
      </w:pPr>
      <w:r>
        <w:rPr>
          <w:rFonts w:hint="eastAsia" w:ascii="宋体" w:eastAsia="宋体" w:cs="宋体"/>
          <w:szCs w:val="21"/>
          <w:lang w:bidi="ar-SA"/>
        </w:rPr>
        <w:t>（7）具备法律、行政法规规定的其他条件的证明材料。</w:t>
      </w:r>
      <w:r>
        <w:rPr>
          <w:rFonts w:hint="eastAsia" w:ascii="宋体" w:eastAsia="宋体" w:cs="宋体"/>
          <w:b/>
          <w:szCs w:val="21"/>
          <w:lang w:bidi="ar-SA"/>
        </w:rPr>
        <w:t xml:space="preserve"> (如有规定,则必须提供)</w:t>
      </w:r>
    </w:p>
    <w:p w14:paraId="0483AC9C">
      <w:pPr>
        <w:snapToGrid w:val="0"/>
        <w:spacing w:line="380" w:lineRule="exact"/>
        <w:ind w:firstLine="411" w:firstLineChars="196"/>
        <w:jc w:val="left"/>
        <w:rPr>
          <w:rFonts w:hint="eastAsia" w:ascii="宋体" w:eastAsia="宋体" w:cs="宋体"/>
          <w:b/>
          <w:bCs/>
          <w:szCs w:val="21"/>
          <w:lang w:bidi="ar-SA"/>
        </w:rPr>
      </w:pPr>
      <w:r>
        <w:rPr>
          <w:rFonts w:hint="eastAsia" w:ascii="宋体" w:eastAsia="宋体" w:cs="宋体"/>
          <w:b/>
          <w:bCs/>
          <w:szCs w:val="21"/>
          <w:lang w:bidi="ar-SA"/>
        </w:rPr>
        <w:t xml:space="preserve">可作为投标人资信评分的资质证明材料（可选）  </w:t>
      </w:r>
    </w:p>
    <w:p w14:paraId="73314A22">
      <w:pPr>
        <w:snapToGrid w:val="0"/>
        <w:spacing w:line="380" w:lineRule="exact"/>
        <w:ind w:firstLine="411" w:firstLineChars="196"/>
        <w:jc w:val="left"/>
        <w:rPr>
          <w:rFonts w:hint="eastAsia" w:ascii="宋体" w:eastAsia="宋体" w:cs="宋体"/>
          <w:szCs w:val="21"/>
          <w:lang w:bidi="ar-SA"/>
        </w:rPr>
      </w:pPr>
      <w:r>
        <w:rPr>
          <w:rFonts w:hint="eastAsia" w:ascii="宋体" w:eastAsia="宋体" w:cs="宋体"/>
          <w:szCs w:val="21"/>
          <w:lang w:bidi="ar-SA"/>
        </w:rPr>
        <w:t>（8）类似成功案例的业绩（投标人同类项目实施情况一览表、合同复印件、用户验收报告、用户评价）；</w:t>
      </w:r>
    </w:p>
    <w:p w14:paraId="0404A9B6">
      <w:pPr>
        <w:snapToGrid w:val="0"/>
        <w:spacing w:line="380" w:lineRule="exact"/>
        <w:ind w:firstLine="411" w:firstLineChars="196"/>
        <w:jc w:val="left"/>
        <w:rPr>
          <w:rFonts w:hint="eastAsia" w:ascii="宋体" w:eastAsia="宋体" w:cs="宋体"/>
          <w:szCs w:val="21"/>
          <w:lang w:bidi="ar-SA"/>
        </w:rPr>
      </w:pPr>
      <w:r>
        <w:rPr>
          <w:rFonts w:hint="eastAsia" w:ascii="宋体" w:eastAsia="宋体" w:cs="宋体"/>
          <w:szCs w:val="21"/>
          <w:lang w:bidi="ar-SA"/>
        </w:rPr>
        <w:t>（9）其他特殊资质证书；</w:t>
      </w:r>
    </w:p>
    <w:p w14:paraId="1A8AC937">
      <w:pPr>
        <w:snapToGrid w:val="0"/>
        <w:spacing w:line="380" w:lineRule="exact"/>
        <w:ind w:firstLine="411" w:firstLineChars="196"/>
        <w:jc w:val="left"/>
        <w:rPr>
          <w:rFonts w:hint="eastAsia" w:ascii="宋体" w:eastAsia="宋体" w:cs="宋体"/>
          <w:szCs w:val="21"/>
          <w:lang w:bidi="ar-SA"/>
        </w:rPr>
      </w:pPr>
      <w:r>
        <w:rPr>
          <w:rFonts w:hint="eastAsia" w:ascii="宋体" w:eastAsia="宋体" w:cs="宋体"/>
          <w:szCs w:val="21"/>
          <w:lang w:bidi="ar-SA"/>
        </w:rPr>
        <w:t>（10）投标人质量管理和质量保证体系等方面的认证证书；</w:t>
      </w:r>
    </w:p>
    <w:p w14:paraId="7DF5E048">
      <w:pPr>
        <w:snapToGrid w:val="0"/>
        <w:spacing w:line="380" w:lineRule="exact"/>
        <w:ind w:firstLine="411" w:firstLineChars="196"/>
        <w:jc w:val="left"/>
        <w:rPr>
          <w:rFonts w:hint="eastAsia" w:ascii="宋体" w:eastAsia="宋体" w:cs="宋体"/>
          <w:szCs w:val="21"/>
          <w:lang w:bidi="ar-SA"/>
        </w:rPr>
      </w:pPr>
      <w:r>
        <w:rPr>
          <w:rFonts w:hint="eastAsia" w:ascii="宋体" w:eastAsia="宋体" w:cs="宋体"/>
          <w:szCs w:val="21"/>
          <w:lang w:bidi="ar-SA"/>
        </w:rPr>
        <w:t>（11）投标人认为可以证明其能力或业绩的其他材料；</w:t>
      </w:r>
    </w:p>
    <w:p w14:paraId="7E2506A2">
      <w:pPr>
        <w:snapToGrid w:val="0"/>
        <w:spacing w:line="380" w:lineRule="exact"/>
        <w:ind w:firstLine="411" w:firstLineChars="196"/>
        <w:jc w:val="left"/>
        <w:rPr>
          <w:rFonts w:hint="eastAsia" w:ascii="宋体" w:eastAsia="宋体" w:cs="宋体"/>
          <w:szCs w:val="21"/>
          <w:lang w:bidi="ar-SA"/>
        </w:rPr>
      </w:pPr>
      <w:r>
        <w:rPr>
          <w:rFonts w:hint="eastAsia" w:ascii="宋体" w:eastAsia="宋体" w:cs="宋体"/>
          <w:szCs w:val="21"/>
          <w:lang w:bidi="ar-SA"/>
        </w:rPr>
        <w:t>（12）投标人关于服务升级以及本单位债务纠纷、违法违规记录等方面的情况（内容见投标声明书）；</w:t>
      </w:r>
    </w:p>
    <w:p w14:paraId="63997223">
      <w:pPr>
        <w:snapToGrid w:val="0"/>
        <w:spacing w:line="380" w:lineRule="exact"/>
        <w:ind w:firstLine="411" w:firstLineChars="196"/>
        <w:jc w:val="left"/>
        <w:rPr>
          <w:rFonts w:hint="eastAsia" w:ascii="宋体" w:eastAsia="宋体" w:cs="宋体"/>
          <w:szCs w:val="21"/>
          <w:lang w:bidi="ar-SA"/>
        </w:rPr>
      </w:pPr>
      <w:r>
        <w:rPr>
          <w:rFonts w:hint="eastAsia" w:ascii="宋体" w:eastAsia="宋体" w:cs="宋体"/>
          <w:szCs w:val="21"/>
          <w:lang w:bidi="ar-SA"/>
        </w:rPr>
        <w:t>（13）投标人情况介绍。</w:t>
      </w:r>
    </w:p>
    <w:p w14:paraId="3AE4CB72">
      <w:pPr>
        <w:snapToGrid w:val="0"/>
        <w:spacing w:line="380" w:lineRule="exact"/>
        <w:ind w:firstLine="411" w:firstLineChars="196"/>
        <w:jc w:val="left"/>
        <w:rPr>
          <w:rFonts w:hint="eastAsia" w:ascii="宋体" w:eastAsia="宋体" w:cs="宋体"/>
          <w:szCs w:val="21"/>
          <w:lang w:bidi="ar-SA"/>
        </w:rPr>
      </w:pPr>
      <w:r>
        <w:rPr>
          <w:rFonts w:hint="eastAsia" w:ascii="宋体" w:eastAsia="宋体" w:cs="宋体"/>
          <w:szCs w:val="21"/>
          <w:lang w:bidi="ar-SA"/>
        </w:rPr>
        <w:t>（14）投标人认为需要提供的其他材料。</w:t>
      </w:r>
    </w:p>
    <w:p w14:paraId="62D2A80E">
      <w:pPr>
        <w:snapToGrid w:val="0"/>
        <w:spacing w:line="380" w:lineRule="exact"/>
        <w:ind w:firstLine="411" w:firstLineChars="196"/>
        <w:jc w:val="left"/>
        <w:rPr>
          <w:rFonts w:hint="eastAsia" w:ascii="宋体" w:eastAsia="宋体" w:cs="宋体"/>
          <w:b/>
          <w:bCs/>
          <w:szCs w:val="21"/>
          <w:lang w:bidi="ar-SA"/>
        </w:rPr>
      </w:pPr>
      <w:r>
        <w:rPr>
          <w:rFonts w:hint="eastAsia" w:ascii="宋体" w:eastAsia="宋体" w:cs="宋体"/>
          <w:b/>
          <w:bCs/>
          <w:szCs w:val="21"/>
          <w:lang w:bidi="ar-SA"/>
        </w:rPr>
        <w:t>3.技术文件：</w:t>
      </w:r>
    </w:p>
    <w:p w14:paraId="4B58C347">
      <w:pPr>
        <w:snapToGrid w:val="0"/>
        <w:spacing w:line="380" w:lineRule="exact"/>
        <w:ind w:firstLine="420" w:firstLineChars="200"/>
        <w:jc w:val="left"/>
        <w:rPr>
          <w:rFonts w:hint="eastAsia" w:ascii="宋体" w:eastAsia="宋体" w:cs="宋体"/>
          <w:szCs w:val="21"/>
          <w:lang w:bidi="ar-SA"/>
        </w:rPr>
      </w:pPr>
      <w:r>
        <w:rPr>
          <w:rFonts w:hint="eastAsia" w:ascii="宋体" w:eastAsia="宋体" w:cs="宋体"/>
          <w:szCs w:val="21"/>
          <w:lang w:bidi="ar-SA"/>
        </w:rPr>
        <w:t>（1）技术响应表；（必须提供）</w:t>
      </w:r>
    </w:p>
    <w:p w14:paraId="4655536A">
      <w:pPr>
        <w:snapToGrid w:val="0"/>
        <w:spacing w:line="380" w:lineRule="exact"/>
        <w:ind w:firstLine="420" w:firstLineChars="200"/>
        <w:jc w:val="left"/>
        <w:rPr>
          <w:rFonts w:hint="eastAsia" w:ascii="宋体" w:eastAsia="宋体" w:cs="宋体"/>
          <w:szCs w:val="21"/>
          <w:lang w:bidi="ar-SA"/>
        </w:rPr>
      </w:pPr>
      <w:r>
        <w:rPr>
          <w:rFonts w:hint="eastAsia" w:ascii="宋体" w:eastAsia="宋体" w:cs="宋体"/>
          <w:szCs w:val="21"/>
          <w:lang w:bidi="ar-SA"/>
        </w:rPr>
        <w:t>（2）设备配置清单（均不含报价）；</w:t>
      </w:r>
    </w:p>
    <w:p w14:paraId="311595EA">
      <w:pPr>
        <w:snapToGrid w:val="0"/>
        <w:spacing w:line="380" w:lineRule="exact"/>
        <w:ind w:firstLine="420" w:firstLineChars="200"/>
        <w:jc w:val="left"/>
        <w:rPr>
          <w:rFonts w:hint="eastAsia" w:ascii="宋体" w:eastAsia="宋体" w:cs="宋体"/>
          <w:szCs w:val="21"/>
          <w:lang w:bidi="ar-SA"/>
        </w:rPr>
      </w:pPr>
      <w:r>
        <w:rPr>
          <w:rFonts w:hint="eastAsia" w:ascii="宋体" w:eastAsia="宋体" w:cs="宋体"/>
          <w:szCs w:val="21"/>
          <w:lang w:bidi="ar-SA"/>
        </w:rPr>
        <w:t>（3）项目实施方案、售后服务承诺书；（格式自拟）</w:t>
      </w:r>
    </w:p>
    <w:p w14:paraId="6D20CF22">
      <w:pPr>
        <w:snapToGrid w:val="0"/>
        <w:spacing w:line="380" w:lineRule="exact"/>
        <w:ind w:firstLine="420" w:firstLineChars="200"/>
        <w:jc w:val="left"/>
        <w:rPr>
          <w:rFonts w:hint="eastAsia" w:ascii="宋体" w:eastAsia="宋体" w:cs="宋体"/>
          <w:szCs w:val="21"/>
          <w:lang w:bidi="ar-SA"/>
        </w:rPr>
      </w:pPr>
      <w:r>
        <w:rPr>
          <w:rFonts w:hint="eastAsia" w:ascii="宋体" w:eastAsia="宋体" w:cs="宋体"/>
          <w:szCs w:val="21"/>
          <w:lang w:bidi="ar-SA"/>
        </w:rPr>
        <w:t>（4）投标人拥有主要装备和检测设施的情况和现状（格式自拟）及项目实施人员一览表；</w:t>
      </w:r>
    </w:p>
    <w:p w14:paraId="13BE9192">
      <w:pPr>
        <w:snapToGrid w:val="0"/>
        <w:spacing w:line="380" w:lineRule="exact"/>
        <w:ind w:firstLine="420" w:firstLineChars="200"/>
        <w:jc w:val="left"/>
        <w:rPr>
          <w:rFonts w:hint="eastAsia" w:ascii="宋体" w:eastAsia="宋体" w:cs="宋体"/>
          <w:szCs w:val="21"/>
          <w:lang w:bidi="ar-SA"/>
        </w:rPr>
      </w:pPr>
      <w:r>
        <w:rPr>
          <w:rFonts w:hint="eastAsia" w:ascii="宋体" w:eastAsia="宋体" w:cs="宋体"/>
          <w:szCs w:val="21"/>
          <w:lang w:bidi="ar-SA"/>
        </w:rPr>
        <w:t>（5）优惠条件：投标人承诺给予招标人的各种优惠条件，包括备品备件、专用耗材、售后服务等方面的优惠；</w:t>
      </w:r>
    </w:p>
    <w:p w14:paraId="65ED1D88">
      <w:pPr>
        <w:snapToGrid w:val="0"/>
        <w:spacing w:line="380" w:lineRule="exact"/>
        <w:ind w:firstLine="420" w:firstLineChars="200"/>
        <w:jc w:val="left"/>
        <w:rPr>
          <w:rFonts w:hint="eastAsia" w:ascii="宋体" w:eastAsia="宋体" w:cs="宋体"/>
          <w:szCs w:val="21"/>
          <w:lang w:bidi="ar-SA"/>
        </w:rPr>
      </w:pPr>
      <w:r>
        <w:rPr>
          <w:rFonts w:hint="eastAsia" w:ascii="宋体" w:eastAsia="宋体" w:cs="宋体"/>
          <w:szCs w:val="21"/>
          <w:lang w:bidi="ar-SA"/>
        </w:rPr>
        <w:t>（6）投标人对本项目的合理化建议和改进措施；</w:t>
      </w:r>
    </w:p>
    <w:p w14:paraId="15D2B5AA">
      <w:pPr>
        <w:snapToGrid w:val="0"/>
        <w:spacing w:line="380" w:lineRule="exact"/>
        <w:ind w:firstLine="420" w:firstLineChars="200"/>
        <w:jc w:val="left"/>
        <w:rPr>
          <w:rFonts w:hint="eastAsia" w:ascii="宋体" w:eastAsia="宋体" w:cs="宋体"/>
          <w:szCs w:val="21"/>
          <w:lang w:bidi="ar-SA"/>
        </w:rPr>
      </w:pPr>
      <w:r>
        <w:rPr>
          <w:rFonts w:hint="eastAsia" w:ascii="宋体" w:eastAsia="宋体" w:cs="宋体"/>
          <w:szCs w:val="21"/>
          <w:lang w:bidi="ar-SA"/>
        </w:rPr>
        <w:t>（7）投标人需要说明的其他文件和说明；</w:t>
      </w:r>
    </w:p>
    <w:p w14:paraId="3645181B">
      <w:pPr>
        <w:snapToGrid w:val="0"/>
        <w:spacing w:line="380" w:lineRule="exact"/>
        <w:ind w:firstLine="210" w:firstLineChars="100"/>
        <w:jc w:val="left"/>
        <w:rPr>
          <w:rFonts w:hint="eastAsia" w:ascii="宋体" w:eastAsia="宋体" w:cs="宋体"/>
          <w:szCs w:val="21"/>
          <w:lang w:bidi="ar-SA"/>
        </w:rPr>
      </w:pPr>
      <w:r>
        <w:rPr>
          <w:rFonts w:hint="eastAsia" w:ascii="宋体" w:eastAsia="宋体" w:cs="宋体"/>
          <w:szCs w:val="21"/>
          <w:lang w:bidi="ar-SA"/>
        </w:rPr>
        <w:t>▲（8）招标项目采购需求中要求必须提供的材料。（招标项目采购需求中要求必须提供的材料，据实提供）</w:t>
      </w:r>
    </w:p>
    <w:p w14:paraId="6C1F464A">
      <w:pPr>
        <w:snapToGrid w:val="0"/>
        <w:spacing w:line="380" w:lineRule="exact"/>
        <w:ind w:firstLine="420" w:firstLineChars="200"/>
        <w:jc w:val="left"/>
        <w:rPr>
          <w:rFonts w:hint="eastAsia" w:ascii="宋体" w:eastAsia="宋体" w:cs="宋体"/>
          <w:b/>
          <w:szCs w:val="21"/>
          <w:lang w:bidi="ar-SA"/>
        </w:rPr>
      </w:pPr>
      <w:r>
        <w:rPr>
          <w:rFonts w:hint="eastAsia" w:ascii="宋体" w:eastAsia="宋体" w:cs="宋体"/>
          <w:b/>
          <w:szCs w:val="21"/>
          <w:lang w:bidi="ar-SA"/>
        </w:rPr>
        <w:t>4.报价文件：</w:t>
      </w:r>
    </w:p>
    <w:p w14:paraId="19EEE47D">
      <w:pPr>
        <w:snapToGrid w:val="0"/>
        <w:spacing w:line="370" w:lineRule="exact"/>
        <w:ind w:firstLine="420" w:firstLineChars="200"/>
        <w:jc w:val="left"/>
        <w:rPr>
          <w:rFonts w:hint="eastAsia" w:ascii="宋体" w:eastAsia="宋体" w:cs="宋体"/>
          <w:szCs w:val="21"/>
          <w:lang w:bidi="ar-SA"/>
        </w:rPr>
      </w:pPr>
      <w:r>
        <w:rPr>
          <w:rFonts w:hint="eastAsia" w:ascii="宋体" w:eastAsia="宋体" w:cs="宋体"/>
          <w:szCs w:val="21"/>
          <w:lang w:bidi="ar-SA"/>
        </w:rPr>
        <w:t xml:space="preserve">（1）投标函（格式见第六章）； </w:t>
      </w:r>
    </w:p>
    <w:p w14:paraId="4CE8BB18">
      <w:pPr>
        <w:snapToGrid w:val="0"/>
        <w:spacing w:line="370" w:lineRule="exact"/>
        <w:ind w:firstLine="420" w:firstLineChars="200"/>
        <w:jc w:val="left"/>
        <w:rPr>
          <w:rFonts w:hint="eastAsia" w:ascii="宋体" w:eastAsia="宋体" w:cs="宋体"/>
          <w:szCs w:val="21"/>
          <w:lang w:bidi="ar-SA"/>
        </w:rPr>
      </w:pPr>
      <w:r>
        <w:rPr>
          <w:rFonts w:hint="eastAsia" w:ascii="宋体" w:eastAsia="宋体" w:cs="宋体"/>
          <w:szCs w:val="21"/>
          <w:lang w:bidi="ar-SA"/>
        </w:rPr>
        <w:t>（2）投标报价明细表（格式见第六章）；</w:t>
      </w:r>
    </w:p>
    <w:p w14:paraId="4D4E36DC">
      <w:pPr>
        <w:snapToGrid w:val="0"/>
        <w:spacing w:line="370" w:lineRule="exact"/>
        <w:ind w:firstLine="420" w:firstLineChars="200"/>
        <w:jc w:val="left"/>
        <w:rPr>
          <w:rFonts w:hint="eastAsia" w:ascii="宋体" w:eastAsia="宋体" w:cs="宋体"/>
          <w:szCs w:val="21"/>
          <w:lang w:eastAsia="zh-CN" w:bidi="ar-SA"/>
        </w:rPr>
      </w:pPr>
      <w:r>
        <w:rPr>
          <w:rFonts w:hint="eastAsia" w:ascii="宋体" w:eastAsia="宋体" w:cs="宋体"/>
          <w:color w:val="auto"/>
          <w:szCs w:val="21"/>
          <w:lang w:bidi="ar-SA"/>
        </w:rPr>
        <w:t>（3）</w:t>
      </w:r>
      <w:r>
        <w:rPr>
          <w:rFonts w:hint="eastAsia" w:ascii="宋体" w:eastAsia="宋体" w:cs="宋体"/>
          <w:color w:val="auto"/>
          <w:sz w:val="21"/>
          <w:szCs w:val="21"/>
          <w:highlight w:val="none"/>
          <w:lang w:eastAsia="zh-CN"/>
        </w:rPr>
        <w:t>分项报价表</w:t>
      </w:r>
      <w:r>
        <w:rPr>
          <w:rFonts w:hint="eastAsia" w:ascii="宋体" w:eastAsia="宋体" w:cs="宋体"/>
          <w:szCs w:val="21"/>
          <w:lang w:bidi="ar-SA"/>
        </w:rPr>
        <w:t>（格式见第六章）</w:t>
      </w:r>
      <w:r>
        <w:rPr>
          <w:rFonts w:hint="eastAsia" w:ascii="宋体" w:eastAsia="宋体" w:cs="宋体"/>
          <w:szCs w:val="21"/>
          <w:lang w:eastAsia="zh-CN" w:bidi="ar-SA"/>
        </w:rPr>
        <w:t>；</w:t>
      </w:r>
    </w:p>
    <w:p w14:paraId="4A4FBAB1">
      <w:pPr>
        <w:snapToGrid w:val="0"/>
        <w:spacing w:line="370" w:lineRule="exact"/>
        <w:ind w:firstLine="420" w:firstLineChars="200"/>
        <w:jc w:val="left"/>
        <w:rPr>
          <w:rFonts w:hint="eastAsia" w:ascii="宋体" w:eastAsia="宋体" w:cs="宋体"/>
          <w:szCs w:val="21"/>
          <w:lang w:bidi="ar-SA"/>
        </w:rPr>
      </w:pPr>
      <w:r>
        <w:rPr>
          <w:rFonts w:hint="eastAsia" w:ascii="宋体" w:eastAsia="宋体" w:cs="宋体"/>
          <w:szCs w:val="21"/>
          <w:lang w:eastAsia="zh-CN" w:bidi="ar-SA"/>
        </w:rPr>
        <w:t>（</w:t>
      </w:r>
      <w:r>
        <w:rPr>
          <w:rFonts w:hint="eastAsia" w:ascii="宋体" w:eastAsia="宋体" w:cs="宋体"/>
          <w:szCs w:val="21"/>
          <w:lang w:val="en-US" w:eastAsia="zh-CN" w:bidi="ar-SA"/>
        </w:rPr>
        <w:t>4）</w:t>
      </w:r>
      <w:r>
        <w:rPr>
          <w:rFonts w:hint="eastAsia" w:ascii="宋体" w:eastAsia="宋体" w:cs="宋体"/>
          <w:szCs w:val="21"/>
          <w:lang w:bidi="ar-SA"/>
        </w:rPr>
        <w:t>投标人针对报价需要说明的其他文件和说明；（格式自拟）</w:t>
      </w:r>
    </w:p>
    <w:p w14:paraId="0219D7D2">
      <w:pPr>
        <w:snapToGrid w:val="0"/>
        <w:spacing w:line="370" w:lineRule="exact"/>
        <w:ind w:firstLine="420" w:firstLineChars="200"/>
        <w:jc w:val="left"/>
        <w:rPr>
          <w:rFonts w:hint="eastAsia" w:ascii="宋体" w:eastAsia="宋体" w:cs="宋体"/>
          <w:szCs w:val="21"/>
          <w:lang w:eastAsia="zh-CN" w:bidi="ar-SA"/>
        </w:rPr>
      </w:pPr>
      <w:r>
        <w:rPr>
          <w:rFonts w:hint="eastAsia" w:ascii="宋体" w:eastAsia="宋体" w:cs="宋体"/>
          <w:szCs w:val="21"/>
          <w:lang w:bidi="ar-SA"/>
        </w:rPr>
        <w:t>（</w:t>
      </w:r>
      <w:r>
        <w:rPr>
          <w:rFonts w:hint="eastAsia" w:ascii="宋体" w:eastAsia="宋体" w:cs="宋体"/>
          <w:szCs w:val="21"/>
          <w:lang w:val="en-US" w:eastAsia="zh-CN" w:bidi="ar-SA"/>
        </w:rPr>
        <w:t>5</w:t>
      </w:r>
      <w:r>
        <w:rPr>
          <w:rFonts w:hint="eastAsia" w:ascii="宋体" w:eastAsia="宋体" w:cs="宋体"/>
          <w:szCs w:val="21"/>
          <w:lang w:bidi="ar-SA"/>
        </w:rPr>
        <w:t>）开标一览表（与资格文件一同装订成册，单独封装递交，格式见第六章）</w:t>
      </w:r>
      <w:r>
        <w:rPr>
          <w:rFonts w:hint="eastAsia" w:ascii="宋体" w:eastAsia="宋体" w:cs="宋体"/>
          <w:b/>
          <w:szCs w:val="21"/>
          <w:lang w:bidi="ar-SA"/>
        </w:rPr>
        <w:t>（必须提供）</w:t>
      </w:r>
      <w:r>
        <w:rPr>
          <w:rFonts w:hint="eastAsia" w:ascii="宋体" w:eastAsia="宋体" w:cs="宋体"/>
          <w:b/>
          <w:szCs w:val="21"/>
          <w:lang w:eastAsia="zh-CN" w:bidi="ar-SA"/>
        </w:rPr>
        <w:t>。</w:t>
      </w:r>
    </w:p>
    <w:p w14:paraId="66D8F8EB">
      <w:pPr>
        <w:snapToGrid w:val="0"/>
        <w:spacing w:line="380" w:lineRule="exact"/>
        <w:ind w:firstLine="420" w:firstLineChars="200"/>
        <w:jc w:val="left"/>
        <w:rPr>
          <w:rFonts w:hint="eastAsia" w:ascii="宋体" w:eastAsia="宋体" w:cs="宋体"/>
          <w:b/>
          <w:szCs w:val="21"/>
          <w:lang w:bidi="ar-SA"/>
        </w:rPr>
      </w:pPr>
      <w:r>
        <w:rPr>
          <w:rFonts w:hint="eastAsia" w:ascii="宋体" w:eastAsia="宋体" w:cs="宋体"/>
          <w:b/>
          <w:szCs w:val="21"/>
          <w:lang w:bidi="ar-SA"/>
        </w:rPr>
        <w:t>5.</w:t>
      </w:r>
      <w:r>
        <w:rPr>
          <w:rFonts w:hint="eastAsia" w:ascii="宋体" w:eastAsia="宋体" w:cs="宋体"/>
          <w:lang w:bidi="ar-SA"/>
        </w:rPr>
        <w:t xml:space="preserve"> </w:t>
      </w:r>
      <w:r>
        <w:rPr>
          <w:rFonts w:hint="eastAsia" w:ascii="宋体" w:eastAsia="宋体" w:cs="宋体"/>
          <w:b/>
          <w:szCs w:val="21"/>
          <w:lang w:bidi="ar-SA"/>
        </w:rPr>
        <w:t>投标文件电子版。投标人在递交投标文件时，同时递交投标文件电子版。</w:t>
      </w:r>
    </w:p>
    <w:p w14:paraId="40514F37">
      <w:pPr>
        <w:snapToGrid w:val="0"/>
        <w:spacing w:line="380" w:lineRule="exact"/>
        <w:ind w:firstLine="420" w:firstLineChars="200"/>
        <w:jc w:val="left"/>
        <w:rPr>
          <w:rFonts w:hint="eastAsia" w:ascii="宋体" w:eastAsia="宋体" w:cs="宋体"/>
          <w:szCs w:val="21"/>
          <w:lang w:bidi="ar-SA"/>
        </w:rPr>
      </w:pPr>
      <w:r>
        <w:rPr>
          <w:rFonts w:hint="eastAsia" w:ascii="宋体" w:eastAsia="宋体" w:cs="宋体"/>
          <w:szCs w:val="21"/>
          <w:lang w:bidi="ar-SA"/>
        </w:rPr>
        <w:t>1.投标文件电子版份数：1份。</w:t>
      </w:r>
    </w:p>
    <w:p w14:paraId="4A96FF91">
      <w:pPr>
        <w:snapToGrid w:val="0"/>
        <w:spacing w:line="380" w:lineRule="exact"/>
        <w:ind w:firstLine="420" w:firstLineChars="200"/>
        <w:jc w:val="left"/>
        <w:rPr>
          <w:rFonts w:hint="eastAsia" w:ascii="宋体" w:eastAsia="宋体" w:cs="宋体"/>
          <w:szCs w:val="21"/>
          <w:lang w:bidi="ar-SA"/>
        </w:rPr>
      </w:pPr>
      <w:r>
        <w:rPr>
          <w:rFonts w:hint="eastAsia" w:ascii="宋体" w:eastAsia="宋体" w:cs="宋体"/>
          <w:szCs w:val="21"/>
          <w:lang w:bidi="ar-SA"/>
        </w:rPr>
        <w:t>2.投标文件电子版形式：可编辑的word文档格式和正本签字盖章扫描版PDF文档格式。</w:t>
      </w:r>
    </w:p>
    <w:p w14:paraId="6C42C057">
      <w:pPr>
        <w:snapToGrid w:val="0"/>
        <w:spacing w:line="380" w:lineRule="exact"/>
        <w:ind w:firstLine="420" w:firstLineChars="200"/>
        <w:jc w:val="left"/>
        <w:rPr>
          <w:rFonts w:hint="eastAsia" w:ascii="宋体" w:eastAsia="宋体" w:cs="宋体"/>
          <w:szCs w:val="21"/>
          <w:lang w:bidi="ar-SA"/>
        </w:rPr>
      </w:pPr>
      <w:r>
        <w:rPr>
          <w:rFonts w:hint="eastAsia" w:ascii="宋体" w:eastAsia="宋体" w:cs="宋体"/>
          <w:szCs w:val="21"/>
          <w:lang w:bidi="ar-SA"/>
        </w:rPr>
        <w:t>3.投标文件电子版密封方式：投标文件电子版光盘或U盘与纸质版投标文件一并装入投标文件袋中。</w:t>
      </w:r>
    </w:p>
    <w:p w14:paraId="590B2A2B">
      <w:pPr>
        <w:tabs>
          <w:tab w:val="left" w:pos="3870"/>
          <w:tab w:val="left" w:pos="4085"/>
        </w:tabs>
        <w:snapToGrid w:val="0"/>
        <w:spacing w:line="380" w:lineRule="exact"/>
        <w:ind w:firstLine="420" w:firstLineChars="200"/>
        <w:jc w:val="left"/>
        <w:rPr>
          <w:rFonts w:hint="eastAsia" w:ascii="宋体" w:eastAsia="宋体" w:cs="宋体"/>
          <w:szCs w:val="21"/>
          <w:lang w:bidi="ar-SA"/>
        </w:rPr>
      </w:pPr>
      <w:r>
        <w:rPr>
          <w:rFonts w:hint="eastAsia" w:ascii="宋体" w:eastAsia="宋体" w:cs="宋体"/>
          <w:szCs w:val="21"/>
          <w:lang w:bidi="ar-SA"/>
        </w:rPr>
        <w:t>▲</w:t>
      </w:r>
      <w:r>
        <w:rPr>
          <w:rFonts w:hint="eastAsia" w:ascii="宋体" w:eastAsia="宋体" w:cs="宋体"/>
          <w:b/>
          <w:bCs/>
          <w:szCs w:val="21"/>
          <w:lang w:bidi="ar-SA"/>
        </w:rPr>
        <w:t>注：法定代表人(负责人)授权委托书、投标声明书、投标函、开标一览表必须按照招标文件格式要求签署和加盖单位公章，否则作投标无效处理。</w:t>
      </w:r>
    </w:p>
    <w:p w14:paraId="4C5F2DE3">
      <w:pPr>
        <w:spacing w:line="380" w:lineRule="exact"/>
        <w:rPr>
          <w:rFonts w:hint="eastAsia" w:ascii="宋体" w:eastAsia="宋体" w:cs="宋体"/>
          <w:b/>
          <w:lang w:bidi="ar-SA"/>
        </w:rPr>
      </w:pPr>
      <w:bookmarkStart w:id="39" w:name="_Toc254970537"/>
      <w:bookmarkStart w:id="40" w:name="_Toc254970678"/>
      <w:r>
        <w:rPr>
          <w:rFonts w:hint="eastAsia" w:ascii="宋体" w:eastAsia="宋体" w:cs="宋体"/>
          <w:b/>
          <w:lang w:bidi="ar-SA"/>
        </w:rPr>
        <w:t xml:space="preserve">    （二）投标文件的语言及计量</w:t>
      </w:r>
      <w:bookmarkEnd w:id="39"/>
      <w:bookmarkEnd w:id="40"/>
    </w:p>
    <w:p w14:paraId="0730D232">
      <w:pPr>
        <w:spacing w:line="380" w:lineRule="exact"/>
        <w:rPr>
          <w:rFonts w:hint="eastAsia" w:ascii="宋体" w:eastAsia="宋体" w:cs="宋体"/>
          <w:lang w:bidi="ar-SA"/>
        </w:rPr>
      </w:pPr>
      <w:r>
        <w:rPr>
          <w:rFonts w:hint="eastAsia" w:ascii="宋体" w:eastAsia="宋体" w:cs="宋体"/>
          <w:b/>
          <w:lang w:bidi="ar-SA"/>
        </w:rPr>
        <w:t xml:space="preserve">    </w:t>
      </w:r>
      <w:r>
        <w:rPr>
          <w:rFonts w:hint="eastAsia" w:ascii="宋体" w:eastAsia="宋体" w:cs="宋体"/>
          <w:lang w:bidi="ar-SA"/>
        </w:rPr>
        <w:t>▲1.投标文件以及投标方与招标方就有关投标事宜的所有来往函电，均应以中文汉语书写。除签名、盖章、专用名称等特殊情形外，以中文汉语以外的文字表述的投标文件视同未提供。</w:t>
      </w:r>
    </w:p>
    <w:p w14:paraId="7A04AC90">
      <w:pPr>
        <w:spacing w:line="380" w:lineRule="exact"/>
        <w:rPr>
          <w:rFonts w:hint="eastAsia" w:ascii="宋体" w:eastAsia="宋体" w:cs="宋体"/>
          <w:lang w:bidi="ar-SA"/>
        </w:rPr>
      </w:pPr>
      <w:r>
        <w:rPr>
          <w:rFonts w:hint="eastAsia" w:ascii="宋体" w:eastAsia="宋体" w:cs="宋体"/>
          <w:lang w:bidi="ar-SA"/>
        </w:rPr>
        <w:t xml:space="preserve">    ▲2.投标计量单位，招标文件已有明确规定的，使用招标文件规定的计量单位；招标文件没有规定的，应采用中华人民共和国法定计量单位（货币单位：人民币元），否则视同未响应。</w:t>
      </w:r>
      <w:bookmarkStart w:id="41" w:name="_Toc254970538"/>
      <w:bookmarkStart w:id="42" w:name="_Toc254970679"/>
    </w:p>
    <w:p w14:paraId="780E7B37">
      <w:pPr>
        <w:spacing w:line="380" w:lineRule="exact"/>
        <w:rPr>
          <w:rFonts w:hint="eastAsia" w:ascii="宋体" w:eastAsia="宋体" w:cs="宋体"/>
          <w:b/>
          <w:lang w:bidi="ar-SA"/>
        </w:rPr>
      </w:pPr>
      <w:r>
        <w:rPr>
          <w:rFonts w:hint="eastAsia" w:ascii="宋体" w:eastAsia="宋体" w:cs="宋体"/>
          <w:b/>
          <w:lang w:bidi="ar-SA"/>
        </w:rPr>
        <w:t xml:space="preserve">    （三）投标报价</w:t>
      </w:r>
      <w:bookmarkEnd w:id="41"/>
      <w:bookmarkEnd w:id="42"/>
    </w:p>
    <w:p w14:paraId="74545EB9">
      <w:pPr>
        <w:spacing w:line="380" w:lineRule="exact"/>
        <w:rPr>
          <w:rFonts w:hint="eastAsia" w:ascii="宋体" w:eastAsia="宋体" w:cs="宋体"/>
          <w:lang w:bidi="ar-SA"/>
        </w:rPr>
      </w:pPr>
      <w:r>
        <w:rPr>
          <w:rFonts w:hint="eastAsia" w:ascii="宋体" w:eastAsia="宋体" w:cs="宋体"/>
          <w:lang w:bidi="ar-SA"/>
        </w:rPr>
        <w:t xml:space="preserve">   1.投标报价应按招标文件中相关附表格式填写。</w:t>
      </w:r>
    </w:p>
    <w:p w14:paraId="26F3241A">
      <w:pPr>
        <w:spacing w:line="380" w:lineRule="exact"/>
        <w:ind w:firstLine="315" w:firstLineChars="150"/>
        <w:rPr>
          <w:rFonts w:hint="eastAsia" w:ascii="宋体" w:eastAsia="宋体" w:cs="宋体"/>
          <w:lang w:bidi="ar-SA"/>
        </w:rPr>
      </w:pPr>
      <w:r>
        <w:rPr>
          <w:rFonts w:hint="eastAsia" w:ascii="宋体" w:eastAsia="宋体" w:cs="宋体"/>
          <w:lang w:bidi="ar-SA"/>
        </w:rPr>
        <w:t>2.投标报价是履行合同的最终价格，应包括货款、随配附件、备品备件、专用工具、包装、运输、装卸、保险、运抵指定交货地点、送货上门服务、现场安装调试、保修等各种费用和售后服务、培训、税金及其他所有成本费用的总和。</w:t>
      </w:r>
    </w:p>
    <w:p w14:paraId="5C0EF5F6">
      <w:pPr>
        <w:spacing w:line="380" w:lineRule="exact"/>
        <w:ind w:firstLine="315" w:firstLineChars="150"/>
        <w:rPr>
          <w:rFonts w:hint="eastAsia" w:ascii="宋体" w:eastAsia="宋体" w:cs="宋体"/>
          <w:b/>
          <w:lang w:bidi="ar-SA"/>
        </w:rPr>
      </w:pPr>
      <w:r>
        <w:rPr>
          <w:rFonts w:hint="eastAsia" w:ascii="宋体" w:eastAsia="宋体" w:cs="宋体"/>
          <w:lang w:bidi="ar-SA"/>
        </w:rPr>
        <w:t>3. 投标人必须就所投项目的全部内容作完整唯一报价，漏项报价的或有选择的或有条件的报价，其投标将视为无效。</w:t>
      </w:r>
    </w:p>
    <w:p w14:paraId="56BF9BEE">
      <w:pPr>
        <w:spacing w:line="380" w:lineRule="exact"/>
        <w:ind w:firstLine="315" w:firstLineChars="150"/>
        <w:rPr>
          <w:rFonts w:hint="eastAsia" w:ascii="宋体" w:eastAsia="宋体" w:cs="宋体"/>
          <w:b/>
          <w:lang w:bidi="ar-SA"/>
        </w:rPr>
      </w:pPr>
      <w:r>
        <w:rPr>
          <w:rFonts w:hint="eastAsia" w:ascii="宋体" w:eastAsia="宋体" w:cs="宋体"/>
          <w:b/>
          <w:lang w:bidi="ar-SA"/>
        </w:rPr>
        <w:t>▲4.评标委员会认为某投标人的报价明显低于其他通过符合性审查的投标人的报价，有可能影响产品（服务）质量或者不能诚信履约的，应当要求其在评标现场合理的时间内提供书面说明，必要时提交相关证明材料；投标人不能证明其报价合理性的，评标委员会应当将其作为无效投标处理。</w:t>
      </w:r>
    </w:p>
    <w:p w14:paraId="6124B41F">
      <w:pPr>
        <w:spacing w:line="380" w:lineRule="exact"/>
        <w:ind w:firstLine="315" w:firstLineChars="150"/>
        <w:rPr>
          <w:rFonts w:hint="eastAsia" w:ascii="宋体" w:eastAsia="宋体" w:cs="宋体"/>
          <w:b/>
          <w:lang w:bidi="ar-SA"/>
        </w:rPr>
      </w:pPr>
      <w:r>
        <w:rPr>
          <w:rFonts w:hint="eastAsia" w:ascii="宋体" w:eastAsia="宋体" w:cs="宋体"/>
          <w:b/>
          <w:lang w:bidi="ar-SA"/>
        </w:rPr>
        <w:t>（四）投标文件的有效期</w:t>
      </w:r>
    </w:p>
    <w:p w14:paraId="475E8113">
      <w:pPr>
        <w:spacing w:line="380" w:lineRule="exact"/>
        <w:rPr>
          <w:rFonts w:hint="eastAsia" w:ascii="宋体" w:eastAsia="宋体" w:cs="宋体"/>
          <w:lang w:bidi="ar-SA"/>
        </w:rPr>
      </w:pPr>
      <w:r>
        <w:rPr>
          <w:rFonts w:hint="eastAsia" w:ascii="宋体" w:eastAsia="宋体" w:cs="宋体"/>
          <w:b/>
          <w:lang w:bidi="ar-SA"/>
        </w:rPr>
        <w:t xml:space="preserve">    </w:t>
      </w:r>
      <w:r>
        <w:rPr>
          <w:rFonts w:hint="eastAsia" w:ascii="宋体" w:eastAsia="宋体" w:cs="宋体"/>
          <w:lang w:bidi="ar-SA"/>
        </w:rPr>
        <w:t>1.自投标截止日起</w:t>
      </w:r>
      <w:r>
        <w:rPr>
          <w:rFonts w:hint="eastAsia" w:ascii="宋体" w:eastAsia="宋体" w:cs="宋体"/>
          <w:u w:val="single"/>
          <w:lang w:bidi="ar-SA"/>
        </w:rPr>
        <w:t>60</w:t>
      </w:r>
      <w:r>
        <w:rPr>
          <w:rFonts w:hint="eastAsia" w:ascii="宋体" w:eastAsia="宋体" w:cs="宋体"/>
          <w:lang w:bidi="ar-SA"/>
        </w:rPr>
        <w:t>日投标文件应保持有效。有效期不足的投标文件将被拒绝。</w:t>
      </w:r>
    </w:p>
    <w:p w14:paraId="3E9E1133">
      <w:pPr>
        <w:spacing w:line="380" w:lineRule="exact"/>
        <w:rPr>
          <w:rFonts w:hint="eastAsia" w:ascii="宋体" w:eastAsia="宋体" w:cs="宋体"/>
          <w:lang w:bidi="ar-SA"/>
        </w:rPr>
      </w:pPr>
      <w:r>
        <w:rPr>
          <w:rFonts w:hint="eastAsia" w:ascii="宋体" w:eastAsia="宋体" w:cs="宋体"/>
          <w:lang w:bidi="ar-SA"/>
        </w:rPr>
        <w:t xml:space="preserve">    2.在特殊情况下，采购人可与投标人协商延长投标书的有效期，这种要求和答复均以书面形式进行。</w:t>
      </w:r>
      <w:bookmarkStart w:id="43" w:name="_Toc254970680"/>
      <w:bookmarkStart w:id="44" w:name="_Toc254970539"/>
    </w:p>
    <w:p w14:paraId="73B2FE1D">
      <w:pPr>
        <w:spacing w:line="380" w:lineRule="exact"/>
        <w:rPr>
          <w:rFonts w:hint="eastAsia" w:ascii="宋体" w:eastAsia="宋体" w:cs="宋体"/>
          <w:lang w:bidi="ar-SA"/>
        </w:rPr>
      </w:pPr>
      <w:r>
        <w:rPr>
          <w:rFonts w:hint="eastAsia" w:ascii="宋体" w:eastAsia="宋体" w:cs="宋体"/>
          <w:lang w:bidi="ar-SA"/>
        </w:rPr>
        <w:t xml:space="preserve">    3.投标人可拒绝接受延期要求而不会导致投标保证金被没收。同意延长有效期的投标人需要相应延长投标保证金的有效期，但不能修改投标文件。</w:t>
      </w:r>
      <w:bookmarkEnd w:id="43"/>
      <w:bookmarkEnd w:id="44"/>
      <w:r>
        <w:rPr>
          <w:rFonts w:hint="eastAsia" w:ascii="宋体" w:eastAsia="宋体" w:cs="宋体"/>
          <w:lang w:bidi="ar-SA"/>
        </w:rPr>
        <w:t xml:space="preserve"> </w:t>
      </w:r>
      <w:bookmarkStart w:id="45" w:name="_Toc254970540"/>
      <w:bookmarkStart w:id="46" w:name="_Toc254970681"/>
    </w:p>
    <w:p w14:paraId="7EE625E8">
      <w:pPr>
        <w:spacing w:line="380" w:lineRule="exact"/>
        <w:rPr>
          <w:rFonts w:hint="eastAsia" w:ascii="宋体" w:eastAsia="宋体" w:cs="宋体"/>
          <w:lang w:bidi="ar-SA"/>
        </w:rPr>
      </w:pPr>
      <w:r>
        <w:rPr>
          <w:rFonts w:hint="eastAsia" w:ascii="宋体" w:eastAsia="宋体" w:cs="宋体"/>
          <w:lang w:bidi="ar-SA"/>
        </w:rPr>
        <w:t xml:space="preserve">    4.中标人的投标文件自开标之日起至合同履行完毕止均应保持有效。</w:t>
      </w:r>
      <w:bookmarkEnd w:id="45"/>
      <w:bookmarkEnd w:id="46"/>
      <w:bookmarkStart w:id="47" w:name="_Toc254970541"/>
      <w:bookmarkStart w:id="48" w:name="_Toc254970682"/>
    </w:p>
    <w:p w14:paraId="0AE60BA3">
      <w:pPr>
        <w:spacing w:line="380" w:lineRule="exact"/>
        <w:ind w:firstLine="435"/>
        <w:rPr>
          <w:rFonts w:hint="eastAsia" w:ascii="宋体" w:eastAsia="宋体" w:cs="宋体"/>
          <w:b/>
          <w:lang w:bidi="ar-SA"/>
        </w:rPr>
      </w:pPr>
      <w:r>
        <w:rPr>
          <w:rFonts w:hint="eastAsia" w:ascii="宋体" w:eastAsia="宋体" w:cs="宋体"/>
          <w:b/>
          <w:lang w:bidi="ar-SA"/>
        </w:rPr>
        <w:t>（五）投标保证金</w:t>
      </w:r>
      <w:bookmarkEnd w:id="47"/>
      <w:bookmarkEnd w:id="48"/>
    </w:p>
    <w:p w14:paraId="77AF318E">
      <w:pPr>
        <w:spacing w:line="380" w:lineRule="exact"/>
        <w:ind w:firstLine="435"/>
        <w:rPr>
          <w:rFonts w:hint="eastAsia" w:ascii="宋体" w:eastAsia="宋体" w:cs="宋体"/>
          <w:lang w:bidi="ar-SA"/>
        </w:rPr>
      </w:pPr>
      <w:r>
        <w:rPr>
          <w:rFonts w:hint="eastAsia" w:ascii="宋体" w:eastAsia="宋体" w:cs="宋体"/>
          <w:lang w:bidi="ar-SA"/>
        </w:rPr>
        <w:t>1.投标人须按须知前附表的规定提交投标保证金。否则，其投标将被拒绝。</w:t>
      </w:r>
    </w:p>
    <w:p w14:paraId="6E133668">
      <w:pPr>
        <w:spacing w:line="380" w:lineRule="exact"/>
        <w:ind w:firstLine="435"/>
        <w:rPr>
          <w:rFonts w:hint="eastAsia" w:ascii="宋体" w:eastAsia="宋体" w:cs="宋体"/>
          <w:lang w:bidi="ar-SA"/>
        </w:rPr>
      </w:pPr>
      <w:r>
        <w:rPr>
          <w:rFonts w:hint="eastAsia" w:ascii="宋体" w:eastAsia="宋体" w:cs="宋体"/>
          <w:lang w:bidi="ar-SA"/>
        </w:rPr>
        <w:t>2.投标保证金的交纳方式：银行转账、支票、汇票、本票或者银行、保险机构出具的保函，禁止采用现金形式。采用银行转账方式的，在投标截止时间前交至采购代理机构指定账户并且到账</w:t>
      </w:r>
      <w:r>
        <w:rPr>
          <w:rFonts w:hint="eastAsia" w:ascii="宋体" w:eastAsia="宋体" w:cs="宋体"/>
          <w:szCs w:val="21"/>
          <w:lang w:bidi="ar-SA"/>
        </w:rPr>
        <w:t>【开户名称：广西国力招标有限公司，开户银行：广西北部湾银行金凯支行（网银支付可选广西北部湾银行江南支行），银行账号：8001 0905 7455 558，银行行号：313611002043】；</w:t>
      </w:r>
      <w:r>
        <w:rPr>
          <w:rFonts w:hint="eastAsia" w:ascii="宋体" w:eastAsia="宋体" w:cs="宋体"/>
          <w:lang w:bidi="ar-SA"/>
        </w:rPr>
        <w:t>采用支票、汇票、本票或者保函等方式的，在投标截止时间前，投标人应当递交单独密封的支票、汇票、本票或者保函原件。</w:t>
      </w:r>
      <w:r>
        <w:rPr>
          <w:rFonts w:hint="eastAsia" w:ascii="宋体" w:eastAsia="宋体" w:cs="宋体"/>
          <w:b/>
          <w:szCs w:val="21"/>
          <w:lang w:bidi="ar-SA"/>
        </w:rPr>
        <w:t>否则视为无效投标保证金。</w:t>
      </w:r>
    </w:p>
    <w:p w14:paraId="5BD6D130">
      <w:pPr>
        <w:spacing w:line="380" w:lineRule="exact"/>
        <w:ind w:firstLine="435"/>
        <w:rPr>
          <w:rFonts w:hint="eastAsia" w:ascii="宋体" w:eastAsia="宋体" w:cs="宋体"/>
          <w:lang w:bidi="ar-SA"/>
        </w:rPr>
      </w:pPr>
      <w:r>
        <w:rPr>
          <w:rFonts w:hint="eastAsia" w:ascii="宋体" w:eastAsia="宋体" w:cs="宋体"/>
          <w:lang w:bidi="ar-SA"/>
        </w:rPr>
        <w:t>3. 投标保证金的退还均以转账形式退回到投标人银行账户。</w:t>
      </w:r>
    </w:p>
    <w:p w14:paraId="5EDDE6B9">
      <w:pPr>
        <w:spacing w:line="380" w:lineRule="exact"/>
        <w:ind w:firstLine="435"/>
        <w:rPr>
          <w:rFonts w:hint="eastAsia" w:ascii="宋体" w:eastAsia="宋体" w:cs="宋体"/>
          <w:lang w:bidi="ar-SA"/>
        </w:rPr>
      </w:pPr>
      <w:r>
        <w:rPr>
          <w:rFonts w:hint="eastAsia" w:ascii="宋体" w:eastAsia="宋体" w:cs="宋体"/>
          <w:lang w:bidi="ar-SA"/>
        </w:rPr>
        <w:t>4.未中标人的投标保证金在中标通知书发出后五个工作日内退还。</w:t>
      </w:r>
    </w:p>
    <w:p w14:paraId="1CFF9DF2">
      <w:pPr>
        <w:spacing w:line="380" w:lineRule="exact"/>
        <w:ind w:firstLine="435"/>
        <w:rPr>
          <w:rFonts w:hint="eastAsia" w:ascii="宋体" w:eastAsia="宋体" w:cs="宋体"/>
          <w:lang w:bidi="ar-SA"/>
        </w:rPr>
      </w:pPr>
      <w:r>
        <w:rPr>
          <w:rFonts w:hint="eastAsia" w:ascii="宋体" w:eastAsia="宋体" w:cs="宋体"/>
          <w:lang w:bidi="ar-SA"/>
        </w:rPr>
        <w:t>5.中标人的投标保证金在合同签订并送达采购代理机构存档后五个工作日内退还。</w:t>
      </w:r>
    </w:p>
    <w:p w14:paraId="794D728F">
      <w:pPr>
        <w:spacing w:line="380" w:lineRule="exact"/>
        <w:ind w:firstLine="435"/>
        <w:rPr>
          <w:rFonts w:hint="eastAsia" w:ascii="宋体" w:eastAsia="宋体" w:cs="宋体"/>
          <w:lang w:bidi="ar-SA"/>
        </w:rPr>
      </w:pPr>
      <w:r>
        <w:rPr>
          <w:rFonts w:hint="eastAsia" w:ascii="宋体" w:eastAsia="宋体" w:cs="宋体"/>
          <w:lang w:bidi="ar-SA"/>
        </w:rPr>
        <w:t xml:space="preserve">6.投标保证金不计息。    </w:t>
      </w:r>
    </w:p>
    <w:p w14:paraId="49F58E6A">
      <w:pPr>
        <w:spacing w:line="380" w:lineRule="exact"/>
        <w:rPr>
          <w:rFonts w:hint="eastAsia" w:ascii="宋体" w:eastAsia="宋体" w:cs="宋体"/>
          <w:b/>
          <w:sz w:val="18"/>
          <w:szCs w:val="18"/>
          <w:lang w:bidi="ar-SA"/>
        </w:rPr>
      </w:pPr>
      <w:r>
        <w:rPr>
          <w:rFonts w:hint="eastAsia" w:ascii="宋体" w:eastAsia="宋体" w:cs="宋体"/>
          <w:b/>
          <w:sz w:val="18"/>
          <w:szCs w:val="18"/>
          <w:lang w:bidi="ar-SA"/>
        </w:rPr>
        <w:t xml:space="preserve">    注：办理投标保证金手续时，请务必在银行相关票据（非现金）或凭证的用途或空白栏上注明采购项目名称及采购项目编号，分标号（如有），以免耽误投标。        </w:t>
      </w:r>
    </w:p>
    <w:p w14:paraId="2C300944">
      <w:pPr>
        <w:spacing w:line="380" w:lineRule="exact"/>
        <w:rPr>
          <w:rFonts w:hint="eastAsia" w:ascii="宋体" w:eastAsia="宋体" w:cs="宋体"/>
          <w:color w:val="auto"/>
          <w:lang w:bidi="ar-SA"/>
        </w:rPr>
      </w:pPr>
      <w:r>
        <w:rPr>
          <w:rFonts w:hint="eastAsia" w:ascii="宋体" w:eastAsia="宋体" w:cs="宋体"/>
          <w:b/>
          <w:sz w:val="18"/>
          <w:szCs w:val="18"/>
          <w:lang w:bidi="ar-SA"/>
        </w:rPr>
        <w:t xml:space="preserve">   </w:t>
      </w:r>
      <w:r>
        <w:rPr>
          <w:rFonts w:hint="eastAsia" w:ascii="宋体" w:eastAsia="宋体" w:cs="宋体"/>
          <w:b/>
          <w:color w:val="auto"/>
          <w:sz w:val="18"/>
          <w:szCs w:val="18"/>
          <w:lang w:bidi="ar-SA"/>
        </w:rPr>
        <w:t xml:space="preserve"> </w:t>
      </w:r>
      <w:r>
        <w:rPr>
          <w:rFonts w:hint="eastAsia" w:ascii="宋体" w:eastAsia="宋体" w:cs="宋体"/>
          <w:color w:val="auto"/>
          <w:lang w:bidi="ar-SA"/>
        </w:rPr>
        <w:t>7.中标人应在自中标通知书发出后</w:t>
      </w:r>
      <w:r>
        <w:rPr>
          <w:rFonts w:hint="eastAsia" w:ascii="宋体" w:eastAsia="宋体" w:cs="宋体"/>
          <w:color w:val="auto"/>
          <w:lang w:val="en-US" w:eastAsia="zh-CN" w:bidi="ar-SA"/>
        </w:rPr>
        <w:t>30</w:t>
      </w:r>
      <w:r>
        <w:rPr>
          <w:rFonts w:hint="eastAsia" w:ascii="宋体" w:eastAsia="宋体" w:cs="宋体"/>
          <w:color w:val="auto"/>
          <w:lang w:bidi="ar-SA"/>
        </w:rPr>
        <w:t>个日历日内与采购人签订合同。</w:t>
      </w:r>
    </w:p>
    <w:p w14:paraId="69317BBE">
      <w:pPr>
        <w:spacing w:line="380" w:lineRule="exact"/>
        <w:rPr>
          <w:rFonts w:hint="eastAsia" w:ascii="宋体" w:eastAsia="宋体" w:cs="宋体"/>
          <w:b/>
          <w:lang w:bidi="ar-SA"/>
        </w:rPr>
      </w:pPr>
      <w:r>
        <w:rPr>
          <w:rFonts w:hint="eastAsia" w:ascii="宋体" w:eastAsia="宋体" w:cs="宋体"/>
          <w:b/>
          <w:lang w:bidi="ar-SA"/>
        </w:rPr>
        <w:t xml:space="preserve">    8.投标人有下列情形之一的，投标保证金将不予退还：</w:t>
      </w:r>
    </w:p>
    <w:p w14:paraId="0B5C8CAA">
      <w:pPr>
        <w:snapToGrid w:val="0"/>
        <w:spacing w:line="370" w:lineRule="exact"/>
        <w:ind w:firstLine="411" w:firstLineChars="196"/>
        <w:jc w:val="left"/>
        <w:rPr>
          <w:rFonts w:hint="eastAsia" w:ascii="宋体" w:eastAsia="宋体" w:cs="宋体"/>
          <w:szCs w:val="21"/>
          <w:u w:val="single"/>
          <w:lang w:bidi="ar-SA"/>
        </w:rPr>
      </w:pPr>
      <w:r>
        <w:rPr>
          <w:rFonts w:hint="eastAsia" w:ascii="宋体" w:eastAsia="宋体" w:cs="宋体"/>
          <w:szCs w:val="21"/>
          <w:lang w:bidi="ar-SA"/>
        </w:rPr>
        <w:t>（1）投标人在投标有效期内撤回投标文件的；</w:t>
      </w:r>
    </w:p>
    <w:p w14:paraId="2A31E272">
      <w:pPr>
        <w:snapToGrid w:val="0"/>
        <w:spacing w:line="370" w:lineRule="exact"/>
        <w:ind w:firstLine="411" w:firstLineChars="196"/>
        <w:jc w:val="left"/>
        <w:rPr>
          <w:rFonts w:hint="eastAsia" w:ascii="宋体" w:eastAsia="宋体" w:cs="宋体"/>
          <w:szCs w:val="21"/>
          <w:lang w:bidi="ar-SA"/>
        </w:rPr>
      </w:pPr>
      <w:r>
        <w:rPr>
          <w:rFonts w:hint="eastAsia" w:ascii="宋体" w:eastAsia="宋体" w:cs="宋体"/>
          <w:szCs w:val="21"/>
          <w:lang w:bidi="ar-SA"/>
        </w:rPr>
        <w:t>（2）投标人在投标过程中弄虚作假，提供虚假材料的；</w:t>
      </w:r>
    </w:p>
    <w:p w14:paraId="0F40634A">
      <w:pPr>
        <w:snapToGrid w:val="0"/>
        <w:spacing w:line="370" w:lineRule="exact"/>
        <w:ind w:firstLine="411" w:firstLineChars="196"/>
        <w:jc w:val="left"/>
        <w:rPr>
          <w:rFonts w:hint="eastAsia" w:ascii="宋体" w:eastAsia="宋体" w:cs="宋体"/>
          <w:szCs w:val="21"/>
          <w:lang w:bidi="ar-SA"/>
        </w:rPr>
      </w:pPr>
      <w:r>
        <w:rPr>
          <w:rFonts w:hint="eastAsia" w:ascii="宋体" w:eastAsia="宋体" w:cs="宋体"/>
          <w:szCs w:val="21"/>
          <w:lang w:bidi="ar-SA"/>
        </w:rPr>
        <w:t>（3）中标人无正当理由不与采购人签订合同的；</w:t>
      </w:r>
    </w:p>
    <w:p w14:paraId="09A7713A">
      <w:pPr>
        <w:snapToGrid w:val="0"/>
        <w:spacing w:line="370" w:lineRule="exact"/>
        <w:ind w:firstLine="411" w:firstLineChars="196"/>
        <w:rPr>
          <w:rFonts w:hint="eastAsia" w:ascii="宋体" w:eastAsia="宋体" w:cs="宋体"/>
          <w:szCs w:val="21"/>
          <w:lang w:bidi="ar-SA"/>
        </w:rPr>
      </w:pPr>
      <w:r>
        <w:rPr>
          <w:rFonts w:hint="eastAsia" w:ascii="宋体" w:eastAsia="宋体" w:cs="宋体"/>
          <w:szCs w:val="21"/>
          <w:lang w:bidi="ar-SA"/>
        </w:rPr>
        <w:t>（4）</w:t>
      </w:r>
      <w:r>
        <w:rPr>
          <w:rFonts w:hint="eastAsia" w:ascii="宋体" w:eastAsia="宋体" w:cs="宋体"/>
          <w:bCs/>
          <w:spacing w:val="-4"/>
          <w:szCs w:val="21"/>
          <w:lang w:bidi="ar-SA"/>
        </w:rPr>
        <w:t>将中标项目转让给他人或者在投标文件中未说明，且未经采购人同意，将中标项目分包给他人的；</w:t>
      </w:r>
    </w:p>
    <w:p w14:paraId="51DC7470">
      <w:pPr>
        <w:snapToGrid w:val="0"/>
        <w:spacing w:line="370" w:lineRule="exact"/>
        <w:ind w:firstLine="420" w:firstLineChars="200"/>
        <w:rPr>
          <w:rFonts w:hint="eastAsia" w:ascii="宋体" w:eastAsia="宋体" w:cs="宋体"/>
          <w:szCs w:val="21"/>
          <w:lang w:bidi="ar-SA"/>
        </w:rPr>
      </w:pPr>
      <w:r>
        <w:rPr>
          <w:rFonts w:hint="eastAsia" w:ascii="宋体" w:eastAsia="宋体" w:cs="宋体"/>
          <w:szCs w:val="21"/>
          <w:lang w:bidi="ar-SA"/>
        </w:rPr>
        <w:t>（5）其他严重扰乱招投标程序的；</w:t>
      </w:r>
    </w:p>
    <w:p w14:paraId="31ECC22E">
      <w:pPr>
        <w:snapToGrid w:val="0"/>
        <w:spacing w:line="370" w:lineRule="exact"/>
        <w:ind w:firstLine="420" w:firstLineChars="200"/>
        <w:rPr>
          <w:rFonts w:hint="eastAsia" w:ascii="宋体" w:eastAsia="宋体" w:cs="宋体"/>
          <w:szCs w:val="21"/>
          <w:lang w:bidi="ar-SA"/>
        </w:rPr>
      </w:pPr>
      <w:r>
        <w:rPr>
          <w:rFonts w:hint="eastAsia" w:ascii="宋体" w:eastAsia="宋体" w:cs="宋体"/>
          <w:szCs w:val="21"/>
          <w:lang w:bidi="ar-SA"/>
        </w:rPr>
        <w:t>（6）未按规定提交履约保证金的。</w:t>
      </w:r>
    </w:p>
    <w:p w14:paraId="1B61359E">
      <w:pPr>
        <w:snapToGrid w:val="0"/>
        <w:spacing w:line="380" w:lineRule="exact"/>
        <w:ind w:firstLine="420" w:firstLineChars="200"/>
        <w:rPr>
          <w:rFonts w:hint="eastAsia" w:ascii="宋体" w:eastAsia="宋体" w:cs="宋体"/>
          <w:b/>
          <w:szCs w:val="21"/>
          <w:lang w:bidi="ar-SA"/>
        </w:rPr>
      </w:pPr>
      <w:bookmarkStart w:id="49" w:name="_Toc254970683"/>
      <w:bookmarkStart w:id="50" w:name="_Toc254970542"/>
      <w:r>
        <w:rPr>
          <w:rFonts w:hint="eastAsia" w:ascii="宋体" w:eastAsia="宋体" w:cs="宋体"/>
          <w:b/>
          <w:szCs w:val="21"/>
          <w:lang w:bidi="ar-SA"/>
        </w:rPr>
        <w:t>（六）投标文件的签署和份数</w:t>
      </w:r>
      <w:bookmarkEnd w:id="49"/>
      <w:bookmarkEnd w:id="50"/>
    </w:p>
    <w:p w14:paraId="637244C0">
      <w:pPr>
        <w:snapToGrid w:val="0"/>
        <w:spacing w:line="380" w:lineRule="exact"/>
        <w:ind w:firstLine="420" w:firstLineChars="200"/>
        <w:rPr>
          <w:rFonts w:hint="eastAsia" w:ascii="宋体" w:eastAsia="宋体" w:cs="宋体"/>
          <w:szCs w:val="21"/>
          <w:lang w:bidi="ar-SA"/>
        </w:rPr>
      </w:pPr>
      <w:r>
        <w:rPr>
          <w:rFonts w:hint="eastAsia" w:ascii="宋体" w:eastAsia="宋体" w:cs="宋体"/>
          <w:szCs w:val="21"/>
          <w:lang w:bidi="ar-SA"/>
        </w:rPr>
        <w:t>1.投标人应按本招标文件规定的格式和顺序编制、装订投标文件并标注页码，投标文件内容不完整、编排混乱导致投标文件被误读、漏读或者查找不到相关内容的，是投标人的责任。</w:t>
      </w:r>
    </w:p>
    <w:p w14:paraId="7A09894F">
      <w:pPr>
        <w:snapToGrid w:val="0"/>
        <w:spacing w:line="380" w:lineRule="exact"/>
        <w:ind w:firstLine="420" w:firstLineChars="200"/>
        <w:rPr>
          <w:rFonts w:hint="eastAsia" w:ascii="宋体" w:eastAsia="宋体" w:cs="宋体"/>
          <w:szCs w:val="21"/>
          <w:lang w:bidi="ar-SA"/>
        </w:rPr>
      </w:pPr>
      <w:r>
        <w:rPr>
          <w:rFonts w:hint="eastAsia" w:ascii="宋体" w:eastAsia="宋体" w:cs="宋体"/>
          <w:szCs w:val="21"/>
          <w:lang w:bidi="ar-SA"/>
        </w:rPr>
        <w:t>2.投标人应将投标文件装订成册，其中</w:t>
      </w:r>
      <w:r>
        <w:rPr>
          <w:rFonts w:hint="eastAsia" w:ascii="宋体" w:eastAsia="宋体" w:cs="宋体"/>
          <w:b/>
          <w:szCs w:val="21"/>
          <w:lang w:bidi="ar-SA"/>
        </w:rPr>
        <w:t>资格文件</w:t>
      </w:r>
      <w:r>
        <w:rPr>
          <w:rFonts w:hint="eastAsia" w:ascii="宋体" w:eastAsia="宋体" w:cs="宋体"/>
          <w:szCs w:val="21"/>
          <w:lang w:bidi="ar-SA"/>
        </w:rPr>
        <w:t>正本</w:t>
      </w:r>
      <w:r>
        <w:rPr>
          <w:rFonts w:hint="eastAsia" w:ascii="宋体" w:eastAsia="宋体" w:cs="宋体"/>
          <w:b/>
          <w:szCs w:val="21"/>
          <w:lang w:bidi="ar-SA"/>
        </w:rPr>
        <w:t>一份，</w:t>
      </w:r>
      <w:r>
        <w:rPr>
          <w:rFonts w:hint="eastAsia" w:ascii="宋体" w:eastAsia="宋体" w:cs="宋体"/>
          <w:szCs w:val="21"/>
          <w:lang w:bidi="ar-SA"/>
        </w:rPr>
        <w:t>副本</w:t>
      </w:r>
      <w:r>
        <w:rPr>
          <w:rFonts w:hint="eastAsia" w:ascii="宋体" w:eastAsia="宋体" w:cs="宋体"/>
          <w:b/>
          <w:szCs w:val="21"/>
          <w:lang w:bidi="ar-SA"/>
        </w:rPr>
        <w:t>二</w:t>
      </w:r>
      <w:r>
        <w:rPr>
          <w:rFonts w:hint="eastAsia" w:ascii="宋体" w:eastAsia="宋体" w:cs="宋体"/>
          <w:szCs w:val="21"/>
          <w:lang w:bidi="ar-SA"/>
        </w:rPr>
        <w:t>份；</w:t>
      </w:r>
      <w:r>
        <w:rPr>
          <w:rFonts w:hint="eastAsia" w:ascii="宋体" w:eastAsia="宋体" w:cs="宋体"/>
          <w:b/>
          <w:szCs w:val="21"/>
          <w:lang w:bidi="ar-SA"/>
        </w:rPr>
        <w:t>资信及商务文件、技术文件、投标报价文件</w:t>
      </w:r>
      <w:r>
        <w:rPr>
          <w:rFonts w:hint="eastAsia" w:ascii="宋体" w:eastAsia="宋体" w:cs="宋体"/>
          <w:szCs w:val="21"/>
          <w:lang w:bidi="ar-SA"/>
        </w:rPr>
        <w:t>正本</w:t>
      </w:r>
      <w:r>
        <w:rPr>
          <w:rFonts w:hint="eastAsia" w:ascii="宋体" w:eastAsia="宋体" w:cs="宋体"/>
          <w:b/>
          <w:szCs w:val="21"/>
          <w:lang w:bidi="ar-SA"/>
        </w:rPr>
        <w:t>一份，</w:t>
      </w:r>
      <w:r>
        <w:rPr>
          <w:rFonts w:hint="eastAsia" w:ascii="宋体" w:eastAsia="宋体" w:cs="宋体"/>
          <w:szCs w:val="21"/>
          <w:lang w:bidi="ar-SA"/>
        </w:rPr>
        <w:t>副本</w:t>
      </w:r>
      <w:r>
        <w:rPr>
          <w:rFonts w:hint="eastAsia" w:ascii="宋体" w:eastAsia="宋体" w:cs="宋体"/>
          <w:b/>
          <w:szCs w:val="21"/>
          <w:lang w:bidi="ar-SA"/>
        </w:rPr>
        <w:t>六</w:t>
      </w:r>
      <w:r>
        <w:rPr>
          <w:rFonts w:hint="eastAsia" w:ascii="宋体" w:eastAsia="宋体" w:cs="宋体"/>
          <w:szCs w:val="21"/>
          <w:lang w:bidi="ar-SA"/>
        </w:rPr>
        <w:t>份。投标文件的封面应注明“正本”、“副本”字样。活页装订的投标文件将被拒绝。</w:t>
      </w:r>
    </w:p>
    <w:p w14:paraId="0236FE5F">
      <w:pPr>
        <w:snapToGrid w:val="0"/>
        <w:spacing w:line="380" w:lineRule="exact"/>
        <w:ind w:firstLine="420" w:firstLineChars="200"/>
        <w:rPr>
          <w:rFonts w:hint="eastAsia" w:ascii="宋体" w:eastAsia="宋体" w:cs="宋体"/>
          <w:szCs w:val="21"/>
          <w:lang w:bidi="ar-SA"/>
        </w:rPr>
      </w:pPr>
      <w:r>
        <w:rPr>
          <w:rFonts w:hint="eastAsia" w:ascii="宋体" w:eastAsia="宋体" w:cs="宋体"/>
          <w:szCs w:val="21"/>
          <w:lang w:bidi="ar-SA"/>
        </w:rPr>
        <w:t>3.投标文件的正本需打印或用不褪色的墨水填写，投标文件正本除本《投标人须知》中规定的可提供复印件外均须提供原件。副本为正本的复印件。一旦正本和副本不符，以正本为准。</w:t>
      </w:r>
    </w:p>
    <w:p w14:paraId="526B599E">
      <w:pPr>
        <w:snapToGrid w:val="0"/>
        <w:spacing w:line="380" w:lineRule="exact"/>
        <w:ind w:firstLine="420" w:firstLineChars="200"/>
        <w:rPr>
          <w:rFonts w:hint="eastAsia" w:ascii="宋体" w:eastAsia="宋体" w:cs="宋体"/>
          <w:szCs w:val="21"/>
          <w:lang w:bidi="ar-SA"/>
        </w:rPr>
      </w:pPr>
      <w:r>
        <w:rPr>
          <w:rFonts w:hint="eastAsia" w:ascii="宋体" w:eastAsia="宋体" w:cs="宋体"/>
          <w:szCs w:val="21"/>
          <w:lang w:bidi="ar-SA"/>
        </w:rPr>
        <w:t>4.投标文件须由投标人在规定位置盖章并由法定代表人(负责人)或法定代表人(负责人)的授权委托人签署，投标人应写全称。</w:t>
      </w:r>
    </w:p>
    <w:p w14:paraId="55F20287">
      <w:pPr>
        <w:snapToGrid w:val="0"/>
        <w:spacing w:line="380" w:lineRule="exact"/>
        <w:ind w:firstLine="420" w:firstLineChars="200"/>
        <w:rPr>
          <w:rFonts w:hint="eastAsia" w:ascii="宋体" w:eastAsia="宋体" w:cs="宋体"/>
          <w:szCs w:val="21"/>
          <w:lang w:bidi="ar-SA"/>
        </w:rPr>
      </w:pPr>
      <w:r>
        <w:rPr>
          <w:rFonts w:hint="eastAsia" w:ascii="宋体" w:eastAsia="宋体" w:cs="宋体"/>
          <w:szCs w:val="21"/>
          <w:lang w:bidi="ar-SA"/>
        </w:rPr>
        <w:t>5.投标文件不得涂改，若有修改错漏处，须加盖单位公章或者法定代表人(负责人)或授权委托人签字或盖章。投标文件因字迹潦草或表达不清所引起的后果由投标人负责。</w:t>
      </w:r>
    </w:p>
    <w:p w14:paraId="4F5C290E">
      <w:pPr>
        <w:snapToGrid w:val="0"/>
        <w:spacing w:line="380" w:lineRule="exact"/>
        <w:ind w:firstLine="420" w:firstLineChars="200"/>
        <w:rPr>
          <w:rFonts w:hint="eastAsia" w:ascii="宋体" w:eastAsia="宋体" w:cs="宋体"/>
          <w:b/>
          <w:szCs w:val="21"/>
          <w:lang w:bidi="ar-SA"/>
        </w:rPr>
      </w:pPr>
      <w:r>
        <w:rPr>
          <w:rFonts w:hint="eastAsia" w:ascii="宋体" w:eastAsia="宋体" w:cs="宋体"/>
          <w:b/>
          <w:szCs w:val="21"/>
          <w:lang w:bidi="ar-SA"/>
        </w:rPr>
        <w:t>（七）投标文件的包装、递交、修改和撤回</w:t>
      </w:r>
    </w:p>
    <w:p w14:paraId="72114DC5">
      <w:pPr>
        <w:snapToGrid w:val="0"/>
        <w:spacing w:line="380" w:lineRule="exact"/>
        <w:ind w:firstLine="420" w:firstLineChars="200"/>
        <w:rPr>
          <w:rFonts w:hint="eastAsia" w:ascii="宋体" w:eastAsia="宋体" w:cs="宋体"/>
          <w:szCs w:val="21"/>
          <w:lang w:bidi="ar-SA"/>
        </w:rPr>
      </w:pPr>
      <w:r>
        <w:rPr>
          <w:rFonts w:hint="eastAsia" w:ascii="宋体" w:eastAsia="宋体" w:cs="宋体"/>
          <w:szCs w:val="21"/>
          <w:lang w:bidi="ar-SA"/>
        </w:rPr>
        <w:t>1.投标文件袋、开标一览表文件袋等样式由广西国力招标有限公司在售卖招标文件时提供（需邮购招标文件的，文件袋与招标文件一同邮寄）。采购代理机构提供的文件袋如不能容纳投标人的投标文件或开标一览表时，投标人可按“第六章 投标文件格式”要求或所提供的文件袋样式自行制作包装。</w:t>
      </w:r>
    </w:p>
    <w:p w14:paraId="5ED55757">
      <w:pPr>
        <w:snapToGrid w:val="0"/>
        <w:spacing w:line="380" w:lineRule="exact"/>
        <w:ind w:firstLine="420" w:firstLineChars="200"/>
        <w:rPr>
          <w:rFonts w:hint="eastAsia" w:ascii="宋体" w:eastAsia="宋体" w:cs="宋体"/>
          <w:szCs w:val="21"/>
          <w:lang w:bidi="ar-SA"/>
        </w:rPr>
      </w:pPr>
      <w:r>
        <w:rPr>
          <w:rFonts w:hint="eastAsia" w:ascii="宋体" w:eastAsia="宋体" w:cs="宋体"/>
          <w:szCs w:val="21"/>
          <w:lang w:bidi="ar-SA"/>
        </w:rPr>
        <w:t>2.投标人应将投标文件装订成册（</w:t>
      </w:r>
      <w:r>
        <w:rPr>
          <w:rFonts w:hint="eastAsia" w:ascii="宋体" w:eastAsia="宋体" w:cs="宋体"/>
          <w:b/>
          <w:szCs w:val="21"/>
          <w:lang w:bidi="ar-SA"/>
        </w:rPr>
        <w:t>要求资信及商务文件、技术文件、投标报价文件装订成一本</w:t>
      </w:r>
      <w:r>
        <w:rPr>
          <w:rFonts w:hint="eastAsia" w:ascii="宋体" w:eastAsia="宋体" w:cs="宋体"/>
          <w:szCs w:val="21"/>
          <w:lang w:bidi="ar-SA"/>
        </w:rPr>
        <w:t>），</w:t>
      </w:r>
      <w:r>
        <w:rPr>
          <w:rFonts w:hint="eastAsia" w:ascii="宋体" w:eastAsia="宋体" w:cs="宋体"/>
          <w:b/>
          <w:szCs w:val="21"/>
          <w:lang w:bidi="ar-SA"/>
        </w:rPr>
        <w:t>资信及商务文件、技术文件、投标报价文件</w:t>
      </w:r>
      <w:r>
        <w:rPr>
          <w:rFonts w:hint="eastAsia" w:ascii="宋体" w:eastAsia="宋体" w:cs="宋体"/>
          <w:szCs w:val="21"/>
          <w:lang w:bidi="ar-SA"/>
        </w:rPr>
        <w:t>正本</w:t>
      </w:r>
      <w:r>
        <w:rPr>
          <w:rFonts w:hint="eastAsia" w:ascii="宋体" w:eastAsia="宋体" w:cs="宋体"/>
          <w:b/>
          <w:szCs w:val="21"/>
          <w:lang w:bidi="ar-SA"/>
        </w:rPr>
        <w:t>一份，</w:t>
      </w:r>
      <w:r>
        <w:rPr>
          <w:rFonts w:hint="eastAsia" w:ascii="宋体" w:eastAsia="宋体" w:cs="宋体"/>
          <w:szCs w:val="21"/>
          <w:lang w:bidi="ar-SA"/>
        </w:rPr>
        <w:t>副本</w:t>
      </w:r>
      <w:r>
        <w:rPr>
          <w:rFonts w:hint="eastAsia" w:ascii="宋体" w:eastAsia="宋体" w:cs="宋体"/>
          <w:b/>
          <w:szCs w:val="21"/>
          <w:lang w:bidi="ar-SA"/>
        </w:rPr>
        <w:t>六</w:t>
      </w:r>
      <w:r>
        <w:rPr>
          <w:rFonts w:hint="eastAsia" w:ascii="宋体" w:eastAsia="宋体" w:cs="宋体"/>
          <w:szCs w:val="21"/>
          <w:lang w:bidi="ar-SA"/>
        </w:rPr>
        <w:t>份；提供投标文件电子版U(光)盘1份[U(光)盘封面请注明项目名称、项目编号及投标人名称]；</w:t>
      </w:r>
      <w:r>
        <w:rPr>
          <w:rFonts w:hint="eastAsia" w:ascii="宋体" w:eastAsia="宋体" w:cs="宋体"/>
          <w:b/>
          <w:szCs w:val="21"/>
          <w:lang w:bidi="ar-SA"/>
        </w:rPr>
        <w:t>资信及商务文件、技术文件、投标报价文件</w:t>
      </w:r>
      <w:r>
        <w:rPr>
          <w:rFonts w:hint="eastAsia" w:ascii="宋体" w:eastAsia="宋体" w:cs="宋体"/>
          <w:lang w:bidi="ar-SA"/>
        </w:rPr>
        <w:t>一并装入到一个投标文件袋内加以密封</w:t>
      </w:r>
      <w:r>
        <w:rPr>
          <w:rFonts w:hint="eastAsia" w:ascii="宋体" w:eastAsia="宋体" w:cs="宋体"/>
          <w:spacing w:val="-2"/>
          <w:szCs w:val="21"/>
          <w:lang w:bidi="ar-SA"/>
        </w:rPr>
        <w:t>（要求文件袋无明显缝隙露出袋内文件）。</w:t>
      </w:r>
      <w:r>
        <w:rPr>
          <w:rFonts w:hint="eastAsia" w:ascii="宋体" w:eastAsia="宋体" w:cs="宋体"/>
          <w:b/>
          <w:spacing w:val="-2"/>
          <w:szCs w:val="21"/>
          <w:lang w:bidi="ar-SA"/>
        </w:rPr>
        <w:t>所有投标文件袋</w:t>
      </w:r>
      <w:r>
        <w:rPr>
          <w:rFonts w:hint="eastAsia" w:ascii="宋体" w:eastAsia="宋体" w:cs="宋体"/>
          <w:spacing w:val="-2"/>
          <w:szCs w:val="21"/>
          <w:lang w:bidi="ar-SA"/>
        </w:rPr>
        <w:t>在每一封贴处密封签章（公章、密封章、法定代表人（负责人）、委托代理人签字等均可）。</w:t>
      </w:r>
    </w:p>
    <w:p w14:paraId="794E0A6D">
      <w:pPr>
        <w:snapToGrid w:val="0"/>
        <w:spacing w:line="380" w:lineRule="exact"/>
        <w:ind w:firstLine="420"/>
        <w:jc w:val="left"/>
        <w:rPr>
          <w:rFonts w:hint="eastAsia" w:ascii="宋体" w:eastAsia="宋体" w:cs="宋体"/>
          <w:spacing w:val="-2"/>
          <w:szCs w:val="21"/>
          <w:lang w:bidi="ar-SA"/>
        </w:rPr>
      </w:pPr>
      <w:r>
        <w:rPr>
          <w:rFonts w:hint="eastAsia" w:ascii="宋体" w:eastAsia="宋体" w:cs="宋体"/>
          <w:b/>
          <w:spacing w:val="-2"/>
          <w:szCs w:val="21"/>
          <w:lang w:bidi="ar-SA"/>
        </w:rPr>
        <w:t>开标一览表及</w:t>
      </w:r>
      <w:r>
        <w:rPr>
          <w:rFonts w:hint="eastAsia" w:ascii="宋体" w:eastAsia="宋体" w:cs="宋体"/>
          <w:b/>
          <w:szCs w:val="21"/>
          <w:lang w:bidi="ar-SA"/>
        </w:rPr>
        <w:t>资格文件装订成一本，</w:t>
      </w:r>
      <w:r>
        <w:rPr>
          <w:rFonts w:hint="eastAsia" w:ascii="宋体" w:eastAsia="宋体" w:cs="宋体"/>
          <w:szCs w:val="21"/>
          <w:lang w:bidi="ar-SA"/>
        </w:rPr>
        <w:t>正本</w:t>
      </w:r>
      <w:r>
        <w:rPr>
          <w:rFonts w:hint="eastAsia" w:ascii="宋体" w:eastAsia="宋体" w:cs="宋体"/>
          <w:b/>
          <w:szCs w:val="21"/>
          <w:lang w:bidi="ar-SA"/>
        </w:rPr>
        <w:t>一份，</w:t>
      </w:r>
      <w:r>
        <w:rPr>
          <w:rFonts w:hint="eastAsia" w:ascii="宋体" w:eastAsia="宋体" w:cs="宋体"/>
          <w:szCs w:val="21"/>
          <w:lang w:bidi="ar-SA"/>
        </w:rPr>
        <w:t>副本</w:t>
      </w:r>
      <w:r>
        <w:rPr>
          <w:rFonts w:hint="eastAsia" w:ascii="宋体" w:eastAsia="宋体" w:cs="宋体"/>
          <w:b/>
          <w:szCs w:val="21"/>
          <w:lang w:bidi="ar-SA"/>
        </w:rPr>
        <w:t>二</w:t>
      </w:r>
      <w:r>
        <w:rPr>
          <w:rFonts w:hint="eastAsia" w:ascii="宋体" w:eastAsia="宋体" w:cs="宋体"/>
          <w:szCs w:val="21"/>
          <w:lang w:bidi="ar-SA"/>
        </w:rPr>
        <w:t>份；</w:t>
      </w:r>
      <w:r>
        <w:rPr>
          <w:rFonts w:hint="eastAsia" w:ascii="宋体" w:eastAsia="宋体" w:cs="宋体"/>
          <w:spacing w:val="-2"/>
          <w:szCs w:val="21"/>
          <w:lang w:bidi="ar-SA"/>
        </w:rPr>
        <w:t>[开标一览表</w:t>
      </w:r>
      <w:r>
        <w:rPr>
          <w:rFonts w:hint="eastAsia" w:ascii="宋体" w:eastAsia="宋体" w:cs="宋体"/>
          <w:szCs w:val="21"/>
          <w:lang w:bidi="ar-SA"/>
        </w:rPr>
        <w:t>格式见第六章，</w:t>
      </w:r>
      <w:r>
        <w:rPr>
          <w:rFonts w:hint="eastAsia" w:ascii="宋体" w:eastAsia="宋体" w:cs="宋体"/>
          <w:spacing w:val="-2"/>
          <w:szCs w:val="21"/>
          <w:lang w:bidi="ar-SA"/>
        </w:rPr>
        <w:t>所投分标（如有）的开标一览表应合并装订成一份]装入到一个开标一览表文件袋内封装并加以密封（要求文件袋无明显缝隙露出袋内文件），</w:t>
      </w:r>
      <w:r>
        <w:rPr>
          <w:rFonts w:hint="eastAsia" w:ascii="宋体" w:eastAsia="宋体" w:cs="宋体"/>
          <w:b/>
          <w:spacing w:val="-2"/>
          <w:szCs w:val="21"/>
          <w:lang w:bidi="ar-SA"/>
        </w:rPr>
        <w:t>要求单独递交</w:t>
      </w:r>
      <w:r>
        <w:rPr>
          <w:rFonts w:hint="eastAsia" w:ascii="宋体" w:eastAsia="宋体" w:cs="宋体"/>
          <w:spacing w:val="-2"/>
          <w:szCs w:val="21"/>
          <w:lang w:bidi="ar-SA"/>
        </w:rPr>
        <w:t>。</w:t>
      </w:r>
    </w:p>
    <w:p w14:paraId="3EA39121">
      <w:pPr>
        <w:snapToGrid w:val="0"/>
        <w:spacing w:line="380" w:lineRule="exact"/>
        <w:ind w:firstLine="420"/>
        <w:jc w:val="left"/>
        <w:rPr>
          <w:rFonts w:hint="eastAsia" w:ascii="宋体" w:eastAsia="宋体" w:cs="宋体"/>
          <w:szCs w:val="21"/>
          <w:lang w:bidi="ar-SA"/>
        </w:rPr>
      </w:pPr>
      <w:r>
        <w:rPr>
          <w:rFonts w:hint="eastAsia" w:ascii="宋体" w:eastAsia="宋体" w:cs="宋体"/>
          <w:szCs w:val="21"/>
          <w:lang w:bidi="ar-SA"/>
        </w:rPr>
        <w:t>投标文件的正、副本的每一册（每一本）的包装封面上应注明投标人名称、投标人地址、投标文件名称（资信及商务文件、技术文件、报价文件；开标一览表及资格文件）、投标项目名称、项目编号、所投分标（如有）并加盖投标人公章，并</w:t>
      </w:r>
      <w:r>
        <w:rPr>
          <w:rFonts w:hint="eastAsia" w:ascii="宋体" w:eastAsia="宋体" w:cs="宋体"/>
          <w:lang w:bidi="ar-SA"/>
        </w:rPr>
        <w:t>注明“开标时才能启封”。</w:t>
      </w:r>
    </w:p>
    <w:p w14:paraId="58D5B785">
      <w:pPr>
        <w:snapToGrid w:val="0"/>
        <w:spacing w:line="380" w:lineRule="exact"/>
        <w:ind w:firstLine="420" w:firstLineChars="200"/>
        <w:jc w:val="left"/>
        <w:rPr>
          <w:rFonts w:hint="eastAsia" w:ascii="宋体" w:eastAsia="宋体" w:cs="宋体"/>
          <w:szCs w:val="21"/>
          <w:lang w:bidi="ar-SA"/>
        </w:rPr>
      </w:pPr>
      <w:r>
        <w:rPr>
          <w:rFonts w:hint="eastAsia" w:ascii="宋体" w:eastAsia="宋体" w:cs="宋体"/>
          <w:szCs w:val="21"/>
          <w:lang w:bidi="ar-SA"/>
        </w:rPr>
        <w:t>3.投标文件袋与开标一览表文件袋须独立分装，</w:t>
      </w:r>
      <w:r>
        <w:rPr>
          <w:rFonts w:hint="eastAsia" w:ascii="宋体" w:eastAsia="宋体" w:cs="宋体"/>
          <w:b/>
          <w:szCs w:val="21"/>
          <w:lang w:bidi="ar-SA"/>
        </w:rPr>
        <w:t>在规定的截止时间前，以两个独立的包装递交</w:t>
      </w:r>
      <w:r>
        <w:rPr>
          <w:rFonts w:hint="eastAsia" w:ascii="宋体" w:eastAsia="宋体" w:cs="宋体"/>
          <w:szCs w:val="21"/>
          <w:lang w:bidi="ar-SA"/>
        </w:rPr>
        <w:t>。</w:t>
      </w:r>
    </w:p>
    <w:p w14:paraId="7451C520">
      <w:pPr>
        <w:snapToGrid w:val="0"/>
        <w:spacing w:line="380" w:lineRule="exact"/>
        <w:ind w:firstLine="420" w:firstLineChars="200"/>
        <w:jc w:val="left"/>
        <w:rPr>
          <w:rFonts w:hint="eastAsia" w:ascii="宋体" w:eastAsia="宋体" w:cs="宋体"/>
          <w:spacing w:val="-4"/>
          <w:szCs w:val="21"/>
          <w:lang w:bidi="ar-SA"/>
        </w:rPr>
      </w:pPr>
      <w:r>
        <w:rPr>
          <w:rFonts w:hint="eastAsia" w:ascii="宋体" w:eastAsia="宋体" w:cs="宋体"/>
          <w:szCs w:val="21"/>
          <w:lang w:bidi="ar-SA"/>
        </w:rPr>
        <w:t>4.</w:t>
      </w:r>
      <w:r>
        <w:rPr>
          <w:rFonts w:hint="eastAsia" w:ascii="宋体" w:eastAsia="宋体" w:cs="宋体"/>
          <w:lang w:bidi="ar-SA"/>
        </w:rPr>
        <w:t>逾期送达或者未按照招标文件要求密封的投标文件将被拒绝，由此造成投标文件被误投或提前拆封的风险由投标人承担。</w:t>
      </w:r>
    </w:p>
    <w:p w14:paraId="541490EA">
      <w:pPr>
        <w:snapToGrid w:val="0"/>
        <w:spacing w:line="380" w:lineRule="exact"/>
        <w:ind w:firstLine="420" w:firstLineChars="200"/>
        <w:jc w:val="left"/>
        <w:rPr>
          <w:rFonts w:hint="eastAsia" w:ascii="宋体" w:eastAsia="宋体" w:cs="宋体"/>
          <w:szCs w:val="21"/>
          <w:lang w:bidi="ar-SA"/>
        </w:rPr>
      </w:pPr>
      <w:r>
        <w:rPr>
          <w:rFonts w:hint="eastAsia" w:ascii="宋体" w:eastAsia="宋体" w:cs="宋体"/>
          <w:szCs w:val="21"/>
          <w:lang w:bidi="ar-SA"/>
        </w:rPr>
        <w:t>5.投标人在投标截止时间之前，可以对已提交的投标文件进行修改或撤回，并书面通知采购人；投标截止时间后，投标人不得撤回、修改投标文件。修改后重新递交的投标文件应当按本招标文件的要求签署、盖章和密封。</w:t>
      </w:r>
      <w:bookmarkStart w:id="51" w:name="_Toc254970684"/>
      <w:bookmarkStart w:id="52" w:name="_Toc254970543"/>
    </w:p>
    <w:p w14:paraId="7670DB41">
      <w:pPr>
        <w:snapToGrid w:val="0"/>
        <w:spacing w:line="380" w:lineRule="exact"/>
        <w:ind w:firstLine="420" w:firstLineChars="200"/>
        <w:jc w:val="left"/>
        <w:rPr>
          <w:rFonts w:hint="eastAsia" w:ascii="宋体" w:eastAsia="宋体" w:cs="宋体"/>
          <w:szCs w:val="21"/>
          <w:lang w:bidi="ar-SA"/>
        </w:rPr>
      </w:pPr>
      <w:r>
        <w:rPr>
          <w:rFonts w:hint="eastAsia" w:ascii="宋体" w:eastAsia="宋体" w:cs="宋体"/>
          <w:szCs w:val="21"/>
          <w:lang w:bidi="ar-SA"/>
        </w:rPr>
        <w:t>6.</w:t>
      </w:r>
      <w:r>
        <w:rPr>
          <w:rFonts w:hint="eastAsia" w:ascii="宋体" w:eastAsia="宋体" w:cs="宋体"/>
          <w:spacing w:val="-4"/>
          <w:szCs w:val="21"/>
          <w:lang w:bidi="ar-SA"/>
        </w:rPr>
        <w:t>投标人已经被推荐为第一中标候选</w:t>
      </w:r>
      <w:r>
        <w:rPr>
          <w:rFonts w:hint="eastAsia" w:ascii="宋体" w:eastAsia="宋体" w:cs="宋体"/>
          <w:bCs/>
          <w:lang w:bidi="ar-SA"/>
        </w:rPr>
        <w:t>人</w:t>
      </w:r>
      <w:r>
        <w:rPr>
          <w:rFonts w:hint="eastAsia" w:ascii="宋体" w:eastAsia="宋体" w:cs="宋体"/>
          <w:spacing w:val="-4"/>
          <w:szCs w:val="21"/>
          <w:lang w:bidi="ar-SA"/>
        </w:rPr>
        <w:t>后撤回投标或放弃中标的，其投标保证金将不予退还，并上缴国库，给采购人造成损失的，还应当赔偿损失，并作为不良行为记录在案。</w:t>
      </w:r>
      <w:r>
        <w:rPr>
          <w:rFonts w:hint="eastAsia" w:ascii="宋体" w:eastAsia="宋体" w:cs="宋体"/>
          <w:szCs w:val="21"/>
          <w:lang w:bidi="ar-SA"/>
        </w:rPr>
        <w:t xml:space="preserve"> </w:t>
      </w:r>
    </w:p>
    <w:p w14:paraId="3F75BE78">
      <w:pPr>
        <w:snapToGrid w:val="0"/>
        <w:spacing w:line="380" w:lineRule="exact"/>
        <w:ind w:firstLine="420" w:firstLineChars="200"/>
        <w:jc w:val="left"/>
        <w:rPr>
          <w:rFonts w:hint="eastAsia" w:ascii="宋体" w:eastAsia="宋体" w:cs="宋体"/>
          <w:b/>
          <w:szCs w:val="21"/>
          <w:lang w:bidi="ar-SA"/>
        </w:rPr>
      </w:pPr>
      <w:r>
        <w:rPr>
          <w:rFonts w:hint="eastAsia" w:ascii="宋体" w:eastAsia="宋体" w:cs="宋体"/>
          <w:b/>
          <w:szCs w:val="21"/>
          <w:lang w:bidi="ar-SA"/>
        </w:rPr>
        <w:t>（八）投标无效的情形</w:t>
      </w:r>
      <w:bookmarkEnd w:id="51"/>
      <w:bookmarkEnd w:id="52"/>
    </w:p>
    <w:p w14:paraId="1272ACC1">
      <w:pPr>
        <w:snapToGrid w:val="0"/>
        <w:spacing w:line="380" w:lineRule="exact"/>
        <w:ind w:firstLine="420" w:firstLineChars="200"/>
        <w:jc w:val="left"/>
        <w:rPr>
          <w:rFonts w:hint="eastAsia" w:ascii="宋体" w:eastAsia="宋体" w:cs="宋体"/>
          <w:bCs/>
          <w:szCs w:val="21"/>
          <w:lang w:bidi="ar-SA"/>
        </w:rPr>
      </w:pPr>
      <w:r>
        <w:rPr>
          <w:rFonts w:hint="eastAsia" w:ascii="宋体" w:eastAsia="宋体" w:cs="宋体"/>
          <w:bCs/>
          <w:szCs w:val="21"/>
          <w:lang w:bidi="ar-SA"/>
        </w:rPr>
        <w:t>实质上没有响应招标文件要求的投标将被视为无效投标。投标人不得通过修正或撤销不符合要求的偏离或保留从而使其投标成为实质上响应的投标，但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14:paraId="603712B8">
      <w:pPr>
        <w:snapToGrid w:val="0"/>
        <w:spacing w:line="380" w:lineRule="exact"/>
        <w:ind w:firstLine="420" w:firstLineChars="200"/>
        <w:jc w:val="left"/>
        <w:rPr>
          <w:rFonts w:hint="eastAsia" w:ascii="宋体" w:eastAsia="宋体" w:cs="宋体"/>
          <w:b/>
          <w:bCs/>
          <w:szCs w:val="21"/>
          <w:lang w:bidi="ar-SA"/>
        </w:rPr>
      </w:pPr>
      <w:r>
        <w:rPr>
          <w:rFonts w:hint="eastAsia" w:ascii="宋体" w:eastAsia="宋体" w:cs="宋体"/>
          <w:b/>
          <w:bCs/>
          <w:szCs w:val="21"/>
          <w:lang w:bidi="ar-SA"/>
        </w:rPr>
        <w:t>1.在资格、符合性审查和商务评审时，如发现下列情形之一的，投标文件将被视为无效：</w:t>
      </w:r>
    </w:p>
    <w:p w14:paraId="350B4E39">
      <w:pPr>
        <w:snapToGrid w:val="0"/>
        <w:spacing w:line="380" w:lineRule="exact"/>
        <w:ind w:firstLine="411" w:firstLineChars="196"/>
        <w:rPr>
          <w:rFonts w:hint="eastAsia" w:ascii="宋体" w:eastAsia="宋体" w:cs="宋体"/>
          <w:szCs w:val="21"/>
          <w:lang w:bidi="ar-SA"/>
        </w:rPr>
      </w:pPr>
      <w:r>
        <w:rPr>
          <w:rFonts w:hint="eastAsia" w:ascii="宋体" w:eastAsia="宋体" w:cs="宋体"/>
          <w:szCs w:val="21"/>
          <w:lang w:bidi="ar-SA"/>
        </w:rPr>
        <w:t>（1）超越了按照法律法规规定必须获得行政许可或者行政审批的经营范围的；</w:t>
      </w:r>
    </w:p>
    <w:p w14:paraId="20620675">
      <w:pPr>
        <w:snapToGrid w:val="0"/>
        <w:spacing w:line="380" w:lineRule="exact"/>
        <w:ind w:firstLine="411" w:firstLineChars="196"/>
        <w:rPr>
          <w:rFonts w:hint="eastAsia" w:ascii="宋体" w:eastAsia="宋体" w:cs="宋体"/>
          <w:szCs w:val="21"/>
          <w:lang w:bidi="ar-SA"/>
        </w:rPr>
      </w:pPr>
      <w:r>
        <w:rPr>
          <w:rFonts w:hint="eastAsia" w:ascii="宋体" w:eastAsia="宋体" w:cs="宋体"/>
          <w:szCs w:val="21"/>
          <w:lang w:bidi="ar-SA"/>
        </w:rPr>
        <w:t>（2）资格证明文件不全的，或者不符合招标文件标明的资格要求的；</w:t>
      </w:r>
    </w:p>
    <w:p w14:paraId="13A4D3C3">
      <w:pPr>
        <w:snapToGrid w:val="0"/>
        <w:spacing w:line="380" w:lineRule="exact"/>
        <w:ind w:firstLine="411" w:firstLineChars="196"/>
        <w:rPr>
          <w:rFonts w:hint="eastAsia" w:ascii="宋体" w:eastAsia="宋体" w:cs="宋体"/>
          <w:bCs/>
          <w:kern w:val="0"/>
          <w:szCs w:val="21"/>
          <w:lang w:bidi="ar-SA"/>
        </w:rPr>
      </w:pPr>
      <w:r>
        <w:rPr>
          <w:rFonts w:hint="eastAsia" w:ascii="宋体" w:eastAsia="宋体" w:cs="宋体"/>
          <w:szCs w:val="21"/>
          <w:lang w:bidi="ar-SA"/>
        </w:rPr>
        <w:t>（3）</w:t>
      </w:r>
      <w:r>
        <w:rPr>
          <w:rFonts w:hint="eastAsia" w:ascii="宋体" w:eastAsia="宋体" w:cs="宋体"/>
          <w:spacing w:val="-4"/>
          <w:szCs w:val="21"/>
          <w:lang w:bidi="ar-SA"/>
        </w:rPr>
        <w:t>投标文件无法定代表人(负责人)或其授权委托代理人签字，或未</w:t>
      </w:r>
      <w:r>
        <w:rPr>
          <w:rFonts w:hint="eastAsia" w:ascii="宋体" w:eastAsia="宋体" w:cs="宋体"/>
          <w:bCs/>
          <w:spacing w:val="-4"/>
          <w:kern w:val="0"/>
          <w:szCs w:val="21"/>
          <w:lang w:bidi="ar-SA"/>
        </w:rPr>
        <w:t>提供法定代表人(负责人)授权委托书、投标声明书的；</w:t>
      </w:r>
    </w:p>
    <w:p w14:paraId="2D6B38DA">
      <w:pPr>
        <w:snapToGrid w:val="0"/>
        <w:spacing w:line="380" w:lineRule="exact"/>
        <w:ind w:firstLine="411" w:firstLineChars="196"/>
        <w:rPr>
          <w:rFonts w:hint="eastAsia" w:ascii="宋体" w:eastAsia="宋体" w:cs="宋体"/>
          <w:szCs w:val="21"/>
          <w:lang w:bidi="ar-SA"/>
        </w:rPr>
      </w:pPr>
      <w:r>
        <w:rPr>
          <w:rFonts w:hint="eastAsia" w:ascii="宋体" w:eastAsia="宋体" w:cs="宋体"/>
          <w:szCs w:val="21"/>
          <w:lang w:bidi="ar-SA"/>
        </w:rPr>
        <w:t xml:space="preserve">（4）投标代表人未能出具身份证明或与法定代表人(负责人)授权委托人身份不符的； </w:t>
      </w:r>
    </w:p>
    <w:p w14:paraId="7050EF56">
      <w:pPr>
        <w:pStyle w:val="24"/>
        <w:snapToGrid w:val="0"/>
        <w:spacing w:line="380" w:lineRule="exact"/>
        <w:ind w:firstLine="411" w:firstLineChars="196"/>
        <w:rPr>
          <w:rFonts w:hint="eastAsia" w:ascii="宋体" w:eastAsia="宋体" w:cs="宋体"/>
          <w:snapToGrid w:val="0"/>
          <w:sz w:val="21"/>
          <w:szCs w:val="21"/>
          <w:lang w:bidi="ar-SA"/>
        </w:rPr>
      </w:pPr>
      <w:r>
        <w:rPr>
          <w:rFonts w:hint="eastAsia" w:ascii="宋体" w:eastAsia="宋体" w:cs="宋体"/>
          <w:sz w:val="21"/>
          <w:szCs w:val="21"/>
          <w:lang w:bidi="ar-SA"/>
        </w:rPr>
        <w:t>（</w:t>
      </w:r>
      <w:r>
        <w:rPr>
          <w:rFonts w:hint="eastAsia" w:ascii="宋体" w:eastAsia="宋体" w:cs="宋体"/>
          <w:snapToGrid w:val="0"/>
          <w:sz w:val="21"/>
          <w:szCs w:val="21"/>
          <w:lang w:bidi="ar-SA"/>
        </w:rPr>
        <w:t>5）</w:t>
      </w:r>
      <w:r>
        <w:rPr>
          <w:rFonts w:hint="eastAsia" w:ascii="宋体" w:eastAsia="宋体" w:cs="宋体"/>
          <w:sz w:val="21"/>
          <w:szCs w:val="21"/>
          <w:lang w:bidi="ar-SA"/>
        </w:rPr>
        <w:t>项目填写不齐全或者内容虚假的；</w:t>
      </w:r>
    </w:p>
    <w:p w14:paraId="013D104B">
      <w:pPr>
        <w:pStyle w:val="24"/>
        <w:snapToGrid w:val="0"/>
        <w:spacing w:line="380" w:lineRule="exact"/>
        <w:ind w:firstLine="411" w:firstLineChars="196"/>
        <w:rPr>
          <w:rFonts w:hint="eastAsia" w:ascii="宋体" w:eastAsia="宋体" w:cs="宋体"/>
          <w:snapToGrid w:val="0"/>
          <w:sz w:val="21"/>
          <w:szCs w:val="21"/>
          <w:lang w:bidi="ar-SA"/>
        </w:rPr>
      </w:pPr>
      <w:r>
        <w:rPr>
          <w:rFonts w:hint="eastAsia" w:ascii="宋体" w:eastAsia="宋体" w:cs="宋体"/>
          <w:sz w:val="21"/>
          <w:szCs w:val="21"/>
          <w:lang w:bidi="ar-SA"/>
        </w:rPr>
        <w:t>（6）投标文件的实质性内容未使用中文表述、意思表述不明确、前后矛盾或者使用计量单位不符合招标文件要求的（经评标委员会认定并允许其当场更正的笔误除外）；</w:t>
      </w:r>
    </w:p>
    <w:p w14:paraId="6A9A2BBD">
      <w:pPr>
        <w:pStyle w:val="24"/>
        <w:snapToGrid w:val="0"/>
        <w:spacing w:line="380" w:lineRule="exact"/>
        <w:ind w:firstLine="411" w:firstLineChars="196"/>
        <w:rPr>
          <w:rFonts w:hint="eastAsia" w:ascii="宋体" w:eastAsia="宋体" w:cs="宋体"/>
          <w:snapToGrid w:val="0"/>
          <w:sz w:val="21"/>
          <w:szCs w:val="21"/>
          <w:lang w:bidi="ar-SA"/>
        </w:rPr>
      </w:pPr>
      <w:r>
        <w:rPr>
          <w:rFonts w:hint="eastAsia" w:ascii="宋体" w:eastAsia="宋体" w:cs="宋体"/>
          <w:sz w:val="21"/>
          <w:szCs w:val="21"/>
          <w:lang w:bidi="ar-SA"/>
        </w:rPr>
        <w:t>（</w:t>
      </w:r>
      <w:r>
        <w:rPr>
          <w:rFonts w:hint="eastAsia" w:ascii="宋体" w:eastAsia="宋体" w:cs="宋体"/>
          <w:snapToGrid w:val="0"/>
          <w:sz w:val="21"/>
          <w:szCs w:val="21"/>
          <w:lang w:bidi="ar-SA"/>
        </w:rPr>
        <w:t>7）投标有效期、服务期、质保期、售后服务等商务条款不能满足招标文件要求的；</w:t>
      </w:r>
    </w:p>
    <w:p w14:paraId="5496F85D">
      <w:pPr>
        <w:pStyle w:val="24"/>
        <w:snapToGrid w:val="0"/>
        <w:spacing w:line="380" w:lineRule="exact"/>
        <w:ind w:firstLine="411" w:firstLineChars="196"/>
        <w:rPr>
          <w:rFonts w:hint="eastAsia" w:ascii="宋体" w:eastAsia="宋体" w:cs="宋体"/>
          <w:sz w:val="21"/>
          <w:szCs w:val="21"/>
          <w:lang w:bidi="ar-SA"/>
        </w:rPr>
      </w:pPr>
      <w:r>
        <w:rPr>
          <w:rFonts w:hint="eastAsia" w:ascii="宋体" w:eastAsia="宋体" w:cs="宋体"/>
          <w:sz w:val="21"/>
          <w:szCs w:val="21"/>
          <w:lang w:bidi="ar-SA"/>
        </w:rPr>
        <w:t>（8）未实质性响应招标文件要求或者投标文件有采购人不能接受的附加条件的；</w:t>
      </w:r>
    </w:p>
    <w:p w14:paraId="33126C43">
      <w:pPr>
        <w:pStyle w:val="24"/>
        <w:snapToGrid w:val="0"/>
        <w:spacing w:line="380" w:lineRule="exact"/>
        <w:ind w:firstLine="411" w:firstLineChars="196"/>
        <w:rPr>
          <w:rFonts w:hint="eastAsia" w:ascii="宋体" w:eastAsia="宋体" w:cs="宋体"/>
          <w:sz w:val="21"/>
          <w:szCs w:val="21"/>
          <w:lang w:bidi="ar-SA"/>
        </w:rPr>
      </w:pPr>
      <w:r>
        <w:rPr>
          <w:rFonts w:hint="eastAsia" w:ascii="宋体" w:eastAsia="宋体" w:cs="宋体"/>
          <w:sz w:val="21"/>
          <w:szCs w:val="21"/>
          <w:lang w:bidi="ar-SA"/>
        </w:rPr>
        <w:t>（9）未按照招标文件规定要求密封、签署、盖章的；</w:t>
      </w:r>
    </w:p>
    <w:p w14:paraId="6BB15074">
      <w:pPr>
        <w:pStyle w:val="24"/>
        <w:snapToGrid w:val="0"/>
        <w:spacing w:line="380" w:lineRule="exact"/>
        <w:ind w:firstLine="411" w:firstLineChars="196"/>
        <w:rPr>
          <w:rFonts w:hint="eastAsia" w:ascii="宋体" w:eastAsia="宋体" w:cs="宋体"/>
          <w:sz w:val="21"/>
          <w:szCs w:val="21"/>
          <w:lang w:bidi="ar-SA"/>
        </w:rPr>
      </w:pPr>
      <w:r>
        <w:rPr>
          <w:rFonts w:hint="eastAsia" w:ascii="宋体" w:eastAsia="宋体" w:cs="宋体"/>
          <w:sz w:val="21"/>
          <w:szCs w:val="21"/>
          <w:lang w:bidi="ar-SA"/>
        </w:rPr>
        <w:t>（10）应交未交投标保证金的。（说明：评标时，评标委员会将以本采购代理财务室编制的《项目投标保证金到账信息表》作为评审参考依据）；</w:t>
      </w:r>
    </w:p>
    <w:p w14:paraId="12BE660E">
      <w:pPr>
        <w:pStyle w:val="24"/>
        <w:snapToGrid w:val="0"/>
        <w:spacing w:line="380" w:lineRule="exact"/>
        <w:ind w:firstLine="411" w:firstLineChars="196"/>
        <w:rPr>
          <w:rFonts w:hint="eastAsia" w:ascii="宋体" w:eastAsia="宋体" w:cs="宋体"/>
          <w:sz w:val="21"/>
          <w:szCs w:val="21"/>
          <w:lang w:bidi="ar-SA"/>
        </w:rPr>
      </w:pPr>
      <w:r>
        <w:rPr>
          <w:rFonts w:hint="eastAsia" w:ascii="宋体" w:eastAsia="宋体" w:cs="宋体"/>
          <w:sz w:val="21"/>
          <w:szCs w:val="21"/>
          <w:lang w:bidi="ar-SA"/>
        </w:rPr>
        <w:t>（11）法律、法规和招标文件规定的其他无效情形。</w:t>
      </w:r>
    </w:p>
    <w:p w14:paraId="67907810">
      <w:pPr>
        <w:pStyle w:val="24"/>
        <w:snapToGrid w:val="0"/>
        <w:spacing w:line="380" w:lineRule="exact"/>
        <w:ind w:firstLine="411" w:firstLineChars="196"/>
        <w:rPr>
          <w:rFonts w:hint="eastAsia" w:ascii="宋体" w:eastAsia="宋体" w:cs="宋体"/>
          <w:b/>
          <w:bCs/>
          <w:sz w:val="21"/>
          <w:szCs w:val="21"/>
          <w:lang w:bidi="ar-SA"/>
        </w:rPr>
      </w:pPr>
      <w:r>
        <w:rPr>
          <w:rFonts w:hint="eastAsia" w:ascii="宋体" w:eastAsia="宋体" w:cs="宋体"/>
          <w:b/>
          <w:bCs/>
          <w:sz w:val="21"/>
          <w:szCs w:val="21"/>
          <w:lang w:bidi="ar-SA"/>
        </w:rPr>
        <w:t>2.在技术评审时，如发现下列情形之一的，投标文件将被视为无效：</w:t>
      </w:r>
    </w:p>
    <w:p w14:paraId="44A0CA73">
      <w:pPr>
        <w:pStyle w:val="24"/>
        <w:snapToGrid w:val="0"/>
        <w:spacing w:line="380" w:lineRule="exact"/>
        <w:ind w:firstLine="411" w:firstLineChars="196"/>
        <w:rPr>
          <w:rFonts w:hint="eastAsia" w:ascii="宋体" w:eastAsia="宋体" w:cs="宋体"/>
          <w:sz w:val="21"/>
          <w:szCs w:val="21"/>
          <w:lang w:bidi="ar-SA"/>
        </w:rPr>
      </w:pPr>
      <w:r>
        <w:rPr>
          <w:rFonts w:hint="eastAsia" w:ascii="宋体" w:eastAsia="宋体" w:cs="宋体"/>
          <w:sz w:val="21"/>
          <w:szCs w:val="21"/>
          <w:lang w:bidi="ar-SA"/>
        </w:rPr>
        <w:t>（1）未提供或未如实提供投标服务的服务承诺，或者投标文件标明的响应或偏离与事实不符或虚假投标的；</w:t>
      </w:r>
    </w:p>
    <w:p w14:paraId="41F1D887">
      <w:pPr>
        <w:pStyle w:val="344"/>
        <w:ind w:firstLine="420" w:firstLineChars="200"/>
        <w:rPr>
          <w:rFonts w:hint="eastAsia" w:ascii="宋体" w:cs="宋体"/>
          <w:snapToGrid w:val="0"/>
          <w:sz w:val="21"/>
          <w:szCs w:val="21"/>
          <w:lang w:bidi="ar-SA"/>
        </w:rPr>
      </w:pPr>
      <w:r>
        <w:rPr>
          <w:rFonts w:hint="eastAsia" w:ascii="宋体" w:cs="宋体"/>
          <w:sz w:val="21"/>
          <w:szCs w:val="21"/>
          <w:lang w:bidi="ar-SA"/>
        </w:rPr>
        <w:t>（2）</w:t>
      </w:r>
      <w:r>
        <w:rPr>
          <w:rFonts w:hint="eastAsia" w:ascii="宋体" w:cs="宋体"/>
          <w:snapToGrid w:val="0"/>
          <w:sz w:val="21"/>
          <w:szCs w:val="21"/>
          <w:lang w:bidi="ar-SA"/>
        </w:rPr>
        <w:t>明显不符合招标文件要求的服务要求，或者与招标文件中标“</w:t>
      </w:r>
      <w:r>
        <w:rPr>
          <w:rFonts w:hint="eastAsia"/>
          <w:b/>
          <w:color w:val="auto"/>
          <w:highlight w:val="none"/>
        </w:rPr>
        <w:t>●</w:t>
      </w:r>
      <w:r>
        <w:rPr>
          <w:rFonts w:hint="eastAsia" w:ascii="宋体" w:cs="宋体"/>
          <w:snapToGrid w:val="0"/>
          <w:sz w:val="21"/>
          <w:szCs w:val="21"/>
          <w:lang w:bidi="ar-SA"/>
        </w:rPr>
        <w:t>”的技术指标、主要功能项目发生实质性负偏离的；</w:t>
      </w:r>
    </w:p>
    <w:p w14:paraId="722E8AAD">
      <w:pPr>
        <w:pStyle w:val="24"/>
        <w:snapToGrid w:val="0"/>
        <w:spacing w:line="380" w:lineRule="exact"/>
        <w:ind w:firstLine="411" w:firstLineChars="196"/>
        <w:rPr>
          <w:rFonts w:hint="eastAsia" w:ascii="宋体" w:eastAsia="宋体" w:cs="宋体"/>
          <w:snapToGrid w:val="0"/>
          <w:sz w:val="21"/>
          <w:szCs w:val="21"/>
          <w:lang w:bidi="ar-SA"/>
        </w:rPr>
      </w:pPr>
      <w:r>
        <w:rPr>
          <w:rFonts w:hint="eastAsia" w:ascii="宋体" w:eastAsia="宋体" w:cs="宋体"/>
          <w:snapToGrid w:val="0"/>
          <w:sz w:val="21"/>
          <w:szCs w:val="21"/>
          <w:lang w:bidi="ar-SA"/>
        </w:rPr>
        <w:t>（3）投标技术方案不明确，存在一个或一个以上备选（替代）投标方案的；</w:t>
      </w:r>
    </w:p>
    <w:p w14:paraId="388A80F8">
      <w:pPr>
        <w:pStyle w:val="24"/>
        <w:snapToGrid w:val="0"/>
        <w:spacing w:line="380" w:lineRule="exact"/>
        <w:ind w:firstLine="411" w:firstLineChars="196"/>
        <w:rPr>
          <w:rFonts w:hint="eastAsia" w:ascii="宋体" w:eastAsia="宋体" w:cs="宋体"/>
          <w:snapToGrid w:val="0"/>
          <w:sz w:val="21"/>
          <w:szCs w:val="21"/>
          <w:lang w:bidi="ar-SA"/>
        </w:rPr>
      </w:pPr>
      <w:r>
        <w:rPr>
          <w:rFonts w:hint="eastAsia" w:ascii="宋体" w:eastAsia="宋体" w:cs="宋体"/>
          <w:snapToGrid w:val="0"/>
          <w:sz w:val="21"/>
          <w:szCs w:val="21"/>
          <w:lang w:bidi="ar-SA"/>
        </w:rPr>
        <w:t>（4）与其他参加本次投标供应商的投标文件（技术文件）的文字表述内容差错相同二处以上的；</w:t>
      </w:r>
    </w:p>
    <w:p w14:paraId="75AC443B">
      <w:pPr>
        <w:pStyle w:val="24"/>
        <w:snapToGrid w:val="0"/>
        <w:spacing w:line="380" w:lineRule="exact"/>
        <w:ind w:firstLine="411" w:firstLineChars="196"/>
        <w:rPr>
          <w:rFonts w:hint="eastAsia" w:ascii="宋体" w:eastAsia="宋体" w:cs="宋体"/>
          <w:b/>
          <w:bCs/>
          <w:sz w:val="21"/>
          <w:szCs w:val="21"/>
          <w:lang w:bidi="ar-SA"/>
        </w:rPr>
      </w:pPr>
      <w:r>
        <w:rPr>
          <w:rFonts w:hint="eastAsia" w:ascii="宋体" w:eastAsia="宋体" w:cs="宋体"/>
          <w:b/>
          <w:bCs/>
          <w:sz w:val="21"/>
          <w:szCs w:val="21"/>
          <w:lang w:bidi="ar-SA"/>
        </w:rPr>
        <w:t>3.在报价评审时，如发现下列情形之一的，投标文件将被视为无效：</w:t>
      </w:r>
    </w:p>
    <w:p w14:paraId="185BEBF1">
      <w:pPr>
        <w:pStyle w:val="24"/>
        <w:snapToGrid w:val="0"/>
        <w:spacing w:line="380" w:lineRule="exact"/>
        <w:ind w:firstLine="411" w:firstLineChars="196"/>
        <w:rPr>
          <w:rFonts w:hint="eastAsia" w:ascii="宋体" w:eastAsia="宋体" w:cs="宋体"/>
          <w:sz w:val="21"/>
          <w:szCs w:val="21"/>
          <w:lang w:bidi="ar-SA"/>
        </w:rPr>
      </w:pPr>
      <w:r>
        <w:rPr>
          <w:rFonts w:hint="eastAsia" w:ascii="宋体" w:eastAsia="宋体" w:cs="宋体"/>
          <w:sz w:val="21"/>
          <w:szCs w:val="21"/>
          <w:lang w:bidi="ar-SA"/>
        </w:rPr>
        <w:t>（1）未采用人民币报价或者未按照招标文件标明的币种报价的；</w:t>
      </w:r>
    </w:p>
    <w:p w14:paraId="246D6041">
      <w:pPr>
        <w:pStyle w:val="24"/>
        <w:snapToGrid w:val="0"/>
        <w:spacing w:line="380" w:lineRule="exact"/>
        <w:ind w:firstLine="411" w:firstLineChars="196"/>
        <w:rPr>
          <w:rFonts w:hint="eastAsia" w:ascii="宋体" w:eastAsia="宋体" w:cs="宋体"/>
          <w:sz w:val="21"/>
          <w:szCs w:val="21"/>
          <w:lang w:bidi="ar-SA"/>
        </w:rPr>
      </w:pPr>
      <w:r>
        <w:rPr>
          <w:rFonts w:hint="eastAsia" w:ascii="宋体" w:eastAsia="宋体" w:cs="宋体"/>
          <w:sz w:val="21"/>
          <w:szCs w:val="21"/>
          <w:lang w:bidi="ar-SA"/>
        </w:rPr>
        <w:t>（2）报价超出最高限价，或者超出采购预算金额，采购人不能支付的；</w:t>
      </w:r>
    </w:p>
    <w:p w14:paraId="692D566F">
      <w:pPr>
        <w:pStyle w:val="24"/>
        <w:snapToGrid w:val="0"/>
        <w:spacing w:line="380" w:lineRule="exact"/>
        <w:ind w:firstLine="420" w:firstLineChars="200"/>
        <w:rPr>
          <w:rFonts w:hint="eastAsia" w:ascii="宋体" w:eastAsia="宋体" w:cs="宋体"/>
          <w:sz w:val="21"/>
          <w:szCs w:val="21"/>
          <w:lang w:bidi="ar-SA"/>
        </w:rPr>
      </w:pPr>
      <w:r>
        <w:rPr>
          <w:rFonts w:hint="eastAsia" w:ascii="宋体" w:eastAsia="宋体" w:cs="宋体"/>
          <w:sz w:val="21"/>
          <w:szCs w:val="21"/>
          <w:lang w:bidi="ar-SA"/>
        </w:rPr>
        <w:t>（3）投标报价具有选择性，或者开标价格与投标文件承诺的优惠（折扣）价格不一致的；</w:t>
      </w:r>
    </w:p>
    <w:p w14:paraId="7BBBB6AF">
      <w:pPr>
        <w:pStyle w:val="24"/>
        <w:snapToGrid w:val="0"/>
        <w:spacing w:line="380" w:lineRule="exact"/>
        <w:ind w:firstLine="420" w:firstLineChars="200"/>
        <w:rPr>
          <w:rFonts w:hint="eastAsia" w:ascii="宋体" w:eastAsia="宋体" w:cs="宋体"/>
          <w:sz w:val="21"/>
          <w:szCs w:val="21"/>
          <w:lang w:bidi="ar-SA"/>
        </w:rPr>
      </w:pPr>
      <w:r>
        <w:rPr>
          <w:rFonts w:hint="eastAsia" w:ascii="宋体" w:eastAsia="宋体" w:cs="宋体"/>
          <w:sz w:val="21"/>
          <w:szCs w:val="21"/>
          <w:lang w:bidi="ar-SA"/>
        </w:rPr>
        <w:t>（4）投标人未就所投项目的全部内容作完整唯一报价的，或有漏项报价的或有选择的或有条件的报价的。</w:t>
      </w:r>
    </w:p>
    <w:p w14:paraId="400BCDCC">
      <w:pPr>
        <w:pStyle w:val="24"/>
        <w:snapToGrid w:val="0"/>
        <w:spacing w:line="380" w:lineRule="exact"/>
        <w:ind w:firstLine="420" w:firstLineChars="200"/>
        <w:rPr>
          <w:rFonts w:hint="eastAsia" w:ascii="宋体" w:eastAsia="宋体" w:cs="宋体"/>
          <w:sz w:val="21"/>
          <w:szCs w:val="21"/>
          <w:lang w:bidi="ar-SA"/>
        </w:rPr>
      </w:pPr>
      <w:r>
        <w:rPr>
          <w:rFonts w:hint="eastAsia" w:ascii="宋体" w:eastAsia="宋体" w:cs="宋体"/>
          <w:sz w:val="21"/>
          <w:szCs w:val="21"/>
          <w:lang w:bidi="ar-SA"/>
        </w:rPr>
        <w:t>（5）评标委员会认为投标人的报价明显低于其他通过符合性审查投标人的报价，有可能影响产品质量或者不能诚信履约，投标人不能证明其报价合理性的。</w:t>
      </w:r>
    </w:p>
    <w:p w14:paraId="03126AF5">
      <w:pPr>
        <w:pStyle w:val="24"/>
        <w:snapToGrid w:val="0"/>
        <w:spacing w:line="380" w:lineRule="exact"/>
        <w:ind w:firstLine="411" w:firstLineChars="196"/>
        <w:rPr>
          <w:rFonts w:hint="eastAsia" w:ascii="宋体" w:eastAsia="宋体" w:cs="宋体"/>
          <w:b/>
          <w:sz w:val="21"/>
          <w:szCs w:val="21"/>
          <w:lang w:bidi="ar-SA"/>
        </w:rPr>
      </w:pPr>
      <w:r>
        <w:rPr>
          <w:rFonts w:hint="eastAsia" w:ascii="宋体" w:eastAsia="宋体" w:cs="宋体"/>
          <w:b/>
          <w:sz w:val="21"/>
          <w:szCs w:val="21"/>
          <w:lang w:bidi="ar-SA"/>
        </w:rPr>
        <w:t>4.被拒绝的投标文件为无效。</w:t>
      </w:r>
    </w:p>
    <w:p w14:paraId="12CFD1DC">
      <w:pPr>
        <w:spacing w:line="380" w:lineRule="exact"/>
        <w:rPr>
          <w:rFonts w:hint="eastAsia" w:ascii="宋体" w:eastAsia="宋体" w:cs="宋体"/>
          <w:lang w:bidi="ar-SA"/>
        </w:rPr>
      </w:pPr>
      <w:bookmarkStart w:id="53" w:name="_Toc254970685"/>
      <w:bookmarkStart w:id="54" w:name="_Toc254970544"/>
    </w:p>
    <w:p w14:paraId="3BA501B9">
      <w:pPr>
        <w:spacing w:line="380" w:lineRule="exact"/>
        <w:jc w:val="center"/>
        <w:rPr>
          <w:rFonts w:hint="eastAsia" w:ascii="宋体" w:eastAsia="宋体" w:cs="宋体"/>
          <w:b/>
          <w:lang w:bidi="ar-SA"/>
        </w:rPr>
      </w:pPr>
      <w:r>
        <w:rPr>
          <w:rFonts w:hint="eastAsia" w:ascii="宋体" w:eastAsia="宋体" w:cs="宋体"/>
          <w:b/>
          <w:lang w:bidi="ar-SA"/>
        </w:rPr>
        <w:t>四、开  标</w:t>
      </w:r>
      <w:bookmarkEnd w:id="53"/>
      <w:bookmarkEnd w:id="54"/>
    </w:p>
    <w:p w14:paraId="6B5C6691">
      <w:pPr>
        <w:spacing w:line="380" w:lineRule="exact"/>
        <w:rPr>
          <w:rFonts w:hint="eastAsia" w:ascii="宋体" w:eastAsia="宋体" w:cs="宋体"/>
          <w:b/>
          <w:lang w:bidi="ar-SA"/>
        </w:rPr>
      </w:pPr>
      <w:r>
        <w:rPr>
          <w:rFonts w:hint="eastAsia" w:ascii="宋体" w:eastAsia="宋体" w:cs="宋体"/>
          <w:lang w:bidi="ar-SA"/>
        </w:rPr>
        <w:t xml:space="preserve">    </w:t>
      </w:r>
      <w:r>
        <w:rPr>
          <w:rFonts w:hint="eastAsia" w:ascii="宋体" w:eastAsia="宋体" w:cs="宋体"/>
          <w:b/>
          <w:lang w:bidi="ar-SA"/>
        </w:rPr>
        <w:t>（一）开标准备</w:t>
      </w:r>
    </w:p>
    <w:p w14:paraId="111E3799">
      <w:pPr>
        <w:spacing w:line="380" w:lineRule="exact"/>
        <w:ind w:firstLine="435"/>
        <w:rPr>
          <w:rFonts w:hint="eastAsia" w:ascii="宋体" w:eastAsia="宋体" w:cs="宋体"/>
          <w:lang w:bidi="ar-SA"/>
        </w:rPr>
      </w:pPr>
      <w:r>
        <w:rPr>
          <w:rFonts w:hint="eastAsia" w:ascii="宋体" w:eastAsia="宋体" w:cs="宋体"/>
          <w:lang w:bidi="ar-SA"/>
        </w:rPr>
        <w:t>采购代理机构将在规定的时间和地点进行开标，投标人的法定代表人（负责人）或其授权代表可以参加开标会并签到。投标人的法定代表人（负责人）或其授权代表未参加开标会的，视同放弃开标监督权利、认可开标结果。</w:t>
      </w:r>
    </w:p>
    <w:p w14:paraId="0779ECF2">
      <w:pPr>
        <w:spacing w:line="380" w:lineRule="exact"/>
        <w:ind w:firstLine="435"/>
        <w:rPr>
          <w:rFonts w:hint="eastAsia" w:ascii="宋体" w:eastAsia="宋体" w:cs="宋体"/>
          <w:lang w:bidi="ar-SA"/>
        </w:rPr>
      </w:pPr>
      <w:r>
        <w:rPr>
          <w:rFonts w:hint="eastAsia" w:ascii="宋体" w:eastAsia="宋体" w:cs="宋体"/>
          <w:lang w:bidi="ar-SA"/>
        </w:rPr>
        <w:t>投标人代表对开标过程和开标记录有疑义，以及认为采购人、采购代理机构相关工作人员有需要回避的情形的，应当场提出询问或者回避申请。</w:t>
      </w:r>
    </w:p>
    <w:p w14:paraId="636BBE6F">
      <w:pPr>
        <w:spacing w:line="380" w:lineRule="exact"/>
        <w:rPr>
          <w:rFonts w:hint="eastAsia" w:ascii="宋体" w:eastAsia="宋体" w:cs="宋体"/>
          <w:b/>
          <w:lang w:bidi="ar-SA"/>
        </w:rPr>
      </w:pPr>
      <w:r>
        <w:rPr>
          <w:rFonts w:hint="eastAsia" w:ascii="宋体" w:eastAsia="宋体" w:cs="宋体"/>
          <w:lang w:bidi="ar-SA"/>
        </w:rPr>
        <w:t xml:space="preserve">    </w:t>
      </w:r>
      <w:r>
        <w:rPr>
          <w:rFonts w:hint="eastAsia" w:ascii="宋体" w:eastAsia="宋体" w:cs="宋体"/>
          <w:b/>
          <w:lang w:bidi="ar-SA"/>
        </w:rPr>
        <w:t>（二）开标程序</w:t>
      </w:r>
    </w:p>
    <w:p w14:paraId="37178FAA">
      <w:pPr>
        <w:spacing w:line="380" w:lineRule="exact"/>
        <w:ind w:firstLine="435"/>
        <w:rPr>
          <w:rFonts w:hint="eastAsia" w:ascii="宋体" w:eastAsia="宋体" w:cs="宋体"/>
          <w:lang w:bidi="ar-SA"/>
        </w:rPr>
      </w:pPr>
      <w:r>
        <w:rPr>
          <w:rFonts w:hint="eastAsia" w:ascii="宋体" w:eastAsia="宋体" w:cs="宋体"/>
          <w:lang w:bidi="ar-SA"/>
        </w:rPr>
        <w:t>1.开标会由本采购代理机构主持，主持人宣布开标会议开始；</w:t>
      </w:r>
    </w:p>
    <w:p w14:paraId="56C08E65">
      <w:pPr>
        <w:spacing w:line="380" w:lineRule="exact"/>
        <w:rPr>
          <w:rFonts w:hint="eastAsia" w:ascii="宋体" w:eastAsia="宋体" w:cs="宋体"/>
          <w:lang w:bidi="ar-SA"/>
        </w:rPr>
      </w:pPr>
      <w:r>
        <w:rPr>
          <w:rFonts w:hint="eastAsia" w:ascii="宋体" w:eastAsia="宋体" w:cs="宋体"/>
          <w:lang w:bidi="ar-SA"/>
        </w:rPr>
        <w:t xml:space="preserve">    2.主持人介绍参加开标会的人员名单； </w:t>
      </w:r>
    </w:p>
    <w:p w14:paraId="71813715">
      <w:pPr>
        <w:spacing w:line="380" w:lineRule="exact"/>
        <w:rPr>
          <w:rFonts w:hint="eastAsia" w:ascii="宋体" w:eastAsia="宋体" w:cs="宋体"/>
          <w:lang w:bidi="ar-SA"/>
        </w:rPr>
      </w:pPr>
      <w:r>
        <w:rPr>
          <w:rFonts w:hint="eastAsia" w:ascii="宋体" w:eastAsia="宋体" w:cs="宋体"/>
          <w:lang w:bidi="ar-SA"/>
        </w:rPr>
        <w:t xml:space="preserve">    3.主持人宣布评标期间的有关事项； </w:t>
      </w:r>
    </w:p>
    <w:p w14:paraId="70AB03E9">
      <w:pPr>
        <w:spacing w:line="380" w:lineRule="exact"/>
        <w:rPr>
          <w:rFonts w:hint="eastAsia" w:ascii="宋体" w:eastAsia="宋体" w:cs="宋体"/>
          <w:lang w:bidi="ar-SA"/>
        </w:rPr>
      </w:pPr>
      <w:r>
        <w:rPr>
          <w:rFonts w:hint="eastAsia" w:ascii="宋体" w:eastAsia="宋体" w:cs="宋体"/>
          <w:lang w:bidi="ar-SA"/>
        </w:rPr>
        <w:t xml:space="preserve">    4.投标人或其当场推选的代表、监督人员检查投标文件密封的完整性并签字确认；</w:t>
      </w:r>
    </w:p>
    <w:p w14:paraId="4B09C703">
      <w:pPr>
        <w:spacing w:line="380" w:lineRule="exact"/>
        <w:rPr>
          <w:rFonts w:hint="eastAsia" w:ascii="宋体" w:eastAsia="宋体" w:cs="宋体"/>
          <w:lang w:bidi="ar-SA"/>
        </w:rPr>
      </w:pPr>
      <w:r>
        <w:rPr>
          <w:rFonts w:hint="eastAsia" w:ascii="宋体" w:eastAsia="宋体" w:cs="宋体"/>
          <w:lang w:bidi="ar-SA"/>
        </w:rPr>
        <w:t xml:space="preserve">    5.唱标：经密封检查确认无误后，由采购人或者采购代理机构工作人员当众拆封，宣布投标人名称、投标价格和招标文件规定的需要宣布的其他内容；未宣读的投标价格和招标文件允许提供和备选投标方案等实质内容，评标时不予承认；本采购代理机构工作人员只唱开标一览表；</w:t>
      </w:r>
    </w:p>
    <w:p w14:paraId="58F6F8AA">
      <w:pPr>
        <w:spacing w:line="380" w:lineRule="exact"/>
        <w:rPr>
          <w:rFonts w:hint="eastAsia" w:ascii="宋体" w:eastAsia="宋体" w:cs="宋体"/>
          <w:lang w:bidi="ar-SA"/>
        </w:rPr>
      </w:pPr>
      <w:r>
        <w:rPr>
          <w:rFonts w:hint="eastAsia" w:ascii="宋体" w:eastAsia="宋体" w:cs="宋体"/>
          <w:lang w:bidi="ar-SA"/>
        </w:rPr>
        <w:t xml:space="preserve">    6.采购代理机构做开标记录，投标人代表对开标记录进行当场校核及勘误，并签字确认；同时由记录人、监督人当场签字确认。投标人代表未到场签字确认或者拒绝签字确认的，不影响评标过程。</w:t>
      </w:r>
    </w:p>
    <w:p w14:paraId="15B12032">
      <w:pPr>
        <w:spacing w:line="380" w:lineRule="exact"/>
        <w:rPr>
          <w:rFonts w:hint="eastAsia" w:ascii="宋体" w:eastAsia="宋体" w:cs="宋体"/>
          <w:lang w:bidi="ar-SA"/>
        </w:rPr>
      </w:pPr>
      <w:r>
        <w:rPr>
          <w:rFonts w:hint="eastAsia" w:ascii="宋体" w:eastAsia="宋体" w:cs="宋体"/>
          <w:lang w:bidi="ar-SA"/>
        </w:rPr>
        <w:t xml:space="preserve">    注：①当整个招标项目的投标人不足3家的不开标，采购代理机构将按政府采购管理的有关规定处理。</w:t>
      </w:r>
    </w:p>
    <w:p w14:paraId="0043C52F">
      <w:pPr>
        <w:spacing w:line="380" w:lineRule="exact"/>
        <w:rPr>
          <w:rFonts w:hint="eastAsia" w:ascii="宋体" w:eastAsia="宋体" w:cs="宋体"/>
          <w:lang w:bidi="ar-SA"/>
        </w:rPr>
      </w:pPr>
      <w:r>
        <w:rPr>
          <w:rFonts w:hint="eastAsia" w:ascii="宋体" w:eastAsia="宋体" w:cs="宋体"/>
          <w:lang w:bidi="ar-SA"/>
        </w:rPr>
        <w:t xml:space="preserve">    ②开标后，某分标投标人不足3家的，采购代理机构将按政府采购管理的有关规定处理。</w:t>
      </w:r>
    </w:p>
    <w:p w14:paraId="20BA7E41">
      <w:pPr>
        <w:spacing w:line="380" w:lineRule="exact"/>
        <w:ind w:firstLine="435"/>
        <w:rPr>
          <w:rFonts w:hint="eastAsia" w:ascii="宋体" w:eastAsia="宋体" w:cs="宋体"/>
          <w:lang w:bidi="ar-SA"/>
        </w:rPr>
      </w:pPr>
      <w:r>
        <w:rPr>
          <w:rFonts w:hint="eastAsia" w:ascii="宋体" w:eastAsia="宋体" w:cs="宋体"/>
          <w:lang w:bidi="ar-SA"/>
        </w:rPr>
        <w:t>7.投标人代表如果对开标会环节有疑义或认为违反相关规定的，应当现场提出，否则视为放弃。</w:t>
      </w:r>
    </w:p>
    <w:p w14:paraId="52172AF0">
      <w:pPr>
        <w:spacing w:line="380" w:lineRule="exact"/>
        <w:ind w:firstLine="435"/>
        <w:rPr>
          <w:rFonts w:hint="eastAsia" w:ascii="宋体" w:eastAsia="宋体" w:cs="宋体"/>
          <w:lang w:bidi="ar-SA"/>
        </w:rPr>
      </w:pPr>
      <w:r>
        <w:rPr>
          <w:rFonts w:hint="eastAsia" w:ascii="宋体" w:eastAsia="宋体" w:cs="宋体"/>
          <w:lang w:bidi="ar-SA"/>
        </w:rPr>
        <w:t>8.开标会议结束。</w:t>
      </w:r>
      <w:bookmarkStart w:id="55" w:name="_Toc254970686"/>
      <w:bookmarkStart w:id="56" w:name="_Toc254970545"/>
    </w:p>
    <w:p w14:paraId="05E6C93F">
      <w:pPr>
        <w:spacing w:line="380" w:lineRule="exact"/>
        <w:rPr>
          <w:rFonts w:hint="eastAsia" w:ascii="宋体" w:eastAsia="宋体" w:cs="宋体"/>
          <w:lang w:bidi="ar-SA"/>
        </w:rPr>
      </w:pPr>
    </w:p>
    <w:p w14:paraId="41DD77A1">
      <w:pPr>
        <w:spacing w:line="380" w:lineRule="exact"/>
        <w:jc w:val="center"/>
        <w:rPr>
          <w:rFonts w:hint="eastAsia" w:ascii="宋体" w:eastAsia="宋体" w:cs="宋体"/>
          <w:b/>
          <w:lang w:bidi="ar-SA"/>
        </w:rPr>
      </w:pPr>
      <w:r>
        <w:rPr>
          <w:rFonts w:hint="eastAsia" w:ascii="宋体" w:eastAsia="宋体" w:cs="宋体"/>
          <w:b/>
          <w:lang w:bidi="ar-SA"/>
        </w:rPr>
        <w:t>五、资格审查</w:t>
      </w:r>
    </w:p>
    <w:p w14:paraId="714EC86D">
      <w:pPr>
        <w:spacing w:line="380" w:lineRule="exact"/>
        <w:ind w:firstLine="420" w:firstLineChars="200"/>
        <w:jc w:val="left"/>
        <w:rPr>
          <w:rFonts w:hint="eastAsia" w:ascii="宋体" w:eastAsia="宋体" w:cs="宋体"/>
          <w:lang w:bidi="ar-SA"/>
        </w:rPr>
      </w:pPr>
      <w:r>
        <w:rPr>
          <w:rFonts w:hint="eastAsia" w:ascii="宋体" w:eastAsia="宋体" w:cs="宋体"/>
          <w:lang w:bidi="ar-SA"/>
        </w:rPr>
        <w:t>采购人、采购代理机构根据双方签订的代理协议约定，依法对投标人的资格进行审查。合格投标人不足3家的，不得评标。</w:t>
      </w:r>
    </w:p>
    <w:p w14:paraId="11133C0E">
      <w:pPr>
        <w:spacing w:line="380" w:lineRule="exact"/>
        <w:ind w:firstLine="630" w:firstLineChars="300"/>
        <w:jc w:val="left"/>
        <w:rPr>
          <w:rFonts w:hint="eastAsia" w:ascii="宋体" w:eastAsia="宋体" w:cs="宋体"/>
          <w:lang w:bidi="ar-SA"/>
        </w:rPr>
      </w:pPr>
    </w:p>
    <w:p w14:paraId="78BF3079">
      <w:pPr>
        <w:spacing w:line="380" w:lineRule="exact"/>
        <w:jc w:val="center"/>
        <w:rPr>
          <w:rFonts w:hint="eastAsia" w:ascii="宋体" w:eastAsia="宋体" w:cs="宋体"/>
          <w:b/>
          <w:lang w:bidi="ar-SA"/>
        </w:rPr>
      </w:pPr>
      <w:r>
        <w:rPr>
          <w:rFonts w:hint="eastAsia" w:ascii="宋体" w:eastAsia="宋体" w:cs="宋体"/>
          <w:b/>
          <w:lang w:bidi="ar-SA"/>
        </w:rPr>
        <w:t>六、评  标</w:t>
      </w:r>
      <w:bookmarkEnd w:id="55"/>
      <w:bookmarkEnd w:id="56"/>
    </w:p>
    <w:p w14:paraId="21B9C12B">
      <w:pPr>
        <w:spacing w:line="380" w:lineRule="exact"/>
        <w:rPr>
          <w:rFonts w:hint="eastAsia" w:ascii="宋体" w:eastAsia="宋体" w:cs="宋体"/>
          <w:b/>
          <w:lang w:bidi="ar-SA"/>
        </w:rPr>
      </w:pPr>
      <w:r>
        <w:rPr>
          <w:rFonts w:hint="eastAsia" w:ascii="宋体" w:eastAsia="宋体" w:cs="宋体"/>
          <w:lang w:bidi="ar-SA"/>
        </w:rPr>
        <w:t xml:space="preserve">    </w:t>
      </w:r>
      <w:r>
        <w:rPr>
          <w:rFonts w:hint="eastAsia" w:ascii="宋体" w:eastAsia="宋体" w:cs="宋体"/>
          <w:b/>
          <w:lang w:bidi="ar-SA"/>
        </w:rPr>
        <w:t>（一）组建评标委员会</w:t>
      </w:r>
    </w:p>
    <w:p w14:paraId="2B93C67A">
      <w:pPr>
        <w:spacing w:line="380" w:lineRule="exact"/>
        <w:rPr>
          <w:rFonts w:hint="eastAsia" w:ascii="宋体" w:eastAsia="宋体" w:cs="宋体"/>
          <w:lang w:bidi="ar-SA"/>
        </w:rPr>
      </w:pPr>
      <w:r>
        <w:rPr>
          <w:rFonts w:hint="eastAsia" w:ascii="宋体" w:eastAsia="宋体" w:cs="宋体"/>
          <w:lang w:bidi="ar-SA"/>
        </w:rPr>
        <w:t xml:space="preserve">    本招标采购项目的评标委员会由采购人代表和评审专家组成，成员人数应当为五人以上单数。其中，评审专家不得少于成员总数的三分之二。</w:t>
      </w:r>
    </w:p>
    <w:p w14:paraId="2C37053C">
      <w:pPr>
        <w:spacing w:line="380" w:lineRule="exact"/>
        <w:rPr>
          <w:rFonts w:hint="eastAsia" w:ascii="宋体" w:eastAsia="宋体" w:cs="宋体"/>
          <w:b/>
          <w:lang w:bidi="ar-SA"/>
        </w:rPr>
      </w:pPr>
      <w:r>
        <w:rPr>
          <w:rFonts w:hint="eastAsia" w:ascii="宋体" w:eastAsia="宋体" w:cs="宋体"/>
          <w:lang w:bidi="ar-SA"/>
        </w:rPr>
        <w:t xml:space="preserve">    </w:t>
      </w:r>
      <w:r>
        <w:rPr>
          <w:rFonts w:hint="eastAsia" w:ascii="宋体" w:eastAsia="宋体" w:cs="宋体"/>
          <w:b/>
          <w:lang w:bidi="ar-SA"/>
        </w:rPr>
        <w:t>（二）评标的方式</w:t>
      </w:r>
    </w:p>
    <w:p w14:paraId="1E706400">
      <w:pPr>
        <w:spacing w:line="380" w:lineRule="exact"/>
        <w:rPr>
          <w:rFonts w:hint="eastAsia" w:ascii="宋体" w:eastAsia="宋体" w:cs="宋体"/>
          <w:lang w:bidi="ar-SA"/>
        </w:rPr>
      </w:pPr>
      <w:r>
        <w:rPr>
          <w:rFonts w:hint="eastAsia" w:ascii="宋体" w:eastAsia="宋体" w:cs="宋体"/>
          <w:lang w:bidi="ar-SA"/>
        </w:rPr>
        <w:t xml:space="preserve">    本项目采用不公开方式评标，评标的依据为招标文件和投标文件。</w:t>
      </w:r>
    </w:p>
    <w:p w14:paraId="4E400DE3">
      <w:pPr>
        <w:spacing w:line="380" w:lineRule="exact"/>
        <w:ind w:firstLine="435"/>
        <w:rPr>
          <w:rFonts w:hint="eastAsia" w:ascii="宋体" w:eastAsia="宋体" w:cs="宋体"/>
          <w:b/>
          <w:lang w:bidi="ar-SA"/>
        </w:rPr>
      </w:pPr>
      <w:r>
        <w:rPr>
          <w:rFonts w:hint="eastAsia" w:ascii="宋体" w:eastAsia="宋体" w:cs="宋体"/>
          <w:b/>
          <w:lang w:bidi="ar-SA"/>
        </w:rPr>
        <w:t>（三）评标程序</w:t>
      </w:r>
    </w:p>
    <w:p w14:paraId="7CB6A85A">
      <w:pPr>
        <w:spacing w:line="380" w:lineRule="exact"/>
        <w:ind w:firstLine="435"/>
        <w:rPr>
          <w:rFonts w:hint="eastAsia" w:ascii="宋体" w:eastAsia="宋体" w:cs="宋体"/>
          <w:b/>
          <w:bCs/>
          <w:szCs w:val="21"/>
          <w:lang w:bidi="ar-SA"/>
        </w:rPr>
      </w:pPr>
      <w:r>
        <w:rPr>
          <w:rFonts w:hint="eastAsia" w:ascii="宋体" w:eastAsia="宋体" w:cs="宋体"/>
          <w:b/>
          <w:bCs/>
          <w:szCs w:val="21"/>
          <w:lang w:bidi="ar-SA"/>
        </w:rPr>
        <w:t>实质审查与比较</w:t>
      </w:r>
    </w:p>
    <w:p w14:paraId="423902F8">
      <w:pPr>
        <w:snapToGrid w:val="0"/>
        <w:spacing w:line="380" w:lineRule="exact"/>
        <w:ind w:firstLine="420" w:firstLineChars="200"/>
        <w:rPr>
          <w:rFonts w:hint="eastAsia" w:ascii="宋体" w:eastAsia="宋体" w:cs="宋体"/>
          <w:szCs w:val="21"/>
          <w:lang w:bidi="ar-SA"/>
        </w:rPr>
      </w:pPr>
      <w:r>
        <w:rPr>
          <w:rFonts w:hint="eastAsia" w:ascii="宋体" w:eastAsia="宋体" w:cs="宋体"/>
          <w:szCs w:val="21"/>
          <w:lang w:bidi="ar-SA"/>
        </w:rPr>
        <w:t>（1）评标委员会审查、评价投标文件是否符合招标文件的商务、技术等实质性要求。</w:t>
      </w:r>
    </w:p>
    <w:p w14:paraId="28A4D9B3">
      <w:pPr>
        <w:snapToGrid w:val="0"/>
        <w:spacing w:line="380" w:lineRule="exact"/>
        <w:ind w:firstLine="420" w:firstLineChars="200"/>
        <w:rPr>
          <w:rFonts w:hint="eastAsia" w:ascii="宋体" w:eastAsia="宋体" w:cs="宋体"/>
          <w:szCs w:val="21"/>
          <w:lang w:bidi="ar-SA"/>
        </w:rPr>
      </w:pPr>
      <w:r>
        <w:rPr>
          <w:rFonts w:hint="eastAsia" w:ascii="宋体" w:eastAsia="宋体" w:cs="宋体"/>
          <w:szCs w:val="21"/>
          <w:lang w:bidi="ar-SA"/>
        </w:rPr>
        <w:t>（2）评标委员会对投标文件进行比较和评价,如有疑问,将要求投标人对投标文件有关事项作出澄清或者说明。投标人向评标委员会澄清或者说明有关问题,并最终以书面形式进行答复。</w:t>
      </w:r>
    </w:p>
    <w:p w14:paraId="2909D612">
      <w:pPr>
        <w:snapToGrid w:val="0"/>
        <w:spacing w:line="380" w:lineRule="exact"/>
        <w:ind w:firstLine="420" w:firstLineChars="200"/>
        <w:rPr>
          <w:rFonts w:hint="eastAsia" w:ascii="宋体" w:eastAsia="宋体" w:cs="宋体"/>
          <w:szCs w:val="21"/>
          <w:lang w:bidi="ar-SA"/>
        </w:rPr>
      </w:pPr>
      <w:r>
        <w:rPr>
          <w:rFonts w:hint="eastAsia" w:ascii="宋体" w:eastAsia="宋体" w:cs="宋体"/>
          <w:szCs w:val="21"/>
          <w:lang w:bidi="ar-SA"/>
        </w:rPr>
        <w:t>投标人代表未到场或者拒绝澄清或者澄清的内容改变了投标文件的实质性内容的，评标委员会有权视该投标文件无效。</w:t>
      </w:r>
    </w:p>
    <w:p w14:paraId="5D82AFFB">
      <w:pPr>
        <w:snapToGrid w:val="0"/>
        <w:spacing w:line="380" w:lineRule="exact"/>
        <w:ind w:firstLine="420" w:firstLineChars="200"/>
        <w:rPr>
          <w:rFonts w:hint="eastAsia" w:ascii="宋体" w:eastAsia="宋体" w:cs="宋体"/>
          <w:szCs w:val="21"/>
          <w:lang w:bidi="ar-SA"/>
        </w:rPr>
      </w:pPr>
      <w:r>
        <w:rPr>
          <w:rFonts w:hint="eastAsia" w:ascii="宋体" w:eastAsia="宋体" w:cs="宋体"/>
          <w:szCs w:val="21"/>
          <w:lang w:bidi="ar-SA"/>
        </w:rPr>
        <w:t>（3）评标委员会按照招标文件中规定的评标方法和标准计算各投标人的报价得分。在计算过程中，不得去掉最高报价或最低报价。</w:t>
      </w:r>
    </w:p>
    <w:p w14:paraId="6DEBCD56">
      <w:pPr>
        <w:snapToGrid w:val="0"/>
        <w:spacing w:line="380" w:lineRule="exact"/>
        <w:ind w:firstLine="420" w:firstLineChars="200"/>
        <w:rPr>
          <w:rFonts w:hint="eastAsia" w:ascii="宋体" w:eastAsia="宋体" w:cs="宋体"/>
          <w:szCs w:val="21"/>
          <w:lang w:bidi="ar-SA"/>
        </w:rPr>
      </w:pPr>
      <w:r>
        <w:rPr>
          <w:rFonts w:hint="eastAsia" w:ascii="宋体" w:eastAsia="宋体" w:cs="宋体"/>
          <w:szCs w:val="21"/>
          <w:lang w:bidi="ar-SA"/>
        </w:rPr>
        <w:t>（4）各投标人的技术得分为所有评委的有效评分的算术平均数，由指定专人进行计算复核。</w:t>
      </w:r>
    </w:p>
    <w:p w14:paraId="3723AE15">
      <w:pPr>
        <w:snapToGrid w:val="0"/>
        <w:spacing w:line="380" w:lineRule="exact"/>
        <w:ind w:firstLine="420" w:firstLineChars="200"/>
        <w:rPr>
          <w:rFonts w:hint="eastAsia" w:ascii="宋体" w:eastAsia="宋体" w:cs="宋体"/>
          <w:szCs w:val="21"/>
          <w:lang w:bidi="ar-SA"/>
        </w:rPr>
      </w:pPr>
      <w:r>
        <w:rPr>
          <w:rFonts w:hint="eastAsia" w:ascii="宋体" w:eastAsia="宋体" w:cs="宋体"/>
          <w:szCs w:val="21"/>
          <w:lang w:bidi="ar-SA"/>
        </w:rPr>
        <w:t>（5）评标委员会按评标原则推荐中标候选人同时起草并签署评标报告。评标委员会根据全体评标成员签字的原始评标记录和评标结果编写评标报告。评标委员会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7A673B80">
      <w:pPr>
        <w:snapToGrid w:val="0"/>
        <w:spacing w:line="380" w:lineRule="exact"/>
        <w:ind w:firstLine="420" w:firstLineChars="200"/>
        <w:rPr>
          <w:rFonts w:hint="eastAsia" w:ascii="宋体" w:eastAsia="宋体" w:cs="宋体"/>
          <w:b/>
          <w:szCs w:val="21"/>
          <w:lang w:bidi="ar-SA"/>
        </w:rPr>
      </w:pPr>
      <w:r>
        <w:rPr>
          <w:rFonts w:hint="eastAsia" w:ascii="宋体" w:eastAsia="宋体" w:cs="宋体"/>
          <w:b/>
          <w:szCs w:val="21"/>
          <w:lang w:bidi="ar-SA"/>
        </w:rPr>
        <w:t>（四）澄清问题的形式</w:t>
      </w:r>
    </w:p>
    <w:p w14:paraId="55026E3B">
      <w:pPr>
        <w:snapToGrid w:val="0"/>
        <w:spacing w:line="380" w:lineRule="exact"/>
        <w:ind w:firstLine="420" w:firstLineChars="200"/>
        <w:rPr>
          <w:rFonts w:hint="eastAsia" w:ascii="宋体" w:eastAsia="宋体" w:cs="宋体"/>
          <w:szCs w:val="21"/>
          <w:lang w:bidi="ar-SA"/>
        </w:rPr>
      </w:pPr>
      <w:r>
        <w:rPr>
          <w:rFonts w:hint="eastAsia" w:ascii="宋体" w:eastAsia="宋体" w:cs="宋体"/>
          <w:szCs w:val="21"/>
          <w:lang w:bidi="ar-SA"/>
        </w:rPr>
        <w:t>对投标文件中含义不明确、同类问题表述不一致或者有明显文字和计算错误的内容，评标委员会可要求投标人作出必要的澄清、说明或者纠正。投标人的澄清、说明或者补正应当采用书面形式，由其授权的代表签字或盖章确认，并不得超出投标文件的范围或者改变投标文件的实质性内容。</w:t>
      </w:r>
    </w:p>
    <w:p w14:paraId="2E4A09BB">
      <w:pPr>
        <w:snapToGrid w:val="0"/>
        <w:spacing w:line="380" w:lineRule="exact"/>
        <w:ind w:firstLine="420" w:firstLineChars="200"/>
        <w:rPr>
          <w:rFonts w:hint="eastAsia" w:ascii="宋体" w:eastAsia="宋体" w:cs="宋体"/>
          <w:b/>
          <w:lang w:bidi="ar-SA"/>
        </w:rPr>
      </w:pPr>
      <w:r>
        <w:rPr>
          <w:rFonts w:hint="eastAsia" w:ascii="宋体" w:eastAsia="宋体" w:cs="宋体"/>
          <w:b/>
          <w:lang w:bidi="ar-SA"/>
        </w:rPr>
        <w:t>（五）错误修正</w:t>
      </w:r>
    </w:p>
    <w:p w14:paraId="4735A0E2">
      <w:pPr>
        <w:snapToGrid w:val="0"/>
        <w:spacing w:line="380" w:lineRule="exact"/>
        <w:ind w:firstLine="420" w:firstLineChars="200"/>
        <w:rPr>
          <w:rFonts w:hint="eastAsia" w:ascii="宋体" w:eastAsia="宋体" w:cs="宋体"/>
          <w:lang w:bidi="ar-SA"/>
        </w:rPr>
      </w:pPr>
      <w:r>
        <w:rPr>
          <w:rFonts w:hint="eastAsia" w:ascii="宋体" w:eastAsia="宋体" w:cs="宋体"/>
          <w:lang w:bidi="ar-SA"/>
        </w:rPr>
        <w:t>投标文件如果出现计算或表达上的错误，修正错误的原则如下：</w:t>
      </w:r>
    </w:p>
    <w:p w14:paraId="6110814F">
      <w:pPr>
        <w:pStyle w:val="30"/>
        <w:snapToGrid w:val="0"/>
        <w:spacing w:line="380" w:lineRule="exact"/>
        <w:ind w:firstLine="420" w:firstLineChars="200"/>
        <w:rPr>
          <w:rFonts w:hint="eastAsia" w:cs="宋体"/>
          <w:lang w:bidi="ar-SA"/>
        </w:rPr>
      </w:pPr>
      <w:r>
        <w:rPr>
          <w:rFonts w:hint="eastAsia" w:cs="宋体"/>
          <w:lang w:bidi="ar-SA"/>
        </w:rPr>
        <w:t>1.投标文件中开标一览表（报价表）内容与投标文件中相应内容不一致的，以开标一览表（报价表）为准；开标一览表正副本不一致的以开标一览表正本为准。</w:t>
      </w:r>
    </w:p>
    <w:p w14:paraId="35AD760C">
      <w:pPr>
        <w:pStyle w:val="30"/>
        <w:snapToGrid w:val="0"/>
        <w:spacing w:line="380" w:lineRule="exact"/>
        <w:ind w:firstLine="420" w:firstLineChars="200"/>
        <w:rPr>
          <w:rFonts w:hint="eastAsia" w:cs="宋体"/>
          <w:lang w:bidi="ar-SA"/>
        </w:rPr>
      </w:pPr>
      <w:r>
        <w:rPr>
          <w:rFonts w:hint="eastAsia" w:cs="宋体"/>
          <w:lang w:bidi="ar-SA"/>
        </w:rPr>
        <w:t>2.大写金额和小写金额不一致的，以大写金额为准；</w:t>
      </w:r>
    </w:p>
    <w:p w14:paraId="04B01000">
      <w:pPr>
        <w:pStyle w:val="30"/>
        <w:snapToGrid w:val="0"/>
        <w:spacing w:line="380" w:lineRule="exact"/>
        <w:ind w:firstLine="420" w:firstLineChars="200"/>
        <w:rPr>
          <w:rFonts w:hint="eastAsia" w:cs="宋体"/>
          <w:lang w:bidi="ar-SA"/>
        </w:rPr>
      </w:pPr>
      <w:r>
        <w:rPr>
          <w:rFonts w:hint="eastAsia" w:cs="宋体"/>
          <w:lang w:bidi="ar-SA"/>
        </w:rPr>
        <w:t>3.单价金额小数点或者百分比有明显错位的，以开标一览表的总价为准，并修改单价；</w:t>
      </w:r>
    </w:p>
    <w:p w14:paraId="49BF10D1">
      <w:pPr>
        <w:pStyle w:val="30"/>
        <w:snapToGrid w:val="0"/>
        <w:spacing w:line="380" w:lineRule="exact"/>
        <w:ind w:firstLine="420" w:firstLineChars="200"/>
        <w:rPr>
          <w:rFonts w:hint="eastAsia" w:cs="宋体"/>
          <w:lang w:bidi="ar-SA"/>
        </w:rPr>
      </w:pPr>
      <w:r>
        <w:rPr>
          <w:rFonts w:hint="eastAsia" w:cs="宋体"/>
          <w:lang w:bidi="ar-SA"/>
        </w:rPr>
        <w:t>4.总价金额与按单价汇总金额不一致的，以单价金额计算结果为准。</w:t>
      </w:r>
    </w:p>
    <w:p w14:paraId="59D06FDE">
      <w:pPr>
        <w:pStyle w:val="30"/>
        <w:snapToGrid w:val="0"/>
        <w:spacing w:line="380" w:lineRule="exact"/>
        <w:ind w:firstLine="420" w:firstLineChars="200"/>
        <w:rPr>
          <w:rFonts w:hint="eastAsia" w:cs="宋体"/>
          <w:lang w:bidi="ar-SA"/>
        </w:rPr>
      </w:pPr>
      <w:r>
        <w:rPr>
          <w:rFonts w:hint="eastAsia" w:cs="宋体"/>
          <w:lang w:bidi="ar-SA"/>
        </w:rPr>
        <w:t>5.对不同文字文本投标文件的解释发生异议的，以中文文本为准。</w:t>
      </w:r>
    </w:p>
    <w:p w14:paraId="4687265C">
      <w:pPr>
        <w:pStyle w:val="30"/>
        <w:snapToGrid w:val="0"/>
        <w:spacing w:line="380" w:lineRule="exact"/>
        <w:ind w:firstLine="420" w:firstLineChars="200"/>
        <w:rPr>
          <w:rFonts w:hint="eastAsia" w:cs="宋体"/>
          <w:lang w:bidi="ar-SA"/>
        </w:rPr>
      </w:pPr>
      <w:r>
        <w:rPr>
          <w:rFonts w:hint="eastAsia" w:cs="宋体"/>
          <w:lang w:bidi="ar-SA"/>
        </w:rPr>
        <w:t>同时出现两种以上不一致的，按照前款规定的顺序修正。</w:t>
      </w:r>
    </w:p>
    <w:p w14:paraId="228B4343">
      <w:pPr>
        <w:pStyle w:val="30"/>
        <w:snapToGrid w:val="0"/>
        <w:spacing w:line="380" w:lineRule="exact"/>
        <w:ind w:firstLine="420" w:firstLineChars="200"/>
        <w:rPr>
          <w:rFonts w:hint="eastAsia" w:cs="宋体"/>
          <w:b/>
          <w:bCs/>
          <w:lang w:bidi="ar-SA"/>
        </w:rPr>
      </w:pPr>
      <w:r>
        <w:rPr>
          <w:rFonts w:hint="eastAsia" w:cs="宋体"/>
          <w:b/>
          <w:bCs/>
          <w:lang w:bidi="ar-SA"/>
        </w:rPr>
        <w:t>按上述修正错误的原则及方法调整或修正投标文件的投标报价，投标人同意并签字确认后，调整后的投标报价对投标人具有约束作用。如果投标人不接受修正后的报价，则其投标将作为无效投标处理。</w:t>
      </w:r>
    </w:p>
    <w:p w14:paraId="6CF7073B">
      <w:pPr>
        <w:pStyle w:val="30"/>
        <w:snapToGrid w:val="0"/>
        <w:spacing w:line="380" w:lineRule="exact"/>
        <w:ind w:firstLine="420" w:firstLineChars="200"/>
        <w:rPr>
          <w:rFonts w:hint="eastAsia" w:cs="宋体"/>
          <w:b/>
          <w:lang w:bidi="ar-SA"/>
        </w:rPr>
      </w:pPr>
      <w:r>
        <w:rPr>
          <w:rFonts w:hint="eastAsia" w:cs="宋体"/>
          <w:b/>
          <w:lang w:bidi="ar-SA"/>
        </w:rPr>
        <w:t>（六）评委表决</w:t>
      </w:r>
    </w:p>
    <w:p w14:paraId="63F627F3">
      <w:pPr>
        <w:pStyle w:val="30"/>
        <w:snapToGrid w:val="0"/>
        <w:spacing w:line="380" w:lineRule="exact"/>
        <w:ind w:firstLine="420" w:firstLineChars="200"/>
        <w:rPr>
          <w:rFonts w:hint="eastAsia" w:cs="宋体"/>
          <w:lang w:bidi="ar-SA"/>
        </w:rPr>
      </w:pPr>
      <w:r>
        <w:rPr>
          <w:rFonts w:hint="eastAsia" w:cs="宋体"/>
          <w:lang w:bidi="ar-SA"/>
        </w:rPr>
        <w:t>在评标过程中出现法律法规和招标文件均没有明确规定的情形时，由评标委员会现场协商解决，协商不一致的，由全体评委投票表决，以得票率二分之一以上专家的意见为准。</w:t>
      </w:r>
    </w:p>
    <w:p w14:paraId="0B01C797">
      <w:pPr>
        <w:pStyle w:val="30"/>
        <w:snapToGrid w:val="0"/>
        <w:spacing w:line="380" w:lineRule="exact"/>
        <w:ind w:firstLine="420" w:firstLineChars="200"/>
        <w:rPr>
          <w:rFonts w:hint="eastAsia" w:cs="宋体"/>
          <w:b/>
          <w:lang w:bidi="ar-SA"/>
        </w:rPr>
      </w:pPr>
      <w:r>
        <w:rPr>
          <w:rFonts w:hint="eastAsia" w:cs="宋体"/>
          <w:b/>
          <w:lang w:bidi="ar-SA"/>
        </w:rPr>
        <w:t>（七）评标原则和评标方法</w:t>
      </w:r>
    </w:p>
    <w:p w14:paraId="18E7E982">
      <w:pPr>
        <w:pStyle w:val="30"/>
        <w:snapToGrid w:val="0"/>
        <w:spacing w:line="380" w:lineRule="exact"/>
        <w:ind w:firstLine="420" w:firstLineChars="200"/>
        <w:rPr>
          <w:rFonts w:hint="eastAsia" w:cs="宋体"/>
          <w:lang w:bidi="ar-SA"/>
        </w:rPr>
      </w:pPr>
      <w:r>
        <w:rPr>
          <w:rFonts w:hint="eastAsia" w:cs="宋体"/>
          <w:lang w:bidi="ar-SA"/>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3493FC48">
      <w:pPr>
        <w:pStyle w:val="30"/>
        <w:snapToGrid w:val="0"/>
        <w:spacing w:line="380" w:lineRule="exact"/>
        <w:ind w:firstLine="420" w:firstLineChars="200"/>
        <w:rPr>
          <w:rFonts w:hint="eastAsia" w:cs="宋体"/>
          <w:lang w:bidi="ar-SA"/>
        </w:rPr>
      </w:pPr>
      <w:r>
        <w:rPr>
          <w:rFonts w:hint="eastAsia" w:cs="宋体"/>
          <w:lang w:bidi="ar-SA"/>
        </w:rPr>
        <w:t>2.评标方法。本项目评标方法是</w:t>
      </w:r>
      <w:r>
        <w:rPr>
          <w:rFonts w:hint="eastAsia" w:cs="宋体"/>
          <w:b/>
          <w:u w:val="single"/>
          <w:lang w:bidi="ar-SA"/>
        </w:rPr>
        <w:t>综合评分法</w:t>
      </w:r>
      <w:r>
        <w:rPr>
          <w:rFonts w:hint="eastAsia" w:cs="宋体"/>
          <w:lang w:bidi="ar-SA"/>
        </w:rPr>
        <w:t>，具体评标内容及评分标准等详见第四章：评标方法及评分标准。</w:t>
      </w:r>
    </w:p>
    <w:p w14:paraId="0D8C2880">
      <w:pPr>
        <w:pStyle w:val="30"/>
        <w:snapToGrid w:val="0"/>
        <w:spacing w:line="380" w:lineRule="exact"/>
        <w:ind w:firstLine="420" w:firstLineChars="200"/>
        <w:rPr>
          <w:rFonts w:hint="eastAsia" w:cs="宋体"/>
          <w:b/>
          <w:lang w:bidi="ar-SA"/>
        </w:rPr>
      </w:pPr>
      <w:r>
        <w:rPr>
          <w:rFonts w:hint="eastAsia" w:cs="宋体"/>
          <w:b/>
          <w:lang w:bidi="ar-SA"/>
        </w:rPr>
        <w:t>（八）评标过程的监控</w:t>
      </w:r>
    </w:p>
    <w:p w14:paraId="39B44B6A">
      <w:pPr>
        <w:pStyle w:val="30"/>
        <w:snapToGrid w:val="0"/>
        <w:spacing w:line="380" w:lineRule="exact"/>
        <w:ind w:firstLine="420" w:firstLineChars="200"/>
        <w:rPr>
          <w:rFonts w:hint="eastAsia" w:cs="宋体"/>
          <w:lang w:bidi="ar-SA"/>
        </w:rPr>
      </w:pPr>
      <w:r>
        <w:rPr>
          <w:rFonts w:hint="eastAsia" w:cs="宋体"/>
          <w:lang w:bidi="ar-SA"/>
        </w:rPr>
        <w:t>本项目评标过程实行全程录音、录像监控，投标人在评标过程中所进行的试图影响评标结果的不公正活动，可能导致其投标被拒绝。</w:t>
      </w:r>
      <w:bookmarkStart w:id="57" w:name="_Toc254970546"/>
      <w:bookmarkStart w:id="58" w:name="_Toc254970687"/>
    </w:p>
    <w:p w14:paraId="57769C0C">
      <w:pPr>
        <w:pStyle w:val="30"/>
        <w:snapToGrid w:val="0"/>
        <w:spacing w:line="380" w:lineRule="exact"/>
        <w:rPr>
          <w:rFonts w:hint="eastAsia" w:cs="宋体"/>
          <w:lang w:bidi="ar-SA"/>
        </w:rPr>
      </w:pPr>
    </w:p>
    <w:p w14:paraId="1CBEF4A3">
      <w:pPr>
        <w:pStyle w:val="30"/>
        <w:snapToGrid w:val="0"/>
        <w:spacing w:line="380" w:lineRule="exact"/>
        <w:jc w:val="center"/>
        <w:rPr>
          <w:rFonts w:hint="eastAsia" w:cs="宋体"/>
          <w:b/>
          <w:lang w:bidi="ar-SA"/>
        </w:rPr>
      </w:pPr>
      <w:r>
        <w:rPr>
          <w:rFonts w:hint="eastAsia" w:cs="宋体"/>
          <w:b/>
          <w:lang w:bidi="ar-SA"/>
        </w:rPr>
        <w:t>七、评标结果</w:t>
      </w:r>
      <w:bookmarkEnd w:id="57"/>
      <w:bookmarkEnd w:id="58"/>
    </w:p>
    <w:p w14:paraId="329FC9BE">
      <w:pPr>
        <w:pStyle w:val="30"/>
        <w:spacing w:line="380" w:lineRule="exact"/>
        <w:rPr>
          <w:rFonts w:hint="eastAsia" w:cs="宋体"/>
          <w:lang w:bidi="ar-SA"/>
        </w:rPr>
      </w:pPr>
      <w:r>
        <w:rPr>
          <w:rFonts w:hint="eastAsia" w:cs="宋体"/>
          <w:bCs/>
          <w:lang w:bidi="ar-SA"/>
        </w:rPr>
        <w:t xml:space="preserve">   （一）</w:t>
      </w:r>
      <w:r>
        <w:rPr>
          <w:rFonts w:hint="eastAsia" w:cs="宋体"/>
          <w:lang w:bidi="ar-SA"/>
        </w:rPr>
        <w:t>本采购代理机构将在评标结束后2个工作日内将评标报告送采购人，采购人在5个工作日内按照评标报告中推荐的中标候选</w:t>
      </w:r>
      <w:r>
        <w:rPr>
          <w:rFonts w:hint="eastAsia" w:cs="宋体"/>
          <w:bCs/>
          <w:lang w:bidi="ar-SA"/>
        </w:rPr>
        <w:t>人</w:t>
      </w:r>
      <w:r>
        <w:rPr>
          <w:rFonts w:hint="eastAsia" w:cs="宋体"/>
          <w:lang w:bidi="ar-SA"/>
        </w:rPr>
        <w:t>顺序确定中标人。采购人也可以事先授权评标委员会直接确定中标人。</w:t>
      </w:r>
    </w:p>
    <w:p w14:paraId="1AF6210D">
      <w:pPr>
        <w:pStyle w:val="30"/>
        <w:spacing w:line="380" w:lineRule="exact"/>
        <w:ind w:firstLine="420"/>
        <w:rPr>
          <w:rFonts w:hint="eastAsia" w:cs="宋体"/>
          <w:lang w:bidi="ar-SA"/>
        </w:rPr>
      </w:pPr>
      <w:r>
        <w:rPr>
          <w:rFonts w:hint="eastAsia" w:cs="宋体"/>
          <w:lang w:bidi="ar-SA"/>
        </w:rPr>
        <w:t>（二）中标人确定后，采购代理机构在财政部门指定的政府采购信息发布媒体发布中标公告。</w:t>
      </w:r>
    </w:p>
    <w:p w14:paraId="4E01D40C">
      <w:pPr>
        <w:pStyle w:val="30"/>
        <w:spacing w:line="380" w:lineRule="exact"/>
        <w:ind w:firstLine="420"/>
        <w:rPr>
          <w:rFonts w:hint="eastAsia" w:cs="宋体"/>
          <w:lang w:bidi="ar-SA"/>
        </w:rPr>
      </w:pPr>
      <w:r>
        <w:rPr>
          <w:rFonts w:hint="eastAsia" w:cs="宋体"/>
          <w:lang w:bidi="ar-SA"/>
        </w:rPr>
        <w:t>（三）在发布中标公告的同时，采购代理机构向中标人发出中标通知书。</w:t>
      </w:r>
    </w:p>
    <w:p w14:paraId="24D17A6A">
      <w:pPr>
        <w:pStyle w:val="30"/>
        <w:spacing w:line="380" w:lineRule="exact"/>
        <w:rPr>
          <w:rFonts w:hint="eastAsia" w:cs="宋体"/>
          <w:bCs/>
          <w:lang w:bidi="ar-SA"/>
        </w:rPr>
      </w:pPr>
      <w:r>
        <w:rPr>
          <w:rFonts w:hint="eastAsia" w:cs="宋体"/>
          <w:lang w:bidi="ar-SA"/>
        </w:rPr>
        <w:t xml:space="preserve">    （四）</w:t>
      </w:r>
      <w:r>
        <w:rPr>
          <w:rFonts w:hint="eastAsia" w:cs="宋体"/>
          <w:bCs/>
          <w:lang w:bidi="ar-SA"/>
        </w:rPr>
        <w:t>投标人认为招标文件、招标过程和中标结果使自己的权益受到损害的，可以在知道或者应知其权益受到损害之日起七个工作日内，以书面形式向采购代理机构提出质疑，并及时索要书面回执。</w:t>
      </w:r>
    </w:p>
    <w:p w14:paraId="7C841B6B">
      <w:pPr>
        <w:pStyle w:val="30"/>
        <w:spacing w:line="380" w:lineRule="exact"/>
        <w:rPr>
          <w:rFonts w:hint="eastAsia" w:cs="宋体"/>
          <w:bCs/>
          <w:lang w:bidi="ar-SA"/>
        </w:rPr>
      </w:pPr>
      <w:r>
        <w:rPr>
          <w:rFonts w:hint="eastAsia" w:cs="宋体"/>
          <w:bCs/>
          <w:lang w:bidi="ar-SA"/>
        </w:rPr>
        <w:t xml:space="preserve">    </w:t>
      </w:r>
      <w:r>
        <w:rPr>
          <w:rFonts w:hint="eastAsia" w:cs="宋体"/>
          <w:lang w:bidi="ar-SA"/>
        </w:rPr>
        <w:t>（五）</w:t>
      </w:r>
      <w:r>
        <w:rPr>
          <w:rFonts w:hint="eastAsia" w:cs="宋体"/>
          <w:bCs/>
          <w:lang w:bidi="ar-SA"/>
        </w:rPr>
        <w:t>采购代理机构应当按照有关规定就采购人委托授权范围内的事项在收到投标人的书面质疑后七个工作日内做出答复，但答复的内容不得涉及商业秘密。</w:t>
      </w:r>
    </w:p>
    <w:p w14:paraId="5D382420">
      <w:pPr>
        <w:pStyle w:val="30"/>
        <w:spacing w:line="380" w:lineRule="exact"/>
        <w:rPr>
          <w:rFonts w:hint="eastAsia" w:cs="宋体"/>
          <w:bCs/>
          <w:lang w:bidi="ar-SA"/>
        </w:rPr>
      </w:pPr>
    </w:p>
    <w:p w14:paraId="15482EDE">
      <w:pPr>
        <w:pStyle w:val="30"/>
        <w:spacing w:line="380" w:lineRule="exact"/>
        <w:jc w:val="center"/>
        <w:rPr>
          <w:rFonts w:hint="eastAsia" w:cs="宋体"/>
          <w:b/>
          <w:lang w:bidi="ar-SA"/>
        </w:rPr>
      </w:pPr>
      <w:r>
        <w:rPr>
          <w:rFonts w:hint="eastAsia" w:cs="宋体"/>
          <w:b/>
          <w:lang w:bidi="ar-SA"/>
        </w:rPr>
        <w:t>八、签订合同</w:t>
      </w:r>
    </w:p>
    <w:p w14:paraId="27CF3D4B">
      <w:pPr>
        <w:spacing w:line="380" w:lineRule="exact"/>
        <w:rPr>
          <w:rFonts w:hint="eastAsia" w:ascii="宋体" w:eastAsia="宋体" w:cs="宋体"/>
          <w:b/>
          <w:lang w:bidi="ar-SA"/>
        </w:rPr>
      </w:pPr>
      <w:r>
        <w:rPr>
          <w:rFonts w:hint="eastAsia" w:ascii="宋体" w:eastAsia="宋体" w:cs="宋体"/>
          <w:lang w:bidi="ar-SA"/>
        </w:rPr>
        <w:t xml:space="preserve">   </w:t>
      </w:r>
      <w:r>
        <w:rPr>
          <w:rFonts w:hint="eastAsia" w:ascii="宋体" w:eastAsia="宋体" w:cs="宋体"/>
          <w:b/>
          <w:lang w:bidi="ar-SA"/>
        </w:rPr>
        <w:t xml:space="preserve"> （一）合同授予标准</w:t>
      </w:r>
    </w:p>
    <w:p w14:paraId="0F3E6658">
      <w:pPr>
        <w:spacing w:line="380" w:lineRule="exact"/>
        <w:ind w:firstLine="435"/>
        <w:rPr>
          <w:rFonts w:hint="eastAsia" w:ascii="宋体" w:eastAsia="宋体" w:cs="宋体"/>
          <w:lang w:bidi="ar-SA"/>
        </w:rPr>
      </w:pPr>
      <w:r>
        <w:rPr>
          <w:rFonts w:hint="eastAsia" w:ascii="宋体" w:eastAsia="宋体" w:cs="宋体"/>
          <w:lang w:bidi="ar-SA"/>
        </w:rPr>
        <w:t>合同将授予被确定投标文件满足招标文件全部实质性要求，具备履行合同能力，评审得分最高，综合评分排名第一的供应商。</w:t>
      </w:r>
    </w:p>
    <w:p w14:paraId="7FCAC774">
      <w:pPr>
        <w:spacing w:line="380" w:lineRule="exact"/>
        <w:ind w:firstLine="435"/>
        <w:rPr>
          <w:rFonts w:hint="eastAsia" w:ascii="宋体" w:eastAsia="宋体" w:cs="宋体"/>
          <w:color w:val="auto"/>
          <w:lang w:bidi="ar-SA"/>
        </w:rPr>
      </w:pPr>
      <w:r>
        <w:rPr>
          <w:rFonts w:hint="eastAsia" w:ascii="宋体" w:eastAsia="宋体" w:cs="宋体"/>
          <w:lang w:bidi="ar-SA"/>
        </w:rPr>
        <w:t>（二）履约保证金</w:t>
      </w:r>
      <w:r>
        <w:rPr>
          <w:rFonts w:hint="eastAsia" w:ascii="宋体" w:eastAsia="宋体" w:cs="宋体"/>
          <w:color w:val="auto"/>
          <w:lang w:bidi="ar-SA"/>
        </w:rPr>
        <w:t>：</w:t>
      </w:r>
      <w:r>
        <w:rPr>
          <w:rFonts w:hint="eastAsia" w:ascii="宋体" w:eastAsia="宋体" w:cs="宋体"/>
          <w:b/>
          <w:bCs/>
          <w:color w:val="auto"/>
          <w:lang w:bidi="ar-SA"/>
        </w:rPr>
        <w:t>中标合同总金额的</w:t>
      </w:r>
      <w:r>
        <w:rPr>
          <w:rFonts w:hint="eastAsia" w:ascii="宋体" w:eastAsia="宋体" w:cs="宋体"/>
          <w:b/>
          <w:bCs/>
          <w:color w:val="auto"/>
          <w:lang w:val="en-US" w:eastAsia="zh-CN" w:bidi="ar-SA"/>
        </w:rPr>
        <w:t>3</w:t>
      </w:r>
      <w:r>
        <w:rPr>
          <w:rFonts w:hint="eastAsia" w:ascii="宋体" w:eastAsia="宋体" w:cs="宋体"/>
          <w:b/>
          <w:bCs/>
          <w:color w:val="auto"/>
          <w:lang w:bidi="ar-SA"/>
        </w:rPr>
        <w:t>%，合同签订的前提条件，</w:t>
      </w:r>
      <w:r>
        <w:rPr>
          <w:rFonts w:hint="eastAsia" w:ascii="宋体" w:eastAsia="宋体" w:cs="宋体"/>
          <w:b/>
          <w:bCs/>
          <w:color w:val="auto"/>
          <w:szCs w:val="21"/>
          <w:lang w:bidi="ar-SA"/>
        </w:rPr>
        <w:t>履约验收后由</w:t>
      </w:r>
      <w:r>
        <w:rPr>
          <w:rFonts w:hint="eastAsia" w:ascii="宋体" w:eastAsia="宋体" w:cs="宋体"/>
          <w:b/>
          <w:bCs/>
          <w:color w:val="auto"/>
          <w:lang w:bidi="ar-SA"/>
        </w:rPr>
        <w:t>中标人申请后退回，期间不计利息</w:t>
      </w:r>
      <w:r>
        <w:rPr>
          <w:rFonts w:hint="eastAsia" w:ascii="宋体" w:eastAsia="宋体" w:cs="宋体"/>
          <w:b/>
          <w:bCs/>
          <w:color w:val="auto"/>
          <w:kern w:val="0"/>
          <w:szCs w:val="21"/>
          <w:lang w:bidi="ar-SA"/>
        </w:rPr>
        <w:t>。乙方未能在合同约定的时间内完成供货验收，甲方按3%每日的比例扣除履约保证金，和用于质保期间的设备质量保证。</w:t>
      </w:r>
      <w:r>
        <w:rPr>
          <w:rFonts w:hint="eastAsia" w:ascii="宋体" w:eastAsia="宋体" w:cs="宋体"/>
          <w:color w:val="auto"/>
          <w:lang w:bidi="ar-SA"/>
        </w:rPr>
        <w:t xml:space="preserve"> </w:t>
      </w:r>
    </w:p>
    <w:p w14:paraId="670A9E3B">
      <w:pPr>
        <w:spacing w:line="380" w:lineRule="exact"/>
        <w:ind w:firstLine="435"/>
        <w:rPr>
          <w:rFonts w:hint="eastAsia" w:ascii="宋体" w:eastAsia="宋体" w:cs="宋体"/>
          <w:b/>
          <w:lang w:bidi="ar-SA"/>
        </w:rPr>
      </w:pPr>
      <w:r>
        <w:rPr>
          <w:rFonts w:hint="eastAsia" w:ascii="宋体" w:eastAsia="宋体" w:cs="宋体"/>
          <w:b/>
          <w:lang w:bidi="ar-SA"/>
        </w:rPr>
        <w:t>（三）签订合同</w:t>
      </w:r>
    </w:p>
    <w:p w14:paraId="53D97685">
      <w:pPr>
        <w:spacing w:line="380" w:lineRule="exact"/>
        <w:rPr>
          <w:rFonts w:hint="eastAsia" w:ascii="宋体" w:eastAsia="宋体" w:cs="宋体"/>
          <w:lang w:bidi="ar-SA"/>
        </w:rPr>
      </w:pPr>
      <w:r>
        <w:rPr>
          <w:rFonts w:hint="eastAsia" w:ascii="宋体" w:eastAsia="宋体" w:cs="宋体"/>
          <w:lang w:bidi="ar-SA"/>
        </w:rPr>
        <w:t xml:space="preserve">    （1）投标人接到中标通知书后，应按中标通知书规定的时间、地点与采购人签订合同。中标人无正当理由不得放弃中标。</w:t>
      </w:r>
    </w:p>
    <w:p w14:paraId="3683C1FC">
      <w:pPr>
        <w:spacing w:line="380" w:lineRule="exact"/>
        <w:rPr>
          <w:rFonts w:hint="eastAsia" w:ascii="宋体" w:eastAsia="宋体" w:cs="宋体"/>
          <w:lang w:bidi="ar-SA"/>
        </w:rPr>
      </w:pPr>
      <w:r>
        <w:rPr>
          <w:rFonts w:hint="eastAsia" w:ascii="宋体" w:eastAsia="宋体" w:cs="宋体"/>
          <w:lang w:bidi="ar-SA"/>
        </w:rPr>
        <w:t xml:space="preserve">    （2）如中标人不按中标通知书的规定签订合同，则按中标人违约处理，采购代理机构将没收中标人投标的全部投标保证金。</w:t>
      </w:r>
    </w:p>
    <w:p w14:paraId="68360408">
      <w:pPr>
        <w:spacing w:line="380" w:lineRule="exact"/>
        <w:rPr>
          <w:rFonts w:hint="eastAsia" w:ascii="宋体" w:eastAsia="宋体" w:cs="宋体"/>
          <w:lang w:bidi="ar-SA"/>
        </w:rPr>
      </w:pPr>
      <w:r>
        <w:rPr>
          <w:rFonts w:hint="eastAsia" w:ascii="宋体" w:eastAsia="宋体" w:cs="宋体"/>
          <w:lang w:bidi="ar-SA"/>
        </w:rPr>
        <w:t xml:space="preserve">    （3）中标人</w:t>
      </w:r>
      <w:r>
        <w:rPr>
          <w:rFonts w:hint="eastAsia" w:ascii="宋体" w:eastAsia="宋体" w:cs="宋体"/>
          <w:b/>
          <w:lang w:bidi="ar-SA"/>
        </w:rPr>
        <w:t>拒绝与采购人签订合同或</w:t>
      </w:r>
      <w:r>
        <w:rPr>
          <w:rFonts w:hint="eastAsia" w:ascii="宋体" w:eastAsia="宋体" w:cs="宋体"/>
          <w:lang w:bidi="ar-SA"/>
        </w:rPr>
        <w:t>因不可抗力或者自身原因不能履行采购合同的，采购人可以与中标人之后排名第一的中标候选</w:t>
      </w:r>
      <w:r>
        <w:rPr>
          <w:rFonts w:hint="eastAsia" w:ascii="宋体" w:eastAsia="宋体" w:cs="宋体"/>
          <w:bCs/>
          <w:lang w:bidi="ar-SA"/>
        </w:rPr>
        <w:t>人</w:t>
      </w:r>
      <w:r>
        <w:rPr>
          <w:rFonts w:hint="eastAsia" w:ascii="宋体" w:eastAsia="宋体" w:cs="宋体"/>
          <w:lang w:bidi="ar-SA"/>
        </w:rPr>
        <w:t>签订采购合同，以此类推,也可以重新招标。中标人放弃中标项目，拒绝与采购人签订合同的，其投标保证金将不予退还，并上缴国库，给采购人造成损失的，还应当赔偿损失，并作为不良行为记录在案。</w:t>
      </w:r>
    </w:p>
    <w:p w14:paraId="05FD7F59">
      <w:pPr>
        <w:pStyle w:val="30"/>
        <w:spacing w:line="380" w:lineRule="exact"/>
        <w:jc w:val="center"/>
        <w:rPr>
          <w:rFonts w:hint="eastAsia" w:cs="宋体"/>
          <w:b/>
          <w:lang w:bidi="ar-SA"/>
        </w:rPr>
      </w:pPr>
      <w:r>
        <w:rPr>
          <w:rFonts w:hint="eastAsia" w:cs="宋体"/>
          <w:b/>
          <w:lang w:bidi="ar-SA"/>
        </w:rPr>
        <w:t>九、其他事项</w:t>
      </w:r>
    </w:p>
    <w:p w14:paraId="597C65B3">
      <w:pPr>
        <w:pStyle w:val="30"/>
        <w:spacing w:line="380" w:lineRule="exact"/>
        <w:rPr>
          <w:rFonts w:hint="eastAsia" w:cs="宋体"/>
          <w:b/>
          <w:lang w:bidi="ar-SA"/>
        </w:rPr>
      </w:pPr>
      <w:r>
        <w:rPr>
          <w:rFonts w:hint="eastAsia" w:cs="宋体"/>
          <w:b/>
          <w:lang w:bidi="ar-SA"/>
        </w:rPr>
        <w:t xml:space="preserve">    （一）中标服务费</w:t>
      </w:r>
    </w:p>
    <w:p w14:paraId="6DE0B5DC">
      <w:pPr>
        <w:pStyle w:val="30"/>
        <w:spacing w:line="380" w:lineRule="exact"/>
        <w:ind w:firstLine="435"/>
        <w:rPr>
          <w:rFonts w:hint="eastAsia" w:cs="宋体"/>
          <w:lang w:bidi="ar-SA"/>
        </w:rPr>
      </w:pPr>
      <w:r>
        <w:rPr>
          <w:rFonts w:hint="eastAsia" w:cs="宋体"/>
          <w:lang w:bidi="ar-SA"/>
        </w:rPr>
        <w:t>（1）采购代理机构按（桂价费 〔2011〕55号）的收费标准，按差额定率累进法计取中标服务费。发布中标结果公告后，中标人须向广西国力招标有限公司一次付清中标服务费。</w:t>
      </w:r>
      <w:bookmarkStart w:id="59" w:name="_Toc254970548"/>
      <w:bookmarkStart w:id="60" w:name="_Toc254970689"/>
    </w:p>
    <w:p w14:paraId="5FD7A6C6">
      <w:pPr>
        <w:pStyle w:val="30"/>
        <w:spacing w:line="380" w:lineRule="exact"/>
        <w:ind w:firstLine="435"/>
        <w:rPr>
          <w:rFonts w:hint="eastAsia" w:cs="宋体"/>
          <w:lang w:bidi="ar-SA"/>
        </w:rPr>
      </w:pPr>
      <w:r>
        <w:rPr>
          <w:rFonts w:hint="eastAsia" w:cs="宋体"/>
          <w:lang w:bidi="ar-SA"/>
        </w:rPr>
        <w:t>（2）代理服务收费标准：</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3"/>
        <w:gridCol w:w="1788"/>
        <w:gridCol w:w="1818"/>
        <w:gridCol w:w="1788"/>
      </w:tblGrid>
      <w:tr w14:paraId="246A0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743" w:type="dxa"/>
            <w:tcBorders>
              <w:tl2br w:val="single" w:color="auto" w:sz="4" w:space="0"/>
            </w:tcBorders>
            <w:noWrap/>
          </w:tcPr>
          <w:p w14:paraId="1BC35165">
            <w:pPr>
              <w:spacing w:line="380" w:lineRule="exact"/>
              <w:rPr>
                <w:rFonts w:hint="eastAsia" w:ascii="宋体" w:eastAsia="宋体" w:cs="宋体"/>
                <w:szCs w:val="21"/>
                <w:lang w:bidi="ar-SA"/>
              </w:rPr>
            </w:pPr>
            <w:r>
              <w:rPr>
                <w:rFonts w:hint="eastAsia" w:ascii="宋体" w:eastAsia="宋体" w:cs="宋体"/>
                <w:szCs w:val="21"/>
                <w:lang w:bidi="ar-SA"/>
              </w:rPr>
              <w:t xml:space="preserve">               费率</w:t>
            </w:r>
          </w:p>
          <w:p w14:paraId="2857C1C9">
            <w:pPr>
              <w:spacing w:line="380" w:lineRule="exact"/>
              <w:rPr>
                <w:rFonts w:hint="eastAsia" w:ascii="宋体" w:eastAsia="宋体" w:cs="宋体"/>
                <w:szCs w:val="21"/>
                <w:lang w:bidi="ar-SA"/>
              </w:rPr>
            </w:pPr>
            <w:r>
              <w:rPr>
                <w:rFonts w:hint="eastAsia" w:ascii="宋体" w:eastAsia="宋体" w:cs="宋体"/>
                <w:szCs w:val="21"/>
                <w:lang w:bidi="ar-SA"/>
              </w:rPr>
              <w:t>中标金额</w:t>
            </w:r>
          </w:p>
        </w:tc>
        <w:tc>
          <w:tcPr>
            <w:tcW w:w="1788" w:type="dxa"/>
            <w:noWrap/>
            <w:vAlign w:val="center"/>
          </w:tcPr>
          <w:p w14:paraId="72798B53">
            <w:pPr>
              <w:spacing w:line="380" w:lineRule="exact"/>
              <w:ind w:firstLine="105" w:firstLineChars="50"/>
              <w:jc w:val="center"/>
              <w:rPr>
                <w:rFonts w:hint="eastAsia" w:ascii="宋体" w:eastAsia="宋体" w:cs="宋体"/>
                <w:szCs w:val="21"/>
                <w:lang w:bidi="ar-SA"/>
              </w:rPr>
            </w:pPr>
            <w:r>
              <w:rPr>
                <w:rFonts w:hint="eastAsia" w:ascii="宋体" w:eastAsia="宋体" w:cs="宋体"/>
                <w:szCs w:val="21"/>
                <w:lang w:bidi="ar-SA"/>
              </w:rPr>
              <w:t>货物招标</w:t>
            </w:r>
          </w:p>
        </w:tc>
        <w:tc>
          <w:tcPr>
            <w:tcW w:w="1818" w:type="dxa"/>
            <w:noWrap/>
            <w:vAlign w:val="center"/>
          </w:tcPr>
          <w:p w14:paraId="7774D068">
            <w:pPr>
              <w:spacing w:line="380" w:lineRule="exact"/>
              <w:jc w:val="center"/>
              <w:rPr>
                <w:rFonts w:hint="eastAsia" w:ascii="宋体" w:eastAsia="宋体" w:cs="宋体"/>
                <w:szCs w:val="21"/>
                <w:lang w:bidi="ar-SA"/>
              </w:rPr>
            </w:pPr>
            <w:r>
              <w:rPr>
                <w:rFonts w:hint="eastAsia" w:ascii="宋体" w:eastAsia="宋体" w:cs="宋体"/>
                <w:szCs w:val="21"/>
                <w:lang w:bidi="ar-SA"/>
              </w:rPr>
              <w:t>服务招标</w:t>
            </w:r>
          </w:p>
        </w:tc>
        <w:tc>
          <w:tcPr>
            <w:tcW w:w="1788" w:type="dxa"/>
            <w:noWrap/>
            <w:vAlign w:val="center"/>
          </w:tcPr>
          <w:p w14:paraId="3D73E3C5">
            <w:pPr>
              <w:spacing w:line="380" w:lineRule="exact"/>
              <w:jc w:val="center"/>
              <w:rPr>
                <w:rFonts w:hint="eastAsia" w:ascii="宋体" w:eastAsia="宋体" w:cs="宋体"/>
                <w:szCs w:val="21"/>
                <w:lang w:bidi="ar-SA"/>
              </w:rPr>
            </w:pPr>
            <w:r>
              <w:rPr>
                <w:rFonts w:hint="eastAsia" w:ascii="宋体" w:eastAsia="宋体" w:cs="宋体"/>
                <w:szCs w:val="21"/>
                <w:lang w:bidi="ar-SA"/>
              </w:rPr>
              <w:t>工程招标</w:t>
            </w:r>
          </w:p>
        </w:tc>
      </w:tr>
      <w:tr w14:paraId="54D08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743" w:type="dxa"/>
            <w:noWrap/>
          </w:tcPr>
          <w:p w14:paraId="12D4B710">
            <w:pPr>
              <w:spacing w:line="380" w:lineRule="exact"/>
              <w:rPr>
                <w:rFonts w:hint="eastAsia" w:ascii="宋体" w:eastAsia="宋体" w:cs="宋体"/>
                <w:szCs w:val="21"/>
                <w:lang w:bidi="ar-SA"/>
              </w:rPr>
            </w:pPr>
            <w:r>
              <w:rPr>
                <w:rFonts w:hint="eastAsia" w:ascii="宋体" w:eastAsia="宋体" w:cs="宋体"/>
                <w:szCs w:val="21"/>
                <w:lang w:bidi="ar-SA"/>
              </w:rPr>
              <w:t>100万元以下</w:t>
            </w:r>
          </w:p>
        </w:tc>
        <w:tc>
          <w:tcPr>
            <w:tcW w:w="1788" w:type="dxa"/>
            <w:noWrap/>
          </w:tcPr>
          <w:p w14:paraId="3A1A87EA">
            <w:pPr>
              <w:spacing w:line="380" w:lineRule="exact"/>
              <w:rPr>
                <w:rFonts w:hint="eastAsia" w:ascii="宋体" w:eastAsia="宋体" w:cs="宋体"/>
                <w:szCs w:val="21"/>
                <w:lang w:bidi="ar-SA"/>
              </w:rPr>
            </w:pPr>
            <w:r>
              <w:rPr>
                <w:rFonts w:hint="eastAsia" w:ascii="宋体" w:eastAsia="宋体" w:cs="宋体"/>
                <w:kern w:val="0"/>
                <w:szCs w:val="21"/>
                <w:lang w:bidi="ar-SA"/>
              </w:rPr>
              <w:t xml:space="preserve">  1.5%                </w:t>
            </w:r>
          </w:p>
        </w:tc>
        <w:tc>
          <w:tcPr>
            <w:tcW w:w="1818" w:type="dxa"/>
            <w:noWrap/>
          </w:tcPr>
          <w:p w14:paraId="28643259">
            <w:pPr>
              <w:spacing w:line="380" w:lineRule="exact"/>
              <w:ind w:firstLine="210" w:firstLineChars="100"/>
              <w:rPr>
                <w:rFonts w:hint="eastAsia" w:ascii="宋体" w:eastAsia="宋体" w:cs="宋体"/>
                <w:szCs w:val="21"/>
                <w:lang w:bidi="ar-SA"/>
              </w:rPr>
            </w:pPr>
            <w:r>
              <w:rPr>
                <w:rFonts w:hint="eastAsia" w:ascii="宋体" w:eastAsia="宋体" w:cs="宋体"/>
                <w:kern w:val="0"/>
                <w:szCs w:val="21"/>
                <w:lang w:bidi="ar-SA"/>
              </w:rPr>
              <w:t>1.5%</w:t>
            </w:r>
          </w:p>
        </w:tc>
        <w:tc>
          <w:tcPr>
            <w:tcW w:w="1788" w:type="dxa"/>
            <w:noWrap/>
          </w:tcPr>
          <w:p w14:paraId="0ACF77FC">
            <w:pPr>
              <w:spacing w:line="380" w:lineRule="exact"/>
              <w:ind w:firstLine="210" w:firstLineChars="100"/>
              <w:rPr>
                <w:rFonts w:hint="eastAsia" w:ascii="宋体" w:eastAsia="宋体" w:cs="宋体"/>
                <w:szCs w:val="21"/>
                <w:lang w:bidi="ar-SA"/>
              </w:rPr>
            </w:pPr>
            <w:r>
              <w:rPr>
                <w:rFonts w:hint="eastAsia" w:ascii="宋体" w:eastAsia="宋体" w:cs="宋体"/>
                <w:kern w:val="0"/>
                <w:szCs w:val="21"/>
                <w:lang w:bidi="ar-SA"/>
              </w:rPr>
              <w:t xml:space="preserve">1.0% </w:t>
            </w:r>
          </w:p>
        </w:tc>
      </w:tr>
      <w:tr w14:paraId="5DDD1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743" w:type="dxa"/>
            <w:noWrap/>
          </w:tcPr>
          <w:p w14:paraId="5BFCA68B">
            <w:pPr>
              <w:spacing w:line="380" w:lineRule="exact"/>
              <w:rPr>
                <w:rFonts w:hint="eastAsia" w:ascii="宋体" w:eastAsia="宋体" w:cs="宋体"/>
                <w:szCs w:val="21"/>
                <w:lang w:bidi="ar-SA"/>
              </w:rPr>
            </w:pPr>
            <w:r>
              <w:rPr>
                <w:rFonts w:hint="eastAsia" w:ascii="宋体" w:eastAsia="宋体" w:cs="宋体"/>
                <w:szCs w:val="21"/>
                <w:lang w:bidi="ar-SA"/>
              </w:rPr>
              <w:t>100～500万元</w:t>
            </w:r>
          </w:p>
        </w:tc>
        <w:tc>
          <w:tcPr>
            <w:tcW w:w="1788" w:type="dxa"/>
            <w:noWrap/>
          </w:tcPr>
          <w:p w14:paraId="0AF59F9B">
            <w:pPr>
              <w:spacing w:line="380" w:lineRule="exact"/>
              <w:ind w:firstLine="210" w:firstLineChars="100"/>
              <w:rPr>
                <w:rFonts w:hint="eastAsia" w:ascii="宋体" w:eastAsia="宋体" w:cs="宋体"/>
                <w:szCs w:val="21"/>
                <w:lang w:bidi="ar-SA"/>
              </w:rPr>
            </w:pPr>
            <w:r>
              <w:rPr>
                <w:rFonts w:hint="eastAsia" w:ascii="宋体" w:eastAsia="宋体" w:cs="宋体"/>
                <w:kern w:val="0"/>
                <w:szCs w:val="21"/>
                <w:lang w:bidi="ar-SA"/>
              </w:rPr>
              <w:t xml:space="preserve">1.1%                 </w:t>
            </w:r>
          </w:p>
        </w:tc>
        <w:tc>
          <w:tcPr>
            <w:tcW w:w="1818" w:type="dxa"/>
            <w:noWrap/>
          </w:tcPr>
          <w:p w14:paraId="22742EB9">
            <w:pPr>
              <w:spacing w:line="380" w:lineRule="exact"/>
              <w:ind w:firstLine="210" w:firstLineChars="100"/>
              <w:rPr>
                <w:rFonts w:hint="eastAsia" w:ascii="宋体" w:eastAsia="宋体" w:cs="宋体"/>
                <w:szCs w:val="21"/>
                <w:lang w:bidi="ar-SA"/>
              </w:rPr>
            </w:pPr>
            <w:r>
              <w:rPr>
                <w:rFonts w:hint="eastAsia" w:ascii="宋体" w:eastAsia="宋体" w:cs="宋体"/>
                <w:kern w:val="0"/>
                <w:szCs w:val="21"/>
                <w:lang w:bidi="ar-SA"/>
              </w:rPr>
              <w:t>0.8%</w:t>
            </w:r>
          </w:p>
        </w:tc>
        <w:tc>
          <w:tcPr>
            <w:tcW w:w="1788" w:type="dxa"/>
            <w:noWrap/>
          </w:tcPr>
          <w:p w14:paraId="12113004">
            <w:pPr>
              <w:spacing w:line="380" w:lineRule="exact"/>
              <w:ind w:firstLine="210" w:firstLineChars="100"/>
              <w:rPr>
                <w:rFonts w:hint="eastAsia" w:ascii="宋体" w:eastAsia="宋体" w:cs="宋体"/>
                <w:szCs w:val="21"/>
                <w:lang w:bidi="ar-SA"/>
              </w:rPr>
            </w:pPr>
            <w:r>
              <w:rPr>
                <w:rFonts w:hint="eastAsia" w:ascii="宋体" w:eastAsia="宋体" w:cs="宋体"/>
                <w:kern w:val="0"/>
                <w:szCs w:val="21"/>
                <w:lang w:bidi="ar-SA"/>
              </w:rPr>
              <w:t xml:space="preserve">0.7% </w:t>
            </w:r>
          </w:p>
        </w:tc>
      </w:tr>
      <w:tr w14:paraId="63722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743" w:type="dxa"/>
            <w:noWrap/>
          </w:tcPr>
          <w:p w14:paraId="5FDB79B0">
            <w:pPr>
              <w:spacing w:line="380" w:lineRule="exact"/>
              <w:rPr>
                <w:rFonts w:hint="eastAsia" w:ascii="宋体" w:eastAsia="宋体" w:cs="宋体"/>
                <w:szCs w:val="21"/>
                <w:lang w:bidi="ar-SA"/>
              </w:rPr>
            </w:pPr>
            <w:r>
              <w:rPr>
                <w:rFonts w:hint="eastAsia" w:ascii="宋体" w:eastAsia="宋体" w:cs="宋体"/>
                <w:szCs w:val="21"/>
                <w:lang w:bidi="ar-SA"/>
              </w:rPr>
              <w:t>500～1000万元</w:t>
            </w:r>
          </w:p>
        </w:tc>
        <w:tc>
          <w:tcPr>
            <w:tcW w:w="1788" w:type="dxa"/>
            <w:noWrap/>
          </w:tcPr>
          <w:p w14:paraId="579A55B1">
            <w:pPr>
              <w:spacing w:line="380" w:lineRule="exact"/>
              <w:rPr>
                <w:rFonts w:hint="eastAsia" w:ascii="宋体" w:eastAsia="宋体" w:cs="宋体"/>
                <w:szCs w:val="21"/>
                <w:lang w:bidi="ar-SA"/>
              </w:rPr>
            </w:pPr>
            <w:r>
              <w:rPr>
                <w:rFonts w:hint="eastAsia" w:ascii="宋体" w:eastAsia="宋体" w:cs="宋体"/>
                <w:kern w:val="0"/>
                <w:szCs w:val="21"/>
                <w:lang w:bidi="ar-SA"/>
              </w:rPr>
              <w:t xml:space="preserve">  0.8%                </w:t>
            </w:r>
          </w:p>
        </w:tc>
        <w:tc>
          <w:tcPr>
            <w:tcW w:w="1818" w:type="dxa"/>
            <w:noWrap/>
          </w:tcPr>
          <w:p w14:paraId="691EA4B4">
            <w:pPr>
              <w:spacing w:line="380" w:lineRule="exact"/>
              <w:ind w:firstLine="210" w:firstLineChars="100"/>
              <w:rPr>
                <w:rFonts w:hint="eastAsia" w:ascii="宋体" w:eastAsia="宋体" w:cs="宋体"/>
                <w:szCs w:val="21"/>
                <w:lang w:bidi="ar-SA"/>
              </w:rPr>
            </w:pPr>
            <w:r>
              <w:rPr>
                <w:rFonts w:hint="eastAsia" w:ascii="宋体" w:eastAsia="宋体" w:cs="宋体"/>
                <w:kern w:val="0"/>
                <w:szCs w:val="21"/>
                <w:lang w:bidi="ar-SA"/>
              </w:rPr>
              <w:t>0.45%</w:t>
            </w:r>
          </w:p>
        </w:tc>
        <w:tc>
          <w:tcPr>
            <w:tcW w:w="1788" w:type="dxa"/>
            <w:noWrap/>
          </w:tcPr>
          <w:p w14:paraId="18EFC379">
            <w:pPr>
              <w:spacing w:line="380" w:lineRule="exact"/>
              <w:ind w:firstLine="210" w:firstLineChars="100"/>
              <w:rPr>
                <w:rFonts w:hint="eastAsia" w:ascii="宋体" w:eastAsia="宋体" w:cs="宋体"/>
                <w:szCs w:val="21"/>
                <w:lang w:bidi="ar-SA"/>
              </w:rPr>
            </w:pPr>
            <w:r>
              <w:rPr>
                <w:rFonts w:hint="eastAsia" w:ascii="宋体" w:eastAsia="宋体" w:cs="宋体"/>
                <w:kern w:val="0"/>
                <w:szCs w:val="21"/>
                <w:lang w:bidi="ar-SA"/>
              </w:rPr>
              <w:t>0.55%</w:t>
            </w:r>
          </w:p>
        </w:tc>
      </w:tr>
      <w:tr w14:paraId="3D7D4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743" w:type="dxa"/>
            <w:noWrap/>
          </w:tcPr>
          <w:p w14:paraId="3BAEC19C">
            <w:pPr>
              <w:spacing w:line="380" w:lineRule="exact"/>
              <w:rPr>
                <w:rFonts w:hint="eastAsia" w:ascii="宋体" w:eastAsia="宋体" w:cs="宋体"/>
                <w:szCs w:val="21"/>
                <w:lang w:bidi="ar-SA"/>
              </w:rPr>
            </w:pPr>
            <w:r>
              <w:rPr>
                <w:rFonts w:hint="eastAsia" w:ascii="宋体" w:eastAsia="宋体" w:cs="宋体"/>
                <w:szCs w:val="21"/>
                <w:lang w:bidi="ar-SA"/>
              </w:rPr>
              <w:t>1000～5000万元</w:t>
            </w:r>
          </w:p>
        </w:tc>
        <w:tc>
          <w:tcPr>
            <w:tcW w:w="1788" w:type="dxa"/>
            <w:noWrap/>
          </w:tcPr>
          <w:p w14:paraId="4E4ACB07">
            <w:pPr>
              <w:spacing w:line="380" w:lineRule="exact"/>
              <w:ind w:firstLine="210" w:firstLineChars="100"/>
              <w:rPr>
                <w:rFonts w:hint="eastAsia" w:ascii="宋体" w:eastAsia="宋体" w:cs="宋体"/>
                <w:szCs w:val="21"/>
                <w:lang w:bidi="ar-SA"/>
              </w:rPr>
            </w:pPr>
            <w:r>
              <w:rPr>
                <w:rFonts w:hint="eastAsia" w:ascii="宋体" w:eastAsia="宋体" w:cs="宋体"/>
                <w:kern w:val="0"/>
                <w:szCs w:val="21"/>
                <w:lang w:bidi="ar-SA"/>
              </w:rPr>
              <w:t xml:space="preserve">0.5%                </w:t>
            </w:r>
          </w:p>
        </w:tc>
        <w:tc>
          <w:tcPr>
            <w:tcW w:w="1818" w:type="dxa"/>
            <w:noWrap/>
          </w:tcPr>
          <w:p w14:paraId="3FEF83D9">
            <w:pPr>
              <w:spacing w:line="380" w:lineRule="exact"/>
              <w:ind w:firstLine="210" w:firstLineChars="100"/>
              <w:rPr>
                <w:rFonts w:hint="eastAsia" w:ascii="宋体" w:eastAsia="宋体" w:cs="宋体"/>
                <w:szCs w:val="21"/>
                <w:lang w:bidi="ar-SA"/>
              </w:rPr>
            </w:pPr>
            <w:r>
              <w:rPr>
                <w:rFonts w:hint="eastAsia" w:ascii="宋体" w:eastAsia="宋体" w:cs="宋体"/>
                <w:kern w:val="0"/>
                <w:szCs w:val="21"/>
                <w:lang w:bidi="ar-SA"/>
              </w:rPr>
              <w:t>0.25%</w:t>
            </w:r>
          </w:p>
        </w:tc>
        <w:tc>
          <w:tcPr>
            <w:tcW w:w="1788" w:type="dxa"/>
            <w:noWrap/>
          </w:tcPr>
          <w:p w14:paraId="7D22FEE0">
            <w:pPr>
              <w:spacing w:line="380" w:lineRule="exact"/>
              <w:ind w:firstLine="210" w:firstLineChars="100"/>
              <w:rPr>
                <w:rFonts w:hint="eastAsia" w:ascii="宋体" w:eastAsia="宋体" w:cs="宋体"/>
                <w:szCs w:val="21"/>
                <w:lang w:bidi="ar-SA"/>
              </w:rPr>
            </w:pPr>
            <w:r>
              <w:rPr>
                <w:rFonts w:hint="eastAsia" w:ascii="宋体" w:eastAsia="宋体" w:cs="宋体"/>
                <w:kern w:val="0"/>
                <w:szCs w:val="21"/>
                <w:lang w:bidi="ar-SA"/>
              </w:rPr>
              <w:t xml:space="preserve">0.35% </w:t>
            </w:r>
          </w:p>
        </w:tc>
      </w:tr>
      <w:tr w14:paraId="78213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743" w:type="dxa"/>
            <w:noWrap/>
          </w:tcPr>
          <w:p w14:paraId="61F7C360">
            <w:pPr>
              <w:spacing w:line="380" w:lineRule="exact"/>
              <w:rPr>
                <w:rFonts w:hint="eastAsia" w:ascii="宋体" w:eastAsia="宋体" w:cs="宋体"/>
                <w:szCs w:val="21"/>
                <w:lang w:bidi="ar-SA"/>
              </w:rPr>
            </w:pPr>
            <w:r>
              <w:rPr>
                <w:rFonts w:hint="eastAsia" w:ascii="宋体" w:eastAsia="宋体" w:cs="宋体"/>
                <w:szCs w:val="21"/>
                <w:lang w:bidi="ar-SA"/>
              </w:rPr>
              <w:t>5000万元～1亿元</w:t>
            </w:r>
          </w:p>
        </w:tc>
        <w:tc>
          <w:tcPr>
            <w:tcW w:w="1788" w:type="dxa"/>
            <w:noWrap/>
          </w:tcPr>
          <w:p w14:paraId="48ABF2A8">
            <w:pPr>
              <w:spacing w:line="380" w:lineRule="exact"/>
              <w:ind w:firstLine="210" w:firstLineChars="100"/>
              <w:rPr>
                <w:rFonts w:hint="eastAsia" w:ascii="宋体" w:eastAsia="宋体" w:cs="宋体"/>
                <w:szCs w:val="21"/>
                <w:lang w:bidi="ar-SA"/>
              </w:rPr>
            </w:pPr>
            <w:r>
              <w:rPr>
                <w:rFonts w:hint="eastAsia" w:ascii="宋体" w:eastAsia="宋体" w:cs="宋体"/>
                <w:kern w:val="0"/>
                <w:szCs w:val="21"/>
                <w:lang w:bidi="ar-SA"/>
              </w:rPr>
              <w:t xml:space="preserve">0.25%                 </w:t>
            </w:r>
          </w:p>
        </w:tc>
        <w:tc>
          <w:tcPr>
            <w:tcW w:w="1818" w:type="dxa"/>
            <w:noWrap/>
          </w:tcPr>
          <w:p w14:paraId="26BD0F59">
            <w:pPr>
              <w:spacing w:line="380" w:lineRule="exact"/>
              <w:ind w:firstLine="210" w:firstLineChars="100"/>
              <w:rPr>
                <w:rFonts w:hint="eastAsia" w:ascii="宋体" w:eastAsia="宋体" w:cs="宋体"/>
                <w:szCs w:val="21"/>
                <w:lang w:bidi="ar-SA"/>
              </w:rPr>
            </w:pPr>
            <w:r>
              <w:rPr>
                <w:rFonts w:hint="eastAsia" w:ascii="宋体" w:eastAsia="宋体" w:cs="宋体"/>
                <w:kern w:val="0"/>
                <w:szCs w:val="21"/>
                <w:lang w:bidi="ar-SA"/>
              </w:rPr>
              <w:t>0.1%</w:t>
            </w:r>
          </w:p>
        </w:tc>
        <w:tc>
          <w:tcPr>
            <w:tcW w:w="1788" w:type="dxa"/>
            <w:noWrap/>
          </w:tcPr>
          <w:p w14:paraId="477E9DFC">
            <w:pPr>
              <w:spacing w:line="380" w:lineRule="exact"/>
              <w:ind w:firstLine="210" w:firstLineChars="100"/>
              <w:rPr>
                <w:rFonts w:hint="eastAsia" w:ascii="宋体" w:eastAsia="宋体" w:cs="宋体"/>
                <w:szCs w:val="21"/>
                <w:lang w:bidi="ar-SA"/>
              </w:rPr>
            </w:pPr>
            <w:r>
              <w:rPr>
                <w:rFonts w:hint="eastAsia" w:ascii="宋体" w:eastAsia="宋体" w:cs="宋体"/>
                <w:kern w:val="0"/>
                <w:szCs w:val="21"/>
                <w:lang w:bidi="ar-SA"/>
              </w:rPr>
              <w:t>0.2%</w:t>
            </w:r>
          </w:p>
        </w:tc>
      </w:tr>
      <w:tr w14:paraId="50CD1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743" w:type="dxa"/>
            <w:noWrap/>
          </w:tcPr>
          <w:p w14:paraId="50C2A164">
            <w:pPr>
              <w:spacing w:line="380" w:lineRule="exact"/>
              <w:rPr>
                <w:rFonts w:hint="eastAsia" w:ascii="宋体" w:eastAsia="宋体" w:cs="宋体"/>
                <w:szCs w:val="21"/>
                <w:lang w:bidi="ar-SA"/>
              </w:rPr>
            </w:pPr>
            <w:r>
              <w:rPr>
                <w:rFonts w:hint="eastAsia" w:ascii="宋体" w:eastAsia="宋体" w:cs="宋体"/>
                <w:szCs w:val="21"/>
                <w:lang w:bidi="ar-SA"/>
              </w:rPr>
              <w:t>1～5亿元</w:t>
            </w:r>
          </w:p>
        </w:tc>
        <w:tc>
          <w:tcPr>
            <w:tcW w:w="1788" w:type="dxa"/>
            <w:noWrap/>
          </w:tcPr>
          <w:p w14:paraId="15D5A063">
            <w:pPr>
              <w:spacing w:line="380" w:lineRule="exact"/>
              <w:ind w:firstLine="210" w:firstLineChars="100"/>
              <w:rPr>
                <w:rFonts w:hint="eastAsia" w:ascii="宋体" w:eastAsia="宋体" w:cs="宋体"/>
                <w:szCs w:val="21"/>
                <w:lang w:bidi="ar-SA"/>
              </w:rPr>
            </w:pPr>
            <w:r>
              <w:rPr>
                <w:rFonts w:hint="eastAsia" w:ascii="宋体" w:eastAsia="宋体" w:cs="宋体"/>
                <w:szCs w:val="21"/>
                <w:lang w:bidi="ar-SA"/>
              </w:rPr>
              <w:t>0.05%</w:t>
            </w:r>
          </w:p>
        </w:tc>
        <w:tc>
          <w:tcPr>
            <w:tcW w:w="1818" w:type="dxa"/>
            <w:noWrap/>
          </w:tcPr>
          <w:p w14:paraId="79711AEA">
            <w:pPr>
              <w:spacing w:line="380" w:lineRule="exact"/>
              <w:rPr>
                <w:rFonts w:hint="eastAsia" w:ascii="宋体" w:eastAsia="宋体" w:cs="宋体"/>
                <w:szCs w:val="21"/>
                <w:lang w:bidi="ar-SA"/>
              </w:rPr>
            </w:pPr>
            <w:r>
              <w:rPr>
                <w:rFonts w:hint="eastAsia" w:ascii="宋体" w:eastAsia="宋体" w:cs="宋体"/>
                <w:szCs w:val="21"/>
                <w:lang w:bidi="ar-SA"/>
              </w:rPr>
              <w:t xml:space="preserve">  0.05%</w:t>
            </w:r>
          </w:p>
        </w:tc>
        <w:tc>
          <w:tcPr>
            <w:tcW w:w="1788" w:type="dxa"/>
            <w:noWrap/>
          </w:tcPr>
          <w:p w14:paraId="39E593C5">
            <w:pPr>
              <w:spacing w:line="380" w:lineRule="exact"/>
              <w:rPr>
                <w:rFonts w:hint="eastAsia" w:ascii="宋体" w:eastAsia="宋体" w:cs="宋体"/>
                <w:szCs w:val="21"/>
                <w:lang w:bidi="ar-SA"/>
              </w:rPr>
            </w:pPr>
            <w:r>
              <w:rPr>
                <w:rFonts w:hint="eastAsia" w:ascii="宋体" w:eastAsia="宋体" w:cs="宋体"/>
                <w:szCs w:val="21"/>
                <w:lang w:bidi="ar-SA"/>
              </w:rPr>
              <w:t xml:space="preserve">  0.05%</w:t>
            </w:r>
          </w:p>
        </w:tc>
      </w:tr>
      <w:tr w14:paraId="3369A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743" w:type="dxa"/>
            <w:noWrap/>
          </w:tcPr>
          <w:p w14:paraId="5B42A56E">
            <w:pPr>
              <w:spacing w:line="380" w:lineRule="exact"/>
              <w:rPr>
                <w:rFonts w:hint="eastAsia" w:ascii="宋体" w:eastAsia="宋体" w:cs="宋体"/>
                <w:szCs w:val="21"/>
                <w:lang w:bidi="ar-SA"/>
              </w:rPr>
            </w:pPr>
            <w:r>
              <w:rPr>
                <w:rFonts w:hint="eastAsia" w:ascii="宋体" w:eastAsia="宋体" w:cs="宋体"/>
                <w:szCs w:val="21"/>
                <w:lang w:bidi="ar-SA"/>
              </w:rPr>
              <w:t>5～10亿元</w:t>
            </w:r>
          </w:p>
        </w:tc>
        <w:tc>
          <w:tcPr>
            <w:tcW w:w="1788" w:type="dxa"/>
            <w:noWrap/>
          </w:tcPr>
          <w:p w14:paraId="6DE358D4">
            <w:pPr>
              <w:spacing w:line="380" w:lineRule="exact"/>
              <w:ind w:firstLine="105" w:firstLineChars="50"/>
              <w:rPr>
                <w:rFonts w:hint="eastAsia" w:ascii="宋体" w:eastAsia="宋体" w:cs="宋体"/>
                <w:szCs w:val="21"/>
                <w:lang w:bidi="ar-SA"/>
              </w:rPr>
            </w:pPr>
            <w:r>
              <w:rPr>
                <w:rFonts w:hint="eastAsia" w:ascii="宋体" w:eastAsia="宋体" w:cs="宋体"/>
                <w:szCs w:val="21"/>
                <w:lang w:bidi="ar-SA"/>
              </w:rPr>
              <w:t>0.035%</w:t>
            </w:r>
          </w:p>
        </w:tc>
        <w:tc>
          <w:tcPr>
            <w:tcW w:w="1818" w:type="dxa"/>
            <w:noWrap/>
          </w:tcPr>
          <w:p w14:paraId="778D52FC">
            <w:pPr>
              <w:spacing w:line="380" w:lineRule="exact"/>
              <w:rPr>
                <w:rFonts w:hint="eastAsia" w:ascii="宋体" w:eastAsia="宋体" w:cs="宋体"/>
                <w:szCs w:val="21"/>
                <w:lang w:bidi="ar-SA"/>
              </w:rPr>
            </w:pPr>
            <w:r>
              <w:rPr>
                <w:rFonts w:hint="eastAsia" w:ascii="宋体" w:eastAsia="宋体" w:cs="宋体"/>
                <w:szCs w:val="21"/>
                <w:lang w:bidi="ar-SA"/>
              </w:rPr>
              <w:t xml:space="preserve">  0.035%</w:t>
            </w:r>
          </w:p>
        </w:tc>
        <w:tc>
          <w:tcPr>
            <w:tcW w:w="1788" w:type="dxa"/>
            <w:noWrap/>
          </w:tcPr>
          <w:p w14:paraId="34F5FD19">
            <w:pPr>
              <w:spacing w:line="380" w:lineRule="exact"/>
              <w:ind w:firstLine="105" w:firstLineChars="50"/>
              <w:rPr>
                <w:rFonts w:hint="eastAsia" w:ascii="宋体" w:eastAsia="宋体" w:cs="宋体"/>
                <w:szCs w:val="21"/>
                <w:lang w:bidi="ar-SA"/>
              </w:rPr>
            </w:pPr>
            <w:r>
              <w:rPr>
                <w:rFonts w:hint="eastAsia" w:ascii="宋体" w:eastAsia="宋体" w:cs="宋体"/>
                <w:szCs w:val="21"/>
                <w:lang w:bidi="ar-SA"/>
              </w:rPr>
              <w:t>0.035%</w:t>
            </w:r>
          </w:p>
        </w:tc>
      </w:tr>
      <w:tr w14:paraId="2AD82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743" w:type="dxa"/>
            <w:noWrap/>
          </w:tcPr>
          <w:p w14:paraId="483A03DB">
            <w:pPr>
              <w:spacing w:line="380" w:lineRule="exact"/>
              <w:rPr>
                <w:rFonts w:hint="eastAsia" w:ascii="宋体" w:eastAsia="宋体" w:cs="宋体"/>
                <w:szCs w:val="21"/>
                <w:lang w:bidi="ar-SA"/>
              </w:rPr>
            </w:pPr>
            <w:r>
              <w:rPr>
                <w:rFonts w:hint="eastAsia" w:ascii="宋体" w:eastAsia="宋体" w:cs="宋体"/>
                <w:szCs w:val="21"/>
                <w:lang w:bidi="ar-SA"/>
              </w:rPr>
              <w:t>10～50亿元</w:t>
            </w:r>
          </w:p>
        </w:tc>
        <w:tc>
          <w:tcPr>
            <w:tcW w:w="1788" w:type="dxa"/>
            <w:noWrap/>
          </w:tcPr>
          <w:p w14:paraId="6A39DD52">
            <w:pPr>
              <w:spacing w:line="380" w:lineRule="exact"/>
              <w:ind w:firstLine="105" w:firstLineChars="50"/>
              <w:rPr>
                <w:rFonts w:hint="eastAsia" w:ascii="宋体" w:eastAsia="宋体" w:cs="宋体"/>
                <w:szCs w:val="21"/>
                <w:lang w:bidi="ar-SA"/>
              </w:rPr>
            </w:pPr>
            <w:r>
              <w:rPr>
                <w:rFonts w:hint="eastAsia" w:ascii="宋体" w:eastAsia="宋体" w:cs="宋体"/>
                <w:szCs w:val="21"/>
                <w:lang w:bidi="ar-SA"/>
              </w:rPr>
              <w:t>0.008%</w:t>
            </w:r>
          </w:p>
        </w:tc>
        <w:tc>
          <w:tcPr>
            <w:tcW w:w="1818" w:type="dxa"/>
            <w:noWrap/>
          </w:tcPr>
          <w:p w14:paraId="3AEBE059">
            <w:pPr>
              <w:spacing w:line="380" w:lineRule="exact"/>
              <w:ind w:firstLine="210" w:firstLineChars="100"/>
              <w:rPr>
                <w:rFonts w:hint="eastAsia" w:ascii="宋体" w:eastAsia="宋体" w:cs="宋体"/>
                <w:szCs w:val="21"/>
                <w:lang w:bidi="ar-SA"/>
              </w:rPr>
            </w:pPr>
            <w:r>
              <w:rPr>
                <w:rFonts w:hint="eastAsia" w:ascii="宋体" w:eastAsia="宋体" w:cs="宋体"/>
                <w:szCs w:val="21"/>
                <w:lang w:bidi="ar-SA"/>
              </w:rPr>
              <w:t>0.008%</w:t>
            </w:r>
          </w:p>
        </w:tc>
        <w:tc>
          <w:tcPr>
            <w:tcW w:w="1788" w:type="dxa"/>
            <w:noWrap/>
          </w:tcPr>
          <w:p w14:paraId="673030AE">
            <w:pPr>
              <w:spacing w:line="380" w:lineRule="exact"/>
              <w:ind w:firstLine="105" w:firstLineChars="50"/>
              <w:rPr>
                <w:rFonts w:hint="eastAsia" w:ascii="宋体" w:eastAsia="宋体" w:cs="宋体"/>
                <w:szCs w:val="21"/>
                <w:lang w:bidi="ar-SA"/>
              </w:rPr>
            </w:pPr>
            <w:r>
              <w:rPr>
                <w:rFonts w:hint="eastAsia" w:ascii="宋体" w:eastAsia="宋体" w:cs="宋体"/>
                <w:szCs w:val="21"/>
                <w:lang w:bidi="ar-SA"/>
              </w:rPr>
              <w:t>0.008%</w:t>
            </w:r>
          </w:p>
        </w:tc>
      </w:tr>
      <w:tr w14:paraId="65CB6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743" w:type="dxa"/>
            <w:noWrap/>
          </w:tcPr>
          <w:p w14:paraId="42134C59">
            <w:pPr>
              <w:spacing w:line="380" w:lineRule="exact"/>
              <w:rPr>
                <w:rFonts w:hint="eastAsia" w:ascii="宋体" w:eastAsia="宋体" w:cs="宋体"/>
                <w:szCs w:val="21"/>
                <w:lang w:bidi="ar-SA"/>
              </w:rPr>
            </w:pPr>
            <w:r>
              <w:rPr>
                <w:rFonts w:hint="eastAsia" w:ascii="宋体" w:eastAsia="宋体" w:cs="宋体"/>
                <w:szCs w:val="21"/>
                <w:lang w:bidi="ar-SA"/>
              </w:rPr>
              <w:t>50～100亿元</w:t>
            </w:r>
          </w:p>
        </w:tc>
        <w:tc>
          <w:tcPr>
            <w:tcW w:w="1788" w:type="dxa"/>
            <w:noWrap/>
          </w:tcPr>
          <w:p w14:paraId="12E57100">
            <w:pPr>
              <w:spacing w:line="380" w:lineRule="exact"/>
              <w:rPr>
                <w:rFonts w:hint="eastAsia" w:ascii="宋体" w:eastAsia="宋体" w:cs="宋体"/>
                <w:szCs w:val="21"/>
                <w:lang w:bidi="ar-SA"/>
              </w:rPr>
            </w:pPr>
            <w:r>
              <w:rPr>
                <w:rFonts w:hint="eastAsia" w:ascii="宋体" w:eastAsia="宋体" w:cs="宋体"/>
                <w:szCs w:val="21"/>
                <w:lang w:bidi="ar-SA"/>
              </w:rPr>
              <w:t xml:space="preserve"> 0.006%</w:t>
            </w:r>
          </w:p>
        </w:tc>
        <w:tc>
          <w:tcPr>
            <w:tcW w:w="1818" w:type="dxa"/>
            <w:noWrap/>
          </w:tcPr>
          <w:p w14:paraId="7ADBD5E0">
            <w:pPr>
              <w:spacing w:line="380" w:lineRule="exact"/>
              <w:ind w:firstLine="210" w:firstLineChars="100"/>
              <w:rPr>
                <w:rFonts w:hint="eastAsia" w:ascii="宋体" w:eastAsia="宋体" w:cs="宋体"/>
                <w:szCs w:val="21"/>
                <w:lang w:bidi="ar-SA"/>
              </w:rPr>
            </w:pPr>
            <w:r>
              <w:rPr>
                <w:rFonts w:hint="eastAsia" w:ascii="宋体" w:eastAsia="宋体" w:cs="宋体"/>
                <w:szCs w:val="21"/>
                <w:lang w:bidi="ar-SA"/>
              </w:rPr>
              <w:t>0.006%</w:t>
            </w:r>
          </w:p>
        </w:tc>
        <w:tc>
          <w:tcPr>
            <w:tcW w:w="1788" w:type="dxa"/>
            <w:noWrap/>
          </w:tcPr>
          <w:p w14:paraId="2E0056E5">
            <w:pPr>
              <w:spacing w:line="380" w:lineRule="exact"/>
              <w:ind w:firstLine="105" w:firstLineChars="50"/>
              <w:rPr>
                <w:rFonts w:hint="eastAsia" w:ascii="宋体" w:eastAsia="宋体" w:cs="宋体"/>
                <w:szCs w:val="21"/>
                <w:lang w:bidi="ar-SA"/>
              </w:rPr>
            </w:pPr>
            <w:r>
              <w:rPr>
                <w:rFonts w:hint="eastAsia" w:ascii="宋体" w:eastAsia="宋体" w:cs="宋体"/>
                <w:szCs w:val="21"/>
                <w:lang w:bidi="ar-SA"/>
              </w:rPr>
              <w:t>0.006%</w:t>
            </w:r>
          </w:p>
        </w:tc>
      </w:tr>
      <w:tr w14:paraId="4DA97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743" w:type="dxa"/>
            <w:noWrap/>
          </w:tcPr>
          <w:p w14:paraId="27649A77">
            <w:pPr>
              <w:spacing w:line="380" w:lineRule="exact"/>
              <w:rPr>
                <w:rFonts w:hint="eastAsia" w:ascii="宋体" w:eastAsia="宋体" w:cs="宋体"/>
                <w:szCs w:val="21"/>
                <w:lang w:bidi="ar-SA"/>
              </w:rPr>
            </w:pPr>
            <w:r>
              <w:rPr>
                <w:rFonts w:hint="eastAsia" w:ascii="宋体" w:eastAsia="宋体" w:cs="宋体"/>
                <w:szCs w:val="21"/>
                <w:lang w:bidi="ar-SA"/>
              </w:rPr>
              <w:t>100亿以上</w:t>
            </w:r>
          </w:p>
        </w:tc>
        <w:tc>
          <w:tcPr>
            <w:tcW w:w="1788" w:type="dxa"/>
            <w:noWrap/>
          </w:tcPr>
          <w:p w14:paraId="0B1EA95A">
            <w:pPr>
              <w:spacing w:line="380" w:lineRule="exact"/>
              <w:rPr>
                <w:rFonts w:hint="eastAsia" w:ascii="宋体" w:eastAsia="宋体" w:cs="宋体"/>
                <w:szCs w:val="21"/>
                <w:lang w:bidi="ar-SA"/>
              </w:rPr>
            </w:pPr>
            <w:r>
              <w:rPr>
                <w:rFonts w:hint="eastAsia" w:ascii="宋体" w:eastAsia="宋体" w:cs="宋体"/>
                <w:szCs w:val="21"/>
                <w:lang w:bidi="ar-SA"/>
              </w:rPr>
              <w:t xml:space="preserve"> 0.004%</w:t>
            </w:r>
          </w:p>
        </w:tc>
        <w:tc>
          <w:tcPr>
            <w:tcW w:w="1818" w:type="dxa"/>
            <w:noWrap/>
          </w:tcPr>
          <w:p w14:paraId="0D760E70">
            <w:pPr>
              <w:spacing w:line="380" w:lineRule="exact"/>
              <w:ind w:firstLine="210" w:firstLineChars="100"/>
              <w:rPr>
                <w:rFonts w:hint="eastAsia" w:ascii="宋体" w:eastAsia="宋体" w:cs="宋体"/>
                <w:szCs w:val="21"/>
                <w:lang w:bidi="ar-SA"/>
              </w:rPr>
            </w:pPr>
            <w:r>
              <w:rPr>
                <w:rFonts w:hint="eastAsia" w:ascii="宋体" w:eastAsia="宋体" w:cs="宋体"/>
                <w:szCs w:val="21"/>
                <w:lang w:bidi="ar-SA"/>
              </w:rPr>
              <w:t>0.004%</w:t>
            </w:r>
          </w:p>
        </w:tc>
        <w:tc>
          <w:tcPr>
            <w:tcW w:w="1788" w:type="dxa"/>
            <w:noWrap/>
          </w:tcPr>
          <w:p w14:paraId="3226942F">
            <w:pPr>
              <w:spacing w:line="380" w:lineRule="exact"/>
              <w:ind w:firstLine="105" w:firstLineChars="50"/>
              <w:rPr>
                <w:rFonts w:hint="eastAsia" w:ascii="宋体" w:eastAsia="宋体" w:cs="宋体"/>
                <w:szCs w:val="21"/>
                <w:lang w:bidi="ar-SA"/>
              </w:rPr>
            </w:pPr>
            <w:r>
              <w:rPr>
                <w:rFonts w:hint="eastAsia" w:ascii="宋体" w:eastAsia="宋体" w:cs="宋体"/>
                <w:szCs w:val="21"/>
                <w:lang w:bidi="ar-SA"/>
              </w:rPr>
              <w:t>0.004%</w:t>
            </w:r>
          </w:p>
        </w:tc>
      </w:tr>
    </w:tbl>
    <w:p w14:paraId="15761BDE">
      <w:pPr>
        <w:pStyle w:val="30"/>
        <w:spacing w:line="380" w:lineRule="exact"/>
        <w:ind w:firstLine="420" w:firstLineChars="200"/>
        <w:rPr>
          <w:rFonts w:hint="eastAsia" w:cs="宋体"/>
          <w:lang w:bidi="ar-SA"/>
        </w:rPr>
      </w:pPr>
      <w:r>
        <w:rPr>
          <w:rFonts w:hint="eastAsia" w:cs="宋体"/>
          <w:lang w:bidi="ar-SA"/>
        </w:rPr>
        <w:t>注：招标代理服务收费按差额定率累进法计算。</w:t>
      </w:r>
    </w:p>
    <w:p w14:paraId="4DA67763">
      <w:pPr>
        <w:pStyle w:val="30"/>
        <w:spacing w:line="380" w:lineRule="exact"/>
        <w:ind w:firstLine="435"/>
        <w:rPr>
          <w:rFonts w:hint="eastAsia" w:cs="宋体"/>
          <w:lang w:bidi="ar-SA"/>
        </w:rPr>
      </w:pPr>
      <w:r>
        <w:rPr>
          <w:rFonts w:hint="eastAsia" w:cs="宋体"/>
          <w:lang w:bidi="ar-SA"/>
        </w:rPr>
        <w:t>（3）服务费指定银行账户：</w:t>
      </w:r>
    </w:p>
    <w:p w14:paraId="289FFB81">
      <w:pPr>
        <w:pStyle w:val="30"/>
        <w:spacing w:line="380" w:lineRule="exact"/>
        <w:ind w:firstLine="435"/>
        <w:rPr>
          <w:rFonts w:hint="eastAsia" w:cs="宋体"/>
          <w:lang w:bidi="ar-SA"/>
        </w:rPr>
      </w:pPr>
      <w:r>
        <w:rPr>
          <w:rFonts w:hint="eastAsia" w:cs="宋体"/>
          <w:lang w:bidi="ar-SA"/>
        </w:rPr>
        <w:t>开户名称：广西国力招标有限公司</w:t>
      </w:r>
    </w:p>
    <w:p w14:paraId="4F4550D1">
      <w:pPr>
        <w:pStyle w:val="30"/>
        <w:spacing w:line="380" w:lineRule="exact"/>
        <w:ind w:firstLine="435"/>
        <w:rPr>
          <w:rFonts w:hint="eastAsia" w:cs="宋体"/>
          <w:lang w:bidi="ar-SA"/>
        </w:rPr>
      </w:pPr>
      <w:r>
        <w:rPr>
          <w:rFonts w:hint="eastAsia" w:cs="宋体"/>
          <w:lang w:bidi="ar-SA"/>
        </w:rPr>
        <w:t>开户银行：广西北部湾银行股份有限公司南宁市白沙支行（网银支付可选广西北部湾银行江南支行）</w:t>
      </w:r>
    </w:p>
    <w:p w14:paraId="37B1F969">
      <w:pPr>
        <w:pStyle w:val="30"/>
        <w:spacing w:line="380" w:lineRule="exact"/>
        <w:ind w:firstLine="435"/>
        <w:rPr>
          <w:rFonts w:hint="eastAsia" w:cs="宋体"/>
          <w:lang w:bidi="ar-SA"/>
        </w:rPr>
      </w:pPr>
      <w:r>
        <w:rPr>
          <w:rFonts w:hint="eastAsia" w:cs="宋体"/>
          <w:lang w:bidi="ar-SA"/>
        </w:rPr>
        <w:t xml:space="preserve">银行账号：800109057400039 </w:t>
      </w:r>
    </w:p>
    <w:p w14:paraId="6E2EB74E">
      <w:pPr>
        <w:pStyle w:val="30"/>
        <w:spacing w:line="380" w:lineRule="exact"/>
        <w:ind w:firstLine="435"/>
        <w:rPr>
          <w:rFonts w:hint="eastAsia" w:cs="宋体"/>
          <w:lang w:bidi="ar-SA"/>
        </w:rPr>
      </w:pPr>
      <w:r>
        <w:rPr>
          <w:rFonts w:hint="eastAsia" w:cs="宋体"/>
          <w:lang w:bidi="ar-SA"/>
        </w:rPr>
        <w:t>银行行号：313611002051</w:t>
      </w:r>
    </w:p>
    <w:p w14:paraId="77F983A2">
      <w:pPr>
        <w:pStyle w:val="30"/>
        <w:spacing w:line="380" w:lineRule="exact"/>
        <w:rPr>
          <w:rFonts w:hint="eastAsia" w:cs="宋体"/>
          <w:lang w:bidi="ar-SA"/>
        </w:rPr>
      </w:pPr>
      <w:r>
        <w:rPr>
          <w:rFonts w:hint="eastAsia" w:cs="宋体"/>
          <w:lang w:bidi="ar-SA"/>
        </w:rPr>
        <w:t xml:space="preserve">    </w:t>
      </w:r>
      <w:r>
        <w:rPr>
          <w:rFonts w:hint="eastAsia" w:cs="宋体"/>
          <w:b/>
          <w:lang w:bidi="ar-SA"/>
        </w:rPr>
        <w:t>（二）解释权：</w:t>
      </w:r>
      <w:r>
        <w:rPr>
          <w:rFonts w:hint="eastAsia" w:cs="宋体"/>
          <w:spacing w:val="-4"/>
          <w:lang w:bidi="ar-SA"/>
        </w:rPr>
        <w:t xml:space="preserve">本招标文件解释权属本采购代理机构。   </w:t>
      </w:r>
    </w:p>
    <w:p w14:paraId="799C3851">
      <w:pPr>
        <w:snapToGrid w:val="0"/>
        <w:spacing w:line="380" w:lineRule="exact"/>
        <w:rPr>
          <w:rFonts w:hint="eastAsia" w:ascii="宋体" w:eastAsia="宋体" w:cs="宋体"/>
          <w:kern w:val="0"/>
          <w:sz w:val="32"/>
          <w:szCs w:val="32"/>
          <w:lang w:bidi="ar-SA"/>
        </w:rPr>
      </w:pPr>
      <w:r>
        <w:rPr>
          <w:rFonts w:hint="eastAsia" w:ascii="宋体" w:eastAsia="宋体" w:cs="宋体"/>
          <w:kern w:val="0"/>
          <w:sz w:val="20"/>
          <w:szCs w:val="21"/>
          <w:lang w:bidi="ar-SA"/>
        </w:rPr>
        <w:br w:type="page"/>
      </w:r>
      <w:r>
        <w:rPr>
          <w:rFonts w:hint="eastAsia" w:ascii="宋体" w:eastAsia="宋体" w:cs="宋体"/>
          <w:kern w:val="0"/>
          <w:sz w:val="32"/>
          <w:szCs w:val="32"/>
          <w:lang w:bidi="ar-SA"/>
        </w:rPr>
        <w:t>附件1：</w:t>
      </w:r>
    </w:p>
    <w:p w14:paraId="54168BE5">
      <w:pPr>
        <w:widowControl/>
        <w:spacing w:line="720" w:lineRule="auto"/>
        <w:jc w:val="center"/>
        <w:rPr>
          <w:rFonts w:hint="eastAsia" w:ascii="宋体" w:eastAsia="宋体" w:cs="宋体"/>
          <w:kern w:val="0"/>
          <w:sz w:val="32"/>
          <w:szCs w:val="32"/>
          <w:lang w:bidi="ar-SA"/>
        </w:rPr>
      </w:pPr>
      <w:r>
        <w:rPr>
          <w:rFonts w:hint="eastAsia" w:ascii="宋体" w:eastAsia="宋体" w:cs="宋体"/>
          <w:kern w:val="0"/>
          <w:sz w:val="32"/>
          <w:szCs w:val="32"/>
          <w:lang w:bidi="ar-SA"/>
        </w:rPr>
        <w:t>政府采购项目合同验收书（格式）</w:t>
      </w:r>
    </w:p>
    <w:p w14:paraId="289216A4">
      <w:pPr>
        <w:widowControl/>
        <w:snapToGrid w:val="0"/>
        <w:spacing w:line="380" w:lineRule="exact"/>
        <w:jc w:val="left"/>
        <w:rPr>
          <w:rFonts w:hint="eastAsia" w:ascii="宋体" w:eastAsia="宋体" w:cs="宋体"/>
          <w:kern w:val="0"/>
          <w:szCs w:val="21"/>
          <w:lang w:bidi="ar-SA"/>
        </w:rPr>
      </w:pPr>
      <w:r>
        <w:rPr>
          <w:rFonts w:hint="eastAsia" w:ascii="宋体" w:eastAsia="宋体" w:cs="宋体"/>
          <w:kern w:val="0"/>
          <w:szCs w:val="21"/>
          <w:lang w:bidi="ar-SA"/>
        </w:rPr>
        <w:t xml:space="preserve">    根据政府采购项目（</w:t>
      </w:r>
      <w:r>
        <w:rPr>
          <w:rFonts w:hint="eastAsia" w:ascii="宋体" w:eastAsia="宋体" w:cs="宋体"/>
          <w:kern w:val="0"/>
          <w:szCs w:val="21"/>
          <w:u w:val="single"/>
          <w:lang w:bidi="ar-SA"/>
        </w:rPr>
        <w:t>采购合同编号：</w:t>
      </w:r>
      <w:r>
        <w:rPr>
          <w:rFonts w:hint="eastAsia" w:ascii="宋体" w:eastAsia="宋体" w:cs="宋体"/>
          <w:kern w:val="0"/>
          <w:szCs w:val="21"/>
          <w:u w:val="single"/>
          <w:lang w:bidi="ar-SA"/>
        </w:rPr>
        <w:softHyphen/>
      </w:r>
      <w:r>
        <w:rPr>
          <w:rFonts w:hint="eastAsia" w:ascii="宋体" w:eastAsia="宋体" w:cs="宋体"/>
          <w:kern w:val="0"/>
          <w:szCs w:val="21"/>
          <w:u w:val="single"/>
          <w:lang w:bidi="ar-SA"/>
        </w:rPr>
        <w:t xml:space="preserve"> </w:t>
      </w:r>
      <w:r>
        <w:rPr>
          <w:rFonts w:hint="eastAsia" w:ascii="宋体" w:eastAsia="宋体" w:cs="宋体"/>
          <w:kern w:val="0"/>
          <w:szCs w:val="21"/>
          <w:lang w:bidi="ar-SA"/>
        </w:rPr>
        <w:t>）的约定，我单位对（</w:t>
      </w:r>
      <w:r>
        <w:rPr>
          <w:rFonts w:hint="eastAsia" w:ascii="宋体" w:eastAsia="宋体" w:cs="宋体"/>
          <w:kern w:val="0"/>
          <w:szCs w:val="21"/>
          <w:u w:val="single"/>
          <w:lang w:bidi="ar-SA"/>
        </w:rPr>
        <w:t xml:space="preserve"> 项目名称 </w:t>
      </w:r>
      <w:r>
        <w:rPr>
          <w:rFonts w:hint="eastAsia" w:ascii="宋体" w:eastAsia="宋体" w:cs="宋体"/>
          <w:kern w:val="0"/>
          <w:szCs w:val="21"/>
          <w:lang w:bidi="ar-SA"/>
        </w:rPr>
        <w:t>） 政府采购项目中标（或成交）供应商（</w:t>
      </w:r>
      <w:r>
        <w:rPr>
          <w:rFonts w:hint="eastAsia" w:ascii="宋体" w:eastAsia="宋体" w:cs="宋体"/>
          <w:kern w:val="0"/>
          <w:szCs w:val="21"/>
          <w:u w:val="single"/>
          <w:lang w:bidi="ar-SA"/>
        </w:rPr>
        <w:t xml:space="preserve"> 公司名称 </w:t>
      </w:r>
      <w:r>
        <w:rPr>
          <w:rFonts w:hint="eastAsia" w:ascii="宋体" w:eastAsia="宋体" w:cs="宋体"/>
          <w:kern w:val="0"/>
          <w:szCs w:val="21"/>
          <w:lang w:bidi="ar-SA"/>
        </w:rPr>
        <w:t>） 提供的货物（或工程、服务）进行了验收，验收情况如下：</w:t>
      </w:r>
    </w:p>
    <w:tbl>
      <w:tblPr>
        <w:tblStyle w:val="5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497"/>
        <w:gridCol w:w="2159"/>
        <w:gridCol w:w="897"/>
        <w:gridCol w:w="114"/>
        <w:gridCol w:w="2251"/>
        <w:gridCol w:w="200"/>
        <w:gridCol w:w="770"/>
        <w:gridCol w:w="1606"/>
      </w:tblGrid>
      <w:tr w14:paraId="6A27D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3" w:hRule="atLeast"/>
          <w:jc w:val="center"/>
        </w:trPr>
        <w:tc>
          <w:tcPr>
            <w:tcW w:w="3656" w:type="dxa"/>
            <w:gridSpan w:val="2"/>
            <w:tcBorders>
              <w:top w:val="single" w:color="auto" w:sz="8" w:space="0"/>
              <w:left w:val="single" w:color="auto" w:sz="8" w:space="0"/>
              <w:bottom w:val="single" w:color="auto" w:sz="8" w:space="0"/>
              <w:right w:val="single" w:color="auto" w:sz="8" w:space="0"/>
            </w:tcBorders>
            <w:noWrap/>
            <w:vAlign w:val="center"/>
          </w:tcPr>
          <w:p w14:paraId="0663E880">
            <w:pPr>
              <w:widowControl/>
              <w:snapToGrid w:val="0"/>
              <w:spacing w:before="100" w:beforeAutospacing="1" w:after="100" w:afterAutospacing="1" w:line="320" w:lineRule="atLeast"/>
              <w:ind w:firstLine="5"/>
              <w:jc w:val="center"/>
              <w:rPr>
                <w:rFonts w:hint="eastAsia" w:ascii="宋体" w:eastAsia="宋体" w:cs="宋体"/>
                <w:kern w:val="0"/>
                <w:szCs w:val="21"/>
                <w:lang w:bidi="ar-SA"/>
              </w:rPr>
            </w:pPr>
            <w:r>
              <w:rPr>
                <w:rFonts w:hint="eastAsia" w:ascii="宋体" w:eastAsia="宋体" w:cs="宋体"/>
                <w:kern w:val="0"/>
                <w:szCs w:val="21"/>
                <w:lang w:bidi="ar-SA"/>
              </w:rPr>
              <w:t>验收方式：</w:t>
            </w:r>
          </w:p>
        </w:tc>
        <w:tc>
          <w:tcPr>
            <w:tcW w:w="5838" w:type="dxa"/>
            <w:gridSpan w:val="6"/>
            <w:tcBorders>
              <w:top w:val="single" w:color="auto" w:sz="8" w:space="0"/>
              <w:left w:val="nil"/>
              <w:bottom w:val="single" w:color="auto" w:sz="8" w:space="0"/>
              <w:right w:val="single" w:color="auto" w:sz="8" w:space="0"/>
            </w:tcBorders>
            <w:noWrap/>
            <w:vAlign w:val="center"/>
          </w:tcPr>
          <w:p w14:paraId="4BD547DF">
            <w:pPr>
              <w:widowControl/>
              <w:snapToGrid w:val="0"/>
              <w:spacing w:before="100" w:beforeAutospacing="1" w:after="100" w:afterAutospacing="1" w:line="320" w:lineRule="atLeast"/>
              <w:ind w:firstLine="480"/>
              <w:jc w:val="center"/>
              <w:rPr>
                <w:rFonts w:hint="eastAsia" w:ascii="宋体" w:eastAsia="宋体" w:cs="宋体"/>
                <w:kern w:val="0"/>
                <w:szCs w:val="21"/>
                <w:lang w:bidi="ar-SA"/>
              </w:rPr>
            </w:pPr>
            <w:r>
              <w:rPr>
                <w:rFonts w:hint="eastAsia" w:ascii="宋体" w:eastAsia="宋体" w:cs="宋体"/>
                <w:kern w:val="0"/>
                <w:szCs w:val="21"/>
                <w:lang w:bidi="ar-SA"/>
              </w:rPr>
              <w:t>□自行验收 □委托验收</w:t>
            </w:r>
          </w:p>
        </w:tc>
      </w:tr>
      <w:tr w14:paraId="2E62C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4" w:hRule="atLeast"/>
          <w:jc w:val="center"/>
        </w:trPr>
        <w:tc>
          <w:tcPr>
            <w:tcW w:w="1497" w:type="dxa"/>
            <w:tcBorders>
              <w:top w:val="nil"/>
              <w:left w:val="single" w:color="auto" w:sz="8" w:space="0"/>
              <w:bottom w:val="single" w:color="auto" w:sz="8" w:space="0"/>
              <w:right w:val="single" w:color="auto" w:sz="8" w:space="0"/>
            </w:tcBorders>
            <w:noWrap/>
            <w:vAlign w:val="center"/>
          </w:tcPr>
          <w:p w14:paraId="01C7235F">
            <w:pPr>
              <w:widowControl/>
              <w:snapToGrid w:val="0"/>
              <w:spacing w:before="100" w:beforeAutospacing="1" w:after="100" w:afterAutospacing="1" w:line="320" w:lineRule="atLeast"/>
              <w:ind w:firstLine="2"/>
              <w:jc w:val="center"/>
              <w:rPr>
                <w:rFonts w:hint="eastAsia" w:ascii="宋体" w:eastAsia="宋体" w:cs="宋体"/>
                <w:kern w:val="0"/>
                <w:szCs w:val="21"/>
                <w:lang w:bidi="ar-SA"/>
              </w:rPr>
            </w:pPr>
            <w:r>
              <w:rPr>
                <w:rFonts w:hint="eastAsia" w:ascii="宋体" w:eastAsia="宋体" w:cs="宋体"/>
                <w:kern w:val="0"/>
                <w:szCs w:val="21"/>
                <w:lang w:bidi="ar-SA"/>
              </w:rPr>
              <w:t>序号</w:t>
            </w:r>
          </w:p>
        </w:tc>
        <w:tc>
          <w:tcPr>
            <w:tcW w:w="2159" w:type="dxa"/>
            <w:tcBorders>
              <w:top w:val="nil"/>
              <w:left w:val="nil"/>
              <w:bottom w:val="single" w:color="auto" w:sz="8" w:space="0"/>
              <w:right w:val="single" w:color="auto" w:sz="8" w:space="0"/>
            </w:tcBorders>
            <w:noWrap/>
            <w:vAlign w:val="center"/>
          </w:tcPr>
          <w:p w14:paraId="6A8BDE43">
            <w:pPr>
              <w:widowControl/>
              <w:snapToGrid w:val="0"/>
              <w:spacing w:before="100" w:beforeAutospacing="1" w:after="100" w:afterAutospacing="1" w:line="320" w:lineRule="atLeast"/>
              <w:ind w:firstLine="2"/>
              <w:jc w:val="center"/>
              <w:rPr>
                <w:rFonts w:hint="eastAsia" w:ascii="宋体" w:eastAsia="宋体" w:cs="宋体"/>
                <w:kern w:val="0"/>
                <w:szCs w:val="21"/>
                <w:lang w:bidi="ar-SA"/>
              </w:rPr>
            </w:pPr>
            <w:r>
              <w:rPr>
                <w:rFonts w:hint="eastAsia" w:ascii="宋体" w:eastAsia="宋体" w:cs="宋体"/>
                <w:kern w:val="0"/>
                <w:szCs w:val="21"/>
                <w:lang w:bidi="ar-SA"/>
              </w:rPr>
              <w:t>名 称</w:t>
            </w:r>
          </w:p>
        </w:tc>
        <w:tc>
          <w:tcPr>
            <w:tcW w:w="3262" w:type="dxa"/>
            <w:gridSpan w:val="3"/>
            <w:tcBorders>
              <w:top w:val="nil"/>
              <w:left w:val="nil"/>
              <w:bottom w:val="single" w:color="auto" w:sz="8" w:space="0"/>
              <w:right w:val="single" w:color="auto" w:sz="8" w:space="0"/>
            </w:tcBorders>
            <w:noWrap/>
            <w:vAlign w:val="center"/>
          </w:tcPr>
          <w:p w14:paraId="5C0F3301">
            <w:pPr>
              <w:widowControl/>
              <w:snapToGrid w:val="0"/>
              <w:spacing w:before="100" w:beforeAutospacing="1" w:after="100" w:afterAutospacing="1" w:line="320" w:lineRule="atLeast"/>
              <w:ind w:firstLine="2"/>
              <w:jc w:val="center"/>
              <w:rPr>
                <w:rFonts w:hint="eastAsia" w:ascii="宋体" w:eastAsia="宋体" w:cs="宋体"/>
                <w:kern w:val="0"/>
                <w:szCs w:val="21"/>
                <w:lang w:bidi="ar-SA"/>
              </w:rPr>
            </w:pPr>
            <w:r>
              <w:rPr>
                <w:rFonts w:hint="eastAsia" w:ascii="宋体" w:eastAsia="宋体" w:cs="宋体"/>
                <w:kern w:val="0"/>
                <w:szCs w:val="21"/>
                <w:lang w:bidi="ar-SA"/>
              </w:rPr>
              <w:t>货物型号规格、标准及配置等（或服务内容、标准）</w:t>
            </w:r>
          </w:p>
        </w:tc>
        <w:tc>
          <w:tcPr>
            <w:tcW w:w="970" w:type="dxa"/>
            <w:gridSpan w:val="2"/>
            <w:tcBorders>
              <w:top w:val="nil"/>
              <w:left w:val="nil"/>
              <w:bottom w:val="single" w:color="auto" w:sz="8" w:space="0"/>
              <w:right w:val="single" w:color="auto" w:sz="8" w:space="0"/>
            </w:tcBorders>
            <w:noWrap/>
            <w:vAlign w:val="center"/>
          </w:tcPr>
          <w:p w14:paraId="7F2C5AE2">
            <w:pPr>
              <w:widowControl/>
              <w:snapToGrid w:val="0"/>
              <w:spacing w:before="100" w:beforeAutospacing="1" w:after="100" w:afterAutospacing="1" w:line="320" w:lineRule="atLeast"/>
              <w:jc w:val="center"/>
              <w:rPr>
                <w:rFonts w:hint="eastAsia" w:ascii="宋体" w:eastAsia="宋体" w:cs="宋体"/>
                <w:kern w:val="0"/>
                <w:szCs w:val="21"/>
                <w:lang w:bidi="ar-SA"/>
              </w:rPr>
            </w:pPr>
            <w:r>
              <w:rPr>
                <w:rFonts w:hint="eastAsia" w:ascii="宋体" w:eastAsia="宋体" w:cs="宋体"/>
                <w:kern w:val="0"/>
                <w:szCs w:val="21"/>
                <w:lang w:bidi="ar-SA"/>
              </w:rPr>
              <w:t>数量</w:t>
            </w:r>
          </w:p>
        </w:tc>
        <w:tc>
          <w:tcPr>
            <w:tcW w:w="1606" w:type="dxa"/>
            <w:tcBorders>
              <w:top w:val="nil"/>
              <w:left w:val="nil"/>
              <w:bottom w:val="single" w:color="auto" w:sz="8" w:space="0"/>
              <w:right w:val="single" w:color="auto" w:sz="8" w:space="0"/>
            </w:tcBorders>
            <w:noWrap/>
            <w:vAlign w:val="center"/>
          </w:tcPr>
          <w:p w14:paraId="05910308">
            <w:pPr>
              <w:widowControl/>
              <w:snapToGrid w:val="0"/>
              <w:spacing w:before="100" w:beforeAutospacing="1" w:after="100" w:afterAutospacing="1" w:line="320" w:lineRule="atLeast"/>
              <w:ind w:firstLine="2"/>
              <w:jc w:val="center"/>
              <w:rPr>
                <w:rFonts w:hint="eastAsia" w:ascii="宋体" w:eastAsia="宋体" w:cs="宋体"/>
                <w:kern w:val="0"/>
                <w:szCs w:val="21"/>
                <w:lang w:bidi="ar-SA"/>
              </w:rPr>
            </w:pPr>
            <w:r>
              <w:rPr>
                <w:rFonts w:hint="eastAsia" w:ascii="宋体" w:eastAsia="宋体" w:cs="宋体"/>
                <w:kern w:val="0"/>
                <w:szCs w:val="21"/>
                <w:lang w:bidi="ar-SA"/>
              </w:rPr>
              <w:t>金 额</w:t>
            </w:r>
          </w:p>
        </w:tc>
      </w:tr>
      <w:tr w14:paraId="3898C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3" w:hRule="atLeast"/>
          <w:jc w:val="center"/>
        </w:trPr>
        <w:tc>
          <w:tcPr>
            <w:tcW w:w="1497" w:type="dxa"/>
            <w:tcBorders>
              <w:top w:val="nil"/>
              <w:left w:val="single" w:color="auto" w:sz="8" w:space="0"/>
              <w:bottom w:val="single" w:color="auto" w:sz="8" w:space="0"/>
              <w:right w:val="single" w:color="auto" w:sz="8" w:space="0"/>
            </w:tcBorders>
            <w:noWrap/>
            <w:vAlign w:val="center"/>
          </w:tcPr>
          <w:p w14:paraId="7EC195C7">
            <w:pPr>
              <w:widowControl/>
              <w:spacing w:before="100" w:beforeAutospacing="1" w:after="100" w:afterAutospacing="1" w:line="240" w:lineRule="atLeast"/>
              <w:jc w:val="center"/>
              <w:rPr>
                <w:rFonts w:hint="eastAsia" w:ascii="宋体" w:eastAsia="宋体" w:cs="宋体"/>
                <w:kern w:val="0"/>
                <w:szCs w:val="21"/>
                <w:lang w:bidi="ar-SA"/>
              </w:rPr>
            </w:pPr>
          </w:p>
        </w:tc>
        <w:tc>
          <w:tcPr>
            <w:tcW w:w="2159" w:type="dxa"/>
            <w:tcBorders>
              <w:top w:val="nil"/>
              <w:left w:val="nil"/>
              <w:bottom w:val="single" w:color="auto" w:sz="8" w:space="0"/>
              <w:right w:val="single" w:color="auto" w:sz="8" w:space="0"/>
            </w:tcBorders>
            <w:noWrap/>
            <w:vAlign w:val="center"/>
          </w:tcPr>
          <w:p w14:paraId="419E096D">
            <w:pPr>
              <w:widowControl/>
              <w:spacing w:before="100" w:beforeAutospacing="1" w:after="100" w:afterAutospacing="1" w:line="240" w:lineRule="atLeast"/>
              <w:jc w:val="center"/>
              <w:rPr>
                <w:rFonts w:hint="eastAsia" w:ascii="宋体" w:eastAsia="宋体" w:cs="宋体"/>
                <w:kern w:val="0"/>
                <w:szCs w:val="21"/>
                <w:lang w:bidi="ar-SA"/>
              </w:rPr>
            </w:pPr>
          </w:p>
        </w:tc>
        <w:tc>
          <w:tcPr>
            <w:tcW w:w="3262" w:type="dxa"/>
            <w:gridSpan w:val="3"/>
            <w:tcBorders>
              <w:top w:val="nil"/>
              <w:left w:val="nil"/>
              <w:bottom w:val="single" w:color="auto" w:sz="8" w:space="0"/>
              <w:right w:val="single" w:color="auto" w:sz="8" w:space="0"/>
            </w:tcBorders>
            <w:noWrap/>
            <w:vAlign w:val="center"/>
          </w:tcPr>
          <w:p w14:paraId="701750D1">
            <w:pPr>
              <w:widowControl/>
              <w:spacing w:before="100" w:beforeAutospacing="1" w:after="100" w:afterAutospacing="1" w:line="240" w:lineRule="atLeast"/>
              <w:jc w:val="center"/>
              <w:rPr>
                <w:rFonts w:hint="eastAsia" w:ascii="宋体" w:eastAsia="宋体" w:cs="宋体"/>
                <w:kern w:val="0"/>
                <w:szCs w:val="21"/>
                <w:lang w:bidi="ar-SA"/>
              </w:rPr>
            </w:pPr>
          </w:p>
        </w:tc>
        <w:tc>
          <w:tcPr>
            <w:tcW w:w="970" w:type="dxa"/>
            <w:gridSpan w:val="2"/>
            <w:tcBorders>
              <w:top w:val="nil"/>
              <w:left w:val="nil"/>
              <w:bottom w:val="single" w:color="auto" w:sz="8" w:space="0"/>
              <w:right w:val="single" w:color="auto" w:sz="8" w:space="0"/>
            </w:tcBorders>
            <w:noWrap/>
            <w:vAlign w:val="center"/>
          </w:tcPr>
          <w:p w14:paraId="30E673CB">
            <w:pPr>
              <w:widowControl/>
              <w:spacing w:before="100" w:beforeAutospacing="1" w:after="100" w:afterAutospacing="1" w:line="240" w:lineRule="atLeast"/>
              <w:jc w:val="center"/>
              <w:rPr>
                <w:rFonts w:hint="eastAsia" w:ascii="宋体" w:eastAsia="宋体" w:cs="宋体"/>
                <w:kern w:val="0"/>
                <w:szCs w:val="21"/>
                <w:lang w:bidi="ar-SA"/>
              </w:rPr>
            </w:pPr>
          </w:p>
        </w:tc>
        <w:tc>
          <w:tcPr>
            <w:tcW w:w="1606" w:type="dxa"/>
            <w:tcBorders>
              <w:top w:val="nil"/>
              <w:left w:val="nil"/>
              <w:bottom w:val="single" w:color="auto" w:sz="8" w:space="0"/>
              <w:right w:val="single" w:color="auto" w:sz="8" w:space="0"/>
            </w:tcBorders>
            <w:noWrap/>
            <w:vAlign w:val="center"/>
          </w:tcPr>
          <w:p w14:paraId="5B617F14">
            <w:pPr>
              <w:widowControl/>
              <w:spacing w:before="100" w:beforeAutospacing="1" w:after="100" w:afterAutospacing="1" w:line="240" w:lineRule="atLeast"/>
              <w:jc w:val="center"/>
              <w:rPr>
                <w:rFonts w:hint="eastAsia" w:ascii="宋体" w:eastAsia="宋体" w:cs="宋体"/>
                <w:kern w:val="0"/>
                <w:szCs w:val="21"/>
                <w:lang w:bidi="ar-SA"/>
              </w:rPr>
            </w:pPr>
          </w:p>
        </w:tc>
      </w:tr>
      <w:tr w14:paraId="348D7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3" w:hRule="atLeast"/>
          <w:jc w:val="center"/>
        </w:trPr>
        <w:tc>
          <w:tcPr>
            <w:tcW w:w="1497" w:type="dxa"/>
            <w:tcBorders>
              <w:top w:val="nil"/>
              <w:left w:val="single" w:color="auto" w:sz="8" w:space="0"/>
              <w:bottom w:val="single" w:color="auto" w:sz="8" w:space="0"/>
              <w:right w:val="single" w:color="auto" w:sz="8" w:space="0"/>
            </w:tcBorders>
            <w:noWrap/>
            <w:vAlign w:val="center"/>
          </w:tcPr>
          <w:p w14:paraId="30574625">
            <w:pPr>
              <w:widowControl/>
              <w:spacing w:before="100" w:beforeAutospacing="1" w:after="100" w:afterAutospacing="1" w:line="240" w:lineRule="atLeast"/>
              <w:jc w:val="center"/>
              <w:rPr>
                <w:rFonts w:hint="eastAsia" w:ascii="宋体" w:eastAsia="宋体" w:cs="宋体"/>
                <w:kern w:val="0"/>
                <w:szCs w:val="21"/>
                <w:lang w:bidi="ar-SA"/>
              </w:rPr>
            </w:pPr>
          </w:p>
        </w:tc>
        <w:tc>
          <w:tcPr>
            <w:tcW w:w="2159" w:type="dxa"/>
            <w:tcBorders>
              <w:top w:val="nil"/>
              <w:left w:val="nil"/>
              <w:bottom w:val="single" w:color="auto" w:sz="8" w:space="0"/>
              <w:right w:val="single" w:color="auto" w:sz="8" w:space="0"/>
            </w:tcBorders>
            <w:noWrap/>
            <w:vAlign w:val="center"/>
          </w:tcPr>
          <w:p w14:paraId="4E6050ED">
            <w:pPr>
              <w:widowControl/>
              <w:spacing w:before="100" w:beforeAutospacing="1" w:after="100" w:afterAutospacing="1" w:line="240" w:lineRule="atLeast"/>
              <w:jc w:val="center"/>
              <w:rPr>
                <w:rFonts w:hint="eastAsia" w:ascii="宋体" w:eastAsia="宋体" w:cs="宋体"/>
                <w:kern w:val="0"/>
                <w:szCs w:val="21"/>
                <w:lang w:bidi="ar-SA"/>
              </w:rPr>
            </w:pPr>
          </w:p>
        </w:tc>
        <w:tc>
          <w:tcPr>
            <w:tcW w:w="3262" w:type="dxa"/>
            <w:gridSpan w:val="3"/>
            <w:tcBorders>
              <w:top w:val="nil"/>
              <w:left w:val="nil"/>
              <w:bottom w:val="single" w:color="auto" w:sz="8" w:space="0"/>
              <w:right w:val="single" w:color="auto" w:sz="8" w:space="0"/>
            </w:tcBorders>
            <w:noWrap/>
            <w:vAlign w:val="center"/>
          </w:tcPr>
          <w:p w14:paraId="573E2DFF">
            <w:pPr>
              <w:widowControl/>
              <w:spacing w:before="100" w:beforeAutospacing="1" w:after="100" w:afterAutospacing="1" w:line="240" w:lineRule="atLeast"/>
              <w:jc w:val="center"/>
              <w:rPr>
                <w:rFonts w:hint="eastAsia" w:ascii="宋体" w:eastAsia="宋体" w:cs="宋体"/>
                <w:kern w:val="0"/>
                <w:szCs w:val="21"/>
                <w:lang w:bidi="ar-SA"/>
              </w:rPr>
            </w:pPr>
          </w:p>
        </w:tc>
        <w:tc>
          <w:tcPr>
            <w:tcW w:w="970" w:type="dxa"/>
            <w:gridSpan w:val="2"/>
            <w:tcBorders>
              <w:top w:val="nil"/>
              <w:left w:val="nil"/>
              <w:bottom w:val="single" w:color="auto" w:sz="8" w:space="0"/>
              <w:right w:val="single" w:color="auto" w:sz="8" w:space="0"/>
            </w:tcBorders>
            <w:noWrap/>
            <w:vAlign w:val="center"/>
          </w:tcPr>
          <w:p w14:paraId="440C4657">
            <w:pPr>
              <w:widowControl/>
              <w:spacing w:before="100" w:beforeAutospacing="1" w:after="100" w:afterAutospacing="1" w:line="240" w:lineRule="atLeast"/>
              <w:jc w:val="center"/>
              <w:rPr>
                <w:rFonts w:hint="eastAsia" w:ascii="宋体" w:eastAsia="宋体" w:cs="宋体"/>
                <w:kern w:val="0"/>
                <w:szCs w:val="21"/>
                <w:lang w:bidi="ar-SA"/>
              </w:rPr>
            </w:pPr>
          </w:p>
        </w:tc>
        <w:tc>
          <w:tcPr>
            <w:tcW w:w="1606" w:type="dxa"/>
            <w:tcBorders>
              <w:top w:val="nil"/>
              <w:left w:val="nil"/>
              <w:bottom w:val="single" w:color="auto" w:sz="8" w:space="0"/>
              <w:right w:val="single" w:color="auto" w:sz="8" w:space="0"/>
            </w:tcBorders>
            <w:noWrap/>
            <w:vAlign w:val="center"/>
          </w:tcPr>
          <w:p w14:paraId="46BD5508">
            <w:pPr>
              <w:widowControl/>
              <w:spacing w:before="100" w:beforeAutospacing="1" w:after="100" w:afterAutospacing="1" w:line="240" w:lineRule="atLeast"/>
              <w:jc w:val="center"/>
              <w:rPr>
                <w:rFonts w:hint="eastAsia" w:ascii="宋体" w:eastAsia="宋体" w:cs="宋体"/>
                <w:kern w:val="0"/>
                <w:szCs w:val="21"/>
                <w:lang w:bidi="ar-SA"/>
              </w:rPr>
            </w:pPr>
          </w:p>
        </w:tc>
      </w:tr>
      <w:tr w14:paraId="3DCB8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3" w:hRule="atLeast"/>
          <w:jc w:val="center"/>
        </w:trPr>
        <w:tc>
          <w:tcPr>
            <w:tcW w:w="1497" w:type="dxa"/>
            <w:tcBorders>
              <w:top w:val="nil"/>
              <w:left w:val="single" w:color="auto" w:sz="8" w:space="0"/>
              <w:bottom w:val="single" w:color="auto" w:sz="8" w:space="0"/>
              <w:right w:val="single" w:color="auto" w:sz="8" w:space="0"/>
            </w:tcBorders>
            <w:noWrap/>
            <w:vAlign w:val="center"/>
          </w:tcPr>
          <w:p w14:paraId="547B7F94">
            <w:pPr>
              <w:widowControl/>
              <w:spacing w:before="100" w:beforeAutospacing="1" w:after="100" w:afterAutospacing="1" w:line="240" w:lineRule="atLeast"/>
              <w:jc w:val="center"/>
              <w:rPr>
                <w:rFonts w:hint="eastAsia" w:ascii="宋体" w:eastAsia="宋体" w:cs="宋体"/>
                <w:kern w:val="0"/>
                <w:szCs w:val="21"/>
                <w:lang w:bidi="ar-SA"/>
              </w:rPr>
            </w:pPr>
          </w:p>
        </w:tc>
        <w:tc>
          <w:tcPr>
            <w:tcW w:w="2159" w:type="dxa"/>
            <w:tcBorders>
              <w:top w:val="nil"/>
              <w:left w:val="nil"/>
              <w:bottom w:val="single" w:color="auto" w:sz="8" w:space="0"/>
              <w:right w:val="single" w:color="auto" w:sz="8" w:space="0"/>
            </w:tcBorders>
            <w:noWrap/>
            <w:vAlign w:val="center"/>
          </w:tcPr>
          <w:p w14:paraId="55B7E76D">
            <w:pPr>
              <w:widowControl/>
              <w:spacing w:before="100" w:beforeAutospacing="1" w:after="100" w:afterAutospacing="1" w:line="240" w:lineRule="atLeast"/>
              <w:jc w:val="center"/>
              <w:rPr>
                <w:rFonts w:hint="eastAsia" w:ascii="宋体" w:eastAsia="宋体" w:cs="宋体"/>
                <w:kern w:val="0"/>
                <w:szCs w:val="21"/>
                <w:lang w:bidi="ar-SA"/>
              </w:rPr>
            </w:pPr>
          </w:p>
        </w:tc>
        <w:tc>
          <w:tcPr>
            <w:tcW w:w="3262" w:type="dxa"/>
            <w:gridSpan w:val="3"/>
            <w:tcBorders>
              <w:top w:val="nil"/>
              <w:left w:val="nil"/>
              <w:bottom w:val="single" w:color="auto" w:sz="8" w:space="0"/>
              <w:right w:val="single" w:color="auto" w:sz="8" w:space="0"/>
            </w:tcBorders>
            <w:noWrap/>
            <w:vAlign w:val="center"/>
          </w:tcPr>
          <w:p w14:paraId="12D93341">
            <w:pPr>
              <w:widowControl/>
              <w:spacing w:before="100" w:beforeAutospacing="1" w:after="100" w:afterAutospacing="1" w:line="240" w:lineRule="atLeast"/>
              <w:jc w:val="center"/>
              <w:rPr>
                <w:rFonts w:hint="eastAsia" w:ascii="宋体" w:eastAsia="宋体" w:cs="宋体"/>
                <w:kern w:val="0"/>
                <w:szCs w:val="21"/>
                <w:lang w:bidi="ar-SA"/>
              </w:rPr>
            </w:pPr>
          </w:p>
        </w:tc>
        <w:tc>
          <w:tcPr>
            <w:tcW w:w="970" w:type="dxa"/>
            <w:gridSpan w:val="2"/>
            <w:tcBorders>
              <w:top w:val="nil"/>
              <w:left w:val="nil"/>
              <w:bottom w:val="single" w:color="auto" w:sz="8" w:space="0"/>
              <w:right w:val="single" w:color="auto" w:sz="8" w:space="0"/>
            </w:tcBorders>
            <w:noWrap/>
            <w:vAlign w:val="center"/>
          </w:tcPr>
          <w:p w14:paraId="25F04D6A">
            <w:pPr>
              <w:widowControl/>
              <w:spacing w:before="100" w:beforeAutospacing="1" w:after="100" w:afterAutospacing="1" w:line="240" w:lineRule="atLeast"/>
              <w:jc w:val="center"/>
              <w:rPr>
                <w:rFonts w:hint="eastAsia" w:ascii="宋体" w:eastAsia="宋体" w:cs="宋体"/>
                <w:kern w:val="0"/>
                <w:szCs w:val="21"/>
                <w:lang w:bidi="ar-SA"/>
              </w:rPr>
            </w:pPr>
          </w:p>
        </w:tc>
        <w:tc>
          <w:tcPr>
            <w:tcW w:w="1606" w:type="dxa"/>
            <w:tcBorders>
              <w:top w:val="nil"/>
              <w:left w:val="nil"/>
              <w:bottom w:val="single" w:color="auto" w:sz="8" w:space="0"/>
              <w:right w:val="single" w:color="auto" w:sz="8" w:space="0"/>
            </w:tcBorders>
            <w:noWrap/>
            <w:vAlign w:val="center"/>
          </w:tcPr>
          <w:p w14:paraId="1D01DDC7">
            <w:pPr>
              <w:widowControl/>
              <w:spacing w:before="100" w:beforeAutospacing="1" w:after="100" w:afterAutospacing="1" w:line="240" w:lineRule="atLeast"/>
              <w:jc w:val="center"/>
              <w:rPr>
                <w:rFonts w:hint="eastAsia" w:ascii="宋体" w:eastAsia="宋体" w:cs="宋体"/>
                <w:kern w:val="0"/>
                <w:szCs w:val="21"/>
                <w:lang w:bidi="ar-SA"/>
              </w:rPr>
            </w:pPr>
          </w:p>
        </w:tc>
      </w:tr>
      <w:tr w14:paraId="29995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3" w:hRule="atLeast"/>
          <w:jc w:val="center"/>
        </w:trPr>
        <w:tc>
          <w:tcPr>
            <w:tcW w:w="6918" w:type="dxa"/>
            <w:gridSpan w:val="5"/>
            <w:tcBorders>
              <w:top w:val="nil"/>
              <w:left w:val="single" w:color="auto" w:sz="8" w:space="0"/>
              <w:bottom w:val="single" w:color="auto" w:sz="8" w:space="0"/>
              <w:right w:val="single" w:color="auto" w:sz="8" w:space="0"/>
            </w:tcBorders>
            <w:noWrap/>
            <w:vAlign w:val="center"/>
          </w:tcPr>
          <w:p w14:paraId="01435E36">
            <w:pPr>
              <w:widowControl/>
              <w:snapToGrid w:val="0"/>
              <w:spacing w:before="100" w:beforeAutospacing="1" w:after="100" w:afterAutospacing="1" w:line="320" w:lineRule="atLeast"/>
              <w:ind w:firstLine="5"/>
              <w:jc w:val="center"/>
              <w:rPr>
                <w:rFonts w:hint="eastAsia" w:ascii="宋体" w:eastAsia="宋体" w:cs="宋体"/>
                <w:kern w:val="0"/>
                <w:szCs w:val="21"/>
                <w:lang w:bidi="ar-SA"/>
              </w:rPr>
            </w:pPr>
            <w:r>
              <w:rPr>
                <w:rFonts w:hint="eastAsia" w:ascii="宋体" w:eastAsia="宋体" w:cs="宋体"/>
                <w:kern w:val="0"/>
                <w:szCs w:val="21"/>
                <w:lang w:bidi="ar-SA"/>
              </w:rPr>
              <w:t>合 计</w:t>
            </w:r>
          </w:p>
        </w:tc>
        <w:tc>
          <w:tcPr>
            <w:tcW w:w="970" w:type="dxa"/>
            <w:gridSpan w:val="2"/>
            <w:tcBorders>
              <w:top w:val="nil"/>
              <w:left w:val="nil"/>
              <w:bottom w:val="single" w:color="auto" w:sz="8" w:space="0"/>
              <w:right w:val="single" w:color="auto" w:sz="8" w:space="0"/>
            </w:tcBorders>
            <w:noWrap/>
            <w:vAlign w:val="center"/>
          </w:tcPr>
          <w:p w14:paraId="2773EE52">
            <w:pPr>
              <w:widowControl/>
              <w:spacing w:before="100" w:beforeAutospacing="1" w:after="100" w:afterAutospacing="1" w:line="240" w:lineRule="atLeast"/>
              <w:jc w:val="center"/>
              <w:rPr>
                <w:rFonts w:hint="eastAsia" w:ascii="宋体" w:eastAsia="宋体" w:cs="宋体"/>
                <w:kern w:val="0"/>
                <w:szCs w:val="21"/>
                <w:lang w:bidi="ar-SA"/>
              </w:rPr>
            </w:pPr>
          </w:p>
        </w:tc>
        <w:tc>
          <w:tcPr>
            <w:tcW w:w="1606" w:type="dxa"/>
            <w:tcBorders>
              <w:top w:val="nil"/>
              <w:left w:val="nil"/>
              <w:bottom w:val="single" w:color="auto" w:sz="8" w:space="0"/>
              <w:right w:val="single" w:color="auto" w:sz="8" w:space="0"/>
            </w:tcBorders>
            <w:noWrap/>
            <w:vAlign w:val="center"/>
          </w:tcPr>
          <w:p w14:paraId="5BBF41BC">
            <w:pPr>
              <w:widowControl/>
              <w:spacing w:before="100" w:beforeAutospacing="1" w:after="100" w:afterAutospacing="1" w:line="240" w:lineRule="atLeast"/>
              <w:jc w:val="center"/>
              <w:rPr>
                <w:rFonts w:hint="eastAsia" w:ascii="宋体" w:eastAsia="宋体" w:cs="宋体"/>
                <w:kern w:val="0"/>
                <w:szCs w:val="21"/>
                <w:lang w:bidi="ar-SA"/>
              </w:rPr>
            </w:pPr>
          </w:p>
        </w:tc>
      </w:tr>
      <w:tr w14:paraId="1087E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4" w:hRule="atLeast"/>
          <w:jc w:val="center"/>
        </w:trPr>
        <w:tc>
          <w:tcPr>
            <w:tcW w:w="9494" w:type="dxa"/>
            <w:gridSpan w:val="8"/>
            <w:tcBorders>
              <w:top w:val="nil"/>
              <w:left w:val="single" w:color="auto" w:sz="8" w:space="0"/>
              <w:bottom w:val="single" w:color="auto" w:sz="8" w:space="0"/>
              <w:right w:val="single" w:color="auto" w:sz="8" w:space="0"/>
            </w:tcBorders>
            <w:noWrap/>
            <w:vAlign w:val="center"/>
          </w:tcPr>
          <w:p w14:paraId="3DBD07D5">
            <w:pPr>
              <w:widowControl/>
              <w:snapToGrid w:val="0"/>
              <w:spacing w:before="100" w:beforeAutospacing="1" w:after="100" w:afterAutospacing="1" w:line="320" w:lineRule="atLeast"/>
              <w:ind w:firstLine="2"/>
              <w:jc w:val="left"/>
              <w:rPr>
                <w:rFonts w:hint="eastAsia" w:ascii="宋体" w:eastAsia="宋体" w:cs="宋体"/>
                <w:kern w:val="0"/>
                <w:szCs w:val="21"/>
                <w:lang w:bidi="ar-SA"/>
              </w:rPr>
            </w:pPr>
            <w:r>
              <w:rPr>
                <w:rFonts w:hint="eastAsia" w:ascii="宋体" w:eastAsia="宋体" w:cs="宋体"/>
                <w:kern w:val="0"/>
                <w:szCs w:val="21"/>
                <w:lang w:bidi="ar-SA"/>
              </w:rPr>
              <w:t>合计大写金额： 仟 佰 拾 万 仟 佰 拾 元</w:t>
            </w:r>
          </w:p>
        </w:tc>
      </w:tr>
      <w:tr w14:paraId="2B5AD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4" w:hRule="atLeast"/>
          <w:jc w:val="center"/>
        </w:trPr>
        <w:tc>
          <w:tcPr>
            <w:tcW w:w="1497" w:type="dxa"/>
            <w:tcBorders>
              <w:top w:val="nil"/>
              <w:left w:val="single" w:color="auto" w:sz="8" w:space="0"/>
              <w:bottom w:val="single" w:color="auto" w:sz="8" w:space="0"/>
              <w:right w:val="single" w:color="auto" w:sz="8" w:space="0"/>
            </w:tcBorders>
            <w:noWrap/>
            <w:vAlign w:val="center"/>
          </w:tcPr>
          <w:p w14:paraId="4695CE5A">
            <w:pPr>
              <w:widowControl/>
              <w:snapToGrid w:val="0"/>
              <w:spacing w:before="100" w:beforeAutospacing="1" w:after="100" w:afterAutospacing="1" w:line="320" w:lineRule="atLeast"/>
              <w:ind w:firstLine="2"/>
              <w:jc w:val="center"/>
              <w:rPr>
                <w:rFonts w:hint="eastAsia" w:ascii="宋体" w:eastAsia="宋体" w:cs="宋体"/>
                <w:kern w:val="0"/>
                <w:szCs w:val="21"/>
                <w:lang w:bidi="ar-SA"/>
              </w:rPr>
            </w:pPr>
            <w:r>
              <w:rPr>
                <w:rFonts w:hint="eastAsia" w:ascii="宋体" w:eastAsia="宋体" w:cs="宋体"/>
                <w:kern w:val="0"/>
                <w:szCs w:val="21"/>
                <w:lang w:bidi="ar-SA"/>
              </w:rPr>
              <w:t>实际供货日期</w:t>
            </w:r>
          </w:p>
        </w:tc>
        <w:tc>
          <w:tcPr>
            <w:tcW w:w="3056" w:type="dxa"/>
            <w:gridSpan w:val="2"/>
            <w:tcBorders>
              <w:top w:val="nil"/>
              <w:left w:val="nil"/>
              <w:bottom w:val="single" w:color="auto" w:sz="8" w:space="0"/>
              <w:right w:val="single" w:color="auto" w:sz="8" w:space="0"/>
            </w:tcBorders>
            <w:noWrap/>
            <w:vAlign w:val="center"/>
          </w:tcPr>
          <w:p w14:paraId="31EA42E4">
            <w:pPr>
              <w:widowControl/>
              <w:spacing w:before="100" w:beforeAutospacing="1" w:after="100" w:afterAutospacing="1" w:line="240" w:lineRule="atLeast"/>
              <w:jc w:val="center"/>
              <w:rPr>
                <w:rFonts w:hint="eastAsia" w:ascii="宋体" w:eastAsia="宋体" w:cs="宋体"/>
                <w:kern w:val="0"/>
                <w:szCs w:val="21"/>
                <w:lang w:bidi="ar-SA"/>
              </w:rPr>
            </w:pPr>
          </w:p>
        </w:tc>
        <w:tc>
          <w:tcPr>
            <w:tcW w:w="2565" w:type="dxa"/>
            <w:gridSpan w:val="3"/>
            <w:tcBorders>
              <w:top w:val="nil"/>
              <w:left w:val="nil"/>
              <w:bottom w:val="single" w:color="auto" w:sz="8" w:space="0"/>
              <w:right w:val="single" w:color="auto" w:sz="8" w:space="0"/>
            </w:tcBorders>
            <w:noWrap/>
            <w:vAlign w:val="center"/>
          </w:tcPr>
          <w:p w14:paraId="21D55107">
            <w:pPr>
              <w:widowControl/>
              <w:snapToGrid w:val="0"/>
              <w:spacing w:before="100" w:beforeAutospacing="1" w:after="100" w:afterAutospacing="1" w:line="320" w:lineRule="atLeast"/>
              <w:ind w:firstLine="46"/>
              <w:jc w:val="center"/>
              <w:rPr>
                <w:rFonts w:hint="eastAsia" w:ascii="宋体" w:eastAsia="宋体" w:cs="宋体"/>
                <w:kern w:val="0"/>
                <w:szCs w:val="21"/>
                <w:lang w:bidi="ar-SA"/>
              </w:rPr>
            </w:pPr>
            <w:r>
              <w:rPr>
                <w:rFonts w:hint="eastAsia" w:ascii="宋体" w:eastAsia="宋体" w:cs="宋体"/>
                <w:kern w:val="0"/>
                <w:szCs w:val="21"/>
                <w:lang w:bidi="ar-SA"/>
              </w:rPr>
              <w:t>合同交货验收日期</w:t>
            </w:r>
          </w:p>
        </w:tc>
        <w:tc>
          <w:tcPr>
            <w:tcW w:w="2376" w:type="dxa"/>
            <w:gridSpan w:val="2"/>
            <w:tcBorders>
              <w:top w:val="nil"/>
              <w:left w:val="nil"/>
              <w:bottom w:val="single" w:color="auto" w:sz="8" w:space="0"/>
              <w:right w:val="single" w:color="auto" w:sz="8" w:space="0"/>
            </w:tcBorders>
            <w:noWrap/>
            <w:vAlign w:val="center"/>
          </w:tcPr>
          <w:p w14:paraId="3F3C11E7">
            <w:pPr>
              <w:widowControl/>
              <w:spacing w:before="100" w:beforeAutospacing="1" w:after="100" w:afterAutospacing="1" w:line="240" w:lineRule="atLeast"/>
              <w:jc w:val="center"/>
              <w:rPr>
                <w:rFonts w:hint="eastAsia" w:ascii="宋体" w:eastAsia="宋体" w:cs="宋体"/>
                <w:kern w:val="0"/>
                <w:szCs w:val="21"/>
                <w:lang w:bidi="ar-SA"/>
              </w:rPr>
            </w:pPr>
          </w:p>
        </w:tc>
      </w:tr>
      <w:tr w14:paraId="0178F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9" w:hRule="atLeast"/>
          <w:jc w:val="center"/>
        </w:trPr>
        <w:tc>
          <w:tcPr>
            <w:tcW w:w="1497" w:type="dxa"/>
            <w:tcBorders>
              <w:top w:val="nil"/>
              <w:left w:val="single" w:color="auto" w:sz="8" w:space="0"/>
              <w:bottom w:val="single" w:color="auto" w:sz="8" w:space="0"/>
              <w:right w:val="single" w:color="auto" w:sz="8" w:space="0"/>
            </w:tcBorders>
            <w:noWrap/>
            <w:tcMar>
              <w:left w:w="108" w:type="dxa"/>
              <w:right w:w="108" w:type="dxa"/>
            </w:tcMar>
            <w:vAlign w:val="center"/>
          </w:tcPr>
          <w:p w14:paraId="036D212C">
            <w:pPr>
              <w:widowControl/>
              <w:snapToGrid w:val="0"/>
              <w:spacing w:before="100" w:beforeAutospacing="1" w:after="100" w:afterAutospacing="1" w:line="320" w:lineRule="atLeast"/>
              <w:jc w:val="left"/>
              <w:rPr>
                <w:rFonts w:hint="eastAsia" w:ascii="宋体" w:eastAsia="宋体" w:cs="宋体"/>
                <w:kern w:val="0"/>
                <w:szCs w:val="21"/>
                <w:lang w:bidi="ar-SA"/>
              </w:rPr>
            </w:pPr>
            <w:r>
              <w:rPr>
                <w:rFonts w:hint="eastAsia" w:ascii="宋体" w:eastAsia="宋体" w:cs="宋体"/>
                <w:kern w:val="0"/>
                <w:szCs w:val="21"/>
                <w:lang w:bidi="ar-SA"/>
              </w:rPr>
              <w:t>验收具体内容</w:t>
            </w:r>
          </w:p>
        </w:tc>
        <w:tc>
          <w:tcPr>
            <w:tcW w:w="7997" w:type="dxa"/>
            <w:gridSpan w:val="7"/>
            <w:tcBorders>
              <w:top w:val="nil"/>
              <w:left w:val="nil"/>
              <w:bottom w:val="single" w:color="auto" w:sz="8" w:space="0"/>
              <w:right w:val="single" w:color="auto" w:sz="8" w:space="0"/>
            </w:tcBorders>
            <w:noWrap/>
            <w:tcMar>
              <w:left w:w="108" w:type="dxa"/>
              <w:right w:w="108" w:type="dxa"/>
            </w:tcMar>
            <w:vAlign w:val="center"/>
          </w:tcPr>
          <w:p w14:paraId="719EBED4">
            <w:pPr>
              <w:widowControl/>
              <w:snapToGrid w:val="0"/>
              <w:spacing w:before="100" w:beforeAutospacing="1" w:after="100" w:afterAutospacing="1" w:line="320" w:lineRule="atLeast"/>
              <w:jc w:val="left"/>
              <w:rPr>
                <w:rFonts w:hint="eastAsia" w:ascii="宋体" w:eastAsia="宋体" w:cs="宋体"/>
                <w:kern w:val="0"/>
                <w:szCs w:val="21"/>
                <w:lang w:bidi="ar-SA"/>
              </w:rPr>
            </w:pPr>
            <w:r>
              <w:rPr>
                <w:rFonts w:hint="eastAsia" w:ascii="宋体" w:eastAsia="宋体" w:cs="宋体"/>
                <w:kern w:val="0"/>
                <w:szCs w:val="21"/>
                <w:lang w:bidi="ar-SA"/>
              </w:rPr>
              <w:t>（应按采购合同、采购文件、投标文件及验收方案等进行验收；并核对中标或者成交供应商在安装调试等方面是否违反合同约定或服务规范要求、提供的质量保证证明材料是否齐全、应有的配件及附件是否达到合同约定等。可附件)</w:t>
            </w:r>
          </w:p>
        </w:tc>
      </w:tr>
      <w:tr w14:paraId="62E49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48" w:hRule="atLeast"/>
          <w:jc w:val="center"/>
        </w:trPr>
        <w:tc>
          <w:tcPr>
            <w:tcW w:w="1497" w:type="dxa"/>
            <w:vMerge w:val="restart"/>
            <w:tcBorders>
              <w:top w:val="nil"/>
              <w:left w:val="single" w:color="auto" w:sz="8" w:space="0"/>
              <w:bottom w:val="single" w:color="auto" w:sz="8" w:space="0"/>
              <w:right w:val="single" w:color="auto" w:sz="8" w:space="0"/>
            </w:tcBorders>
            <w:noWrap/>
            <w:tcMar>
              <w:left w:w="108" w:type="dxa"/>
              <w:right w:w="108" w:type="dxa"/>
            </w:tcMar>
            <w:vAlign w:val="center"/>
          </w:tcPr>
          <w:p w14:paraId="41C8E155">
            <w:pPr>
              <w:widowControl/>
              <w:spacing w:before="100" w:beforeAutospacing="1" w:after="100" w:afterAutospacing="1" w:line="320" w:lineRule="atLeast"/>
              <w:jc w:val="left"/>
              <w:rPr>
                <w:rFonts w:hint="eastAsia" w:ascii="宋体" w:eastAsia="宋体" w:cs="宋体"/>
                <w:kern w:val="0"/>
                <w:szCs w:val="21"/>
                <w:lang w:bidi="ar-SA"/>
              </w:rPr>
            </w:pPr>
            <w:r>
              <w:rPr>
                <w:rFonts w:hint="eastAsia" w:ascii="宋体" w:eastAsia="宋体" w:cs="宋体"/>
                <w:kern w:val="0"/>
                <w:szCs w:val="21"/>
                <w:lang w:bidi="ar-SA"/>
              </w:rPr>
              <w:t>验收小组意见</w:t>
            </w:r>
          </w:p>
        </w:tc>
        <w:tc>
          <w:tcPr>
            <w:tcW w:w="7997" w:type="dxa"/>
            <w:gridSpan w:val="7"/>
            <w:tcBorders>
              <w:top w:val="nil"/>
              <w:left w:val="nil"/>
              <w:bottom w:val="single" w:color="auto" w:sz="8" w:space="0"/>
              <w:right w:val="single" w:color="auto" w:sz="8" w:space="0"/>
            </w:tcBorders>
            <w:noWrap/>
            <w:vAlign w:val="center"/>
          </w:tcPr>
          <w:p w14:paraId="7643BD76">
            <w:pPr>
              <w:widowControl/>
              <w:spacing w:before="100" w:beforeAutospacing="1" w:after="100" w:afterAutospacing="1" w:line="320" w:lineRule="atLeast"/>
              <w:jc w:val="left"/>
              <w:rPr>
                <w:rFonts w:hint="eastAsia" w:ascii="宋体" w:eastAsia="宋体" w:cs="宋体"/>
                <w:kern w:val="0"/>
                <w:szCs w:val="21"/>
                <w:lang w:bidi="ar-SA"/>
              </w:rPr>
            </w:pPr>
            <w:r>
              <w:rPr>
                <w:rFonts w:hint="eastAsia" w:ascii="宋体" w:eastAsia="宋体" w:cs="宋体"/>
                <w:kern w:val="0"/>
                <w:szCs w:val="21"/>
                <w:lang w:bidi="ar-SA"/>
              </w:rPr>
              <w:t>验收结论性意见：</w:t>
            </w:r>
          </w:p>
        </w:tc>
      </w:tr>
      <w:tr w14:paraId="12A24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9" w:hRule="atLeast"/>
          <w:jc w:val="center"/>
        </w:trPr>
        <w:tc>
          <w:tcPr>
            <w:tcW w:w="1497" w:type="dxa"/>
            <w:vMerge w:val="continue"/>
            <w:tcBorders>
              <w:top w:val="nil"/>
              <w:left w:val="single" w:color="auto" w:sz="8" w:space="0"/>
              <w:bottom w:val="single" w:color="auto" w:sz="8" w:space="0"/>
              <w:right w:val="single" w:color="auto" w:sz="8" w:space="0"/>
            </w:tcBorders>
            <w:noWrap/>
            <w:vAlign w:val="center"/>
          </w:tcPr>
          <w:p w14:paraId="2E1CFC9C"/>
        </w:tc>
        <w:tc>
          <w:tcPr>
            <w:tcW w:w="7997" w:type="dxa"/>
            <w:gridSpan w:val="7"/>
            <w:tcBorders>
              <w:top w:val="nil"/>
              <w:left w:val="nil"/>
              <w:bottom w:val="single" w:color="auto" w:sz="8" w:space="0"/>
              <w:right w:val="single" w:color="auto" w:sz="8" w:space="0"/>
            </w:tcBorders>
            <w:noWrap/>
            <w:vAlign w:val="center"/>
          </w:tcPr>
          <w:p w14:paraId="562FA326">
            <w:pPr>
              <w:widowControl/>
              <w:spacing w:before="100" w:beforeAutospacing="1" w:after="100" w:afterAutospacing="1" w:line="320" w:lineRule="atLeast"/>
              <w:ind w:firstLine="96"/>
              <w:jc w:val="left"/>
              <w:rPr>
                <w:rFonts w:hint="eastAsia" w:ascii="宋体" w:eastAsia="宋体" w:cs="宋体"/>
                <w:kern w:val="0"/>
                <w:szCs w:val="21"/>
                <w:lang w:bidi="ar-SA"/>
              </w:rPr>
            </w:pPr>
            <w:r>
              <w:rPr>
                <w:rFonts w:hint="eastAsia" w:ascii="宋体" w:eastAsia="宋体" w:cs="宋体"/>
                <w:kern w:val="0"/>
                <w:szCs w:val="21"/>
                <w:lang w:bidi="ar-SA"/>
              </w:rPr>
              <w:t>有异议的意见和说明理由：</w:t>
            </w:r>
          </w:p>
          <w:p w14:paraId="382BF2F2">
            <w:pPr>
              <w:widowControl/>
              <w:spacing w:before="100" w:beforeAutospacing="1" w:after="100" w:afterAutospacing="1" w:line="320" w:lineRule="atLeast"/>
              <w:jc w:val="left"/>
              <w:rPr>
                <w:rFonts w:hint="eastAsia" w:ascii="宋体" w:eastAsia="宋体" w:cs="宋体"/>
                <w:kern w:val="0"/>
                <w:szCs w:val="21"/>
                <w:lang w:bidi="ar-SA"/>
              </w:rPr>
            </w:pPr>
            <w:r>
              <w:rPr>
                <w:rFonts w:hint="eastAsia" w:ascii="宋体" w:eastAsia="宋体" w:cs="宋体"/>
                <w:kern w:val="0"/>
                <w:szCs w:val="21"/>
                <w:lang w:bidi="ar-SA"/>
              </w:rPr>
              <w:t>签字：</w:t>
            </w:r>
          </w:p>
        </w:tc>
      </w:tr>
      <w:tr w14:paraId="2C4F7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4" w:hRule="atLeast"/>
          <w:jc w:val="center"/>
        </w:trPr>
        <w:tc>
          <w:tcPr>
            <w:tcW w:w="9494" w:type="dxa"/>
            <w:gridSpan w:val="8"/>
            <w:tcBorders>
              <w:top w:val="nil"/>
              <w:left w:val="single" w:color="auto" w:sz="8" w:space="0"/>
              <w:bottom w:val="single" w:color="auto" w:sz="8" w:space="0"/>
              <w:right w:val="single" w:color="auto" w:sz="8" w:space="0"/>
            </w:tcBorders>
            <w:noWrap/>
            <w:tcMar>
              <w:left w:w="108" w:type="dxa"/>
              <w:right w:w="108" w:type="dxa"/>
            </w:tcMar>
            <w:vAlign w:val="center"/>
          </w:tcPr>
          <w:p w14:paraId="5D22C601">
            <w:pPr>
              <w:widowControl/>
              <w:spacing w:before="100" w:beforeAutospacing="1" w:after="100" w:afterAutospacing="1" w:line="320" w:lineRule="atLeast"/>
              <w:jc w:val="left"/>
              <w:rPr>
                <w:rFonts w:hint="eastAsia" w:ascii="宋体" w:eastAsia="宋体" w:cs="宋体"/>
                <w:kern w:val="0"/>
                <w:szCs w:val="21"/>
                <w:lang w:bidi="ar-SA"/>
              </w:rPr>
            </w:pPr>
            <w:r>
              <w:rPr>
                <w:rFonts w:hint="eastAsia" w:ascii="宋体" w:eastAsia="宋体" w:cs="宋体"/>
                <w:kern w:val="0"/>
                <w:szCs w:val="21"/>
                <w:lang w:bidi="ar-SA"/>
              </w:rPr>
              <w:t>验收小组成员签字：</w:t>
            </w:r>
          </w:p>
        </w:tc>
      </w:tr>
      <w:tr w14:paraId="75FB6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4" w:hRule="atLeast"/>
          <w:jc w:val="center"/>
        </w:trPr>
        <w:tc>
          <w:tcPr>
            <w:tcW w:w="9494" w:type="dxa"/>
            <w:gridSpan w:val="8"/>
            <w:tcBorders>
              <w:top w:val="nil"/>
              <w:left w:val="single" w:color="auto" w:sz="8" w:space="0"/>
              <w:bottom w:val="single" w:color="auto" w:sz="8" w:space="0"/>
              <w:right w:val="single" w:color="auto" w:sz="8" w:space="0"/>
            </w:tcBorders>
            <w:noWrap/>
            <w:tcMar>
              <w:left w:w="108" w:type="dxa"/>
              <w:right w:w="108" w:type="dxa"/>
            </w:tcMar>
            <w:vAlign w:val="center"/>
          </w:tcPr>
          <w:p w14:paraId="0E30FA29">
            <w:pPr>
              <w:widowControl/>
              <w:spacing w:before="100" w:beforeAutospacing="1" w:after="100" w:afterAutospacing="1" w:line="320" w:lineRule="atLeast"/>
              <w:jc w:val="left"/>
              <w:rPr>
                <w:rFonts w:hint="eastAsia" w:ascii="宋体" w:eastAsia="宋体" w:cs="宋体"/>
                <w:kern w:val="0"/>
                <w:szCs w:val="21"/>
                <w:lang w:bidi="ar-SA"/>
              </w:rPr>
            </w:pPr>
            <w:r>
              <w:rPr>
                <w:rFonts w:hint="eastAsia" w:ascii="宋体" w:eastAsia="宋体" w:cs="宋体"/>
                <w:kern w:val="0"/>
                <w:szCs w:val="21"/>
                <w:lang w:bidi="ar-SA"/>
              </w:rPr>
              <w:t>监督人员或其他相关人员签字：</w:t>
            </w:r>
          </w:p>
          <w:p w14:paraId="2D09D634">
            <w:pPr>
              <w:widowControl/>
              <w:spacing w:before="100" w:beforeAutospacing="1" w:after="100" w:afterAutospacing="1" w:line="320" w:lineRule="atLeast"/>
              <w:ind w:firstLine="74"/>
              <w:jc w:val="left"/>
              <w:rPr>
                <w:rFonts w:hint="eastAsia" w:ascii="宋体" w:eastAsia="宋体" w:cs="宋体"/>
                <w:kern w:val="0"/>
                <w:szCs w:val="21"/>
                <w:lang w:bidi="ar-SA"/>
              </w:rPr>
            </w:pPr>
            <w:r>
              <w:rPr>
                <w:rFonts w:hint="eastAsia" w:ascii="宋体" w:eastAsia="宋体" w:cs="宋体"/>
                <w:kern w:val="0"/>
                <w:szCs w:val="21"/>
                <w:lang w:bidi="ar-SA"/>
              </w:rPr>
              <w:t>或受邀机构的意见（盖章）：</w:t>
            </w:r>
          </w:p>
        </w:tc>
      </w:tr>
      <w:tr w14:paraId="509A4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7" w:hRule="atLeast"/>
          <w:jc w:val="center"/>
        </w:trPr>
        <w:tc>
          <w:tcPr>
            <w:tcW w:w="4667" w:type="dxa"/>
            <w:gridSpan w:val="4"/>
            <w:tcBorders>
              <w:top w:val="nil"/>
              <w:left w:val="single" w:color="auto" w:sz="8" w:space="0"/>
              <w:bottom w:val="single" w:color="auto" w:sz="8" w:space="0"/>
              <w:right w:val="nil"/>
            </w:tcBorders>
            <w:noWrap/>
            <w:tcMar>
              <w:left w:w="108" w:type="dxa"/>
              <w:right w:w="108" w:type="dxa"/>
            </w:tcMar>
            <w:vAlign w:val="center"/>
          </w:tcPr>
          <w:p w14:paraId="4E501897">
            <w:pPr>
              <w:widowControl/>
              <w:spacing w:before="100" w:beforeAutospacing="1" w:after="100" w:afterAutospacing="1" w:line="320" w:lineRule="atLeast"/>
              <w:ind w:firstLine="74"/>
              <w:jc w:val="left"/>
              <w:rPr>
                <w:rFonts w:hint="eastAsia" w:ascii="宋体" w:eastAsia="宋体" w:cs="宋体"/>
                <w:kern w:val="0"/>
                <w:szCs w:val="21"/>
                <w:lang w:bidi="ar-SA"/>
              </w:rPr>
            </w:pPr>
            <w:r>
              <w:rPr>
                <w:rFonts w:hint="eastAsia" w:ascii="宋体" w:eastAsia="宋体" w:cs="宋体"/>
                <w:kern w:val="0"/>
                <w:szCs w:val="21"/>
                <w:lang w:bidi="ar-SA"/>
              </w:rPr>
              <w:t>中标或者成交供应商负责人签字或盖章：</w:t>
            </w:r>
          </w:p>
          <w:p w14:paraId="7ABF73C8">
            <w:pPr>
              <w:widowControl/>
              <w:spacing w:before="100" w:beforeAutospacing="1" w:after="100" w:afterAutospacing="1" w:line="320" w:lineRule="atLeast"/>
              <w:jc w:val="left"/>
              <w:rPr>
                <w:rFonts w:hint="eastAsia" w:ascii="宋体" w:eastAsia="宋体" w:cs="宋体"/>
                <w:kern w:val="0"/>
                <w:szCs w:val="21"/>
                <w:lang w:bidi="ar-SA"/>
              </w:rPr>
            </w:pPr>
            <w:r>
              <w:rPr>
                <w:rFonts w:hint="eastAsia" w:ascii="宋体" w:eastAsia="宋体" w:cs="宋体"/>
                <w:kern w:val="0"/>
                <w:szCs w:val="21"/>
                <w:lang w:bidi="ar-SA"/>
              </w:rPr>
              <w:t>联系电话： 年 月 日</w:t>
            </w:r>
          </w:p>
        </w:tc>
        <w:tc>
          <w:tcPr>
            <w:tcW w:w="4827" w:type="dxa"/>
            <w:gridSpan w:val="4"/>
            <w:tcBorders>
              <w:top w:val="nil"/>
              <w:left w:val="nil"/>
              <w:bottom w:val="single" w:color="auto" w:sz="8" w:space="0"/>
              <w:right w:val="single" w:color="auto" w:sz="8" w:space="0"/>
            </w:tcBorders>
            <w:noWrap/>
            <w:vAlign w:val="center"/>
          </w:tcPr>
          <w:p w14:paraId="6BE46850">
            <w:pPr>
              <w:widowControl/>
              <w:spacing w:before="100" w:beforeAutospacing="1" w:after="100" w:afterAutospacing="1" w:line="320" w:lineRule="atLeast"/>
              <w:jc w:val="left"/>
              <w:rPr>
                <w:rFonts w:hint="eastAsia" w:ascii="宋体" w:eastAsia="宋体" w:cs="宋体"/>
                <w:kern w:val="0"/>
                <w:szCs w:val="21"/>
                <w:lang w:bidi="ar-SA"/>
              </w:rPr>
            </w:pPr>
            <w:r>
              <w:rPr>
                <w:rFonts w:hint="eastAsia" w:ascii="宋体" w:eastAsia="宋体" w:cs="宋体"/>
                <w:kern w:val="0"/>
                <w:szCs w:val="21"/>
                <w:lang w:bidi="ar-SA"/>
              </w:rPr>
              <w:t>采购人或受托机构的意见（盖章）：</w:t>
            </w:r>
          </w:p>
          <w:p w14:paraId="2962016B">
            <w:pPr>
              <w:widowControl/>
              <w:spacing w:before="100" w:beforeAutospacing="1" w:after="100" w:afterAutospacing="1" w:line="320" w:lineRule="atLeast"/>
              <w:jc w:val="left"/>
              <w:rPr>
                <w:rFonts w:hint="eastAsia" w:ascii="宋体" w:eastAsia="宋体" w:cs="宋体"/>
                <w:kern w:val="0"/>
                <w:szCs w:val="21"/>
                <w:lang w:bidi="ar-SA"/>
              </w:rPr>
            </w:pPr>
            <w:r>
              <w:rPr>
                <w:rFonts w:hint="eastAsia" w:ascii="宋体" w:eastAsia="宋体" w:cs="宋体"/>
                <w:kern w:val="0"/>
                <w:szCs w:val="21"/>
                <w:lang w:bidi="ar-SA"/>
              </w:rPr>
              <w:t>联系电话： 年 月 日</w:t>
            </w:r>
          </w:p>
        </w:tc>
      </w:tr>
    </w:tbl>
    <w:p w14:paraId="65AF05E8">
      <w:pPr>
        <w:jc w:val="left"/>
        <w:rPr>
          <w:rFonts w:hint="eastAsia" w:ascii="宋体" w:eastAsia="宋体" w:cs="宋体"/>
          <w:lang w:bidi="ar-SA"/>
        </w:rPr>
      </w:pPr>
    </w:p>
    <w:p w14:paraId="44DFA7C6">
      <w:pPr>
        <w:jc w:val="left"/>
        <w:rPr>
          <w:rFonts w:hint="eastAsia" w:ascii="宋体" w:eastAsia="宋体" w:cs="宋体"/>
          <w:lang w:bidi="ar-SA"/>
        </w:rPr>
      </w:pPr>
      <w:r>
        <w:rPr>
          <w:rFonts w:hint="eastAsia" w:ascii="宋体" w:eastAsia="宋体" w:cs="宋体"/>
          <w:lang w:bidi="ar-SA"/>
        </w:rPr>
        <w:br w:type="page"/>
      </w:r>
      <w:r>
        <w:rPr>
          <w:rFonts w:hint="eastAsia" w:ascii="宋体" w:eastAsia="宋体" w:cs="宋体"/>
          <w:kern w:val="0"/>
          <w:sz w:val="32"/>
          <w:szCs w:val="32"/>
          <w:lang w:bidi="ar-SA"/>
        </w:rPr>
        <w:t>附件2：</w:t>
      </w:r>
    </w:p>
    <w:p w14:paraId="166D573A">
      <w:pPr>
        <w:jc w:val="center"/>
        <w:rPr>
          <w:rFonts w:hint="eastAsia" w:ascii="宋体" w:eastAsia="宋体" w:cs="宋体"/>
          <w:sz w:val="32"/>
          <w:szCs w:val="32"/>
          <w:lang w:bidi="ar-SA"/>
        </w:rPr>
      </w:pPr>
      <w:r>
        <w:rPr>
          <w:rFonts w:hint="eastAsia" w:ascii="宋体" w:eastAsia="宋体" w:cs="宋体"/>
          <w:sz w:val="32"/>
          <w:szCs w:val="32"/>
          <w:lang w:bidi="ar-SA"/>
        </w:rPr>
        <w:t>政府采购项目履约保证金退付意见书</w:t>
      </w:r>
      <w:r>
        <w:rPr>
          <w:rFonts w:hint="eastAsia" w:ascii="宋体" w:eastAsia="宋体" w:cs="宋体"/>
          <w:kern w:val="0"/>
          <w:sz w:val="32"/>
          <w:szCs w:val="32"/>
          <w:lang w:bidi="ar-SA"/>
        </w:rPr>
        <w:t>（格式）</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640"/>
      </w:tblGrid>
      <w:tr w14:paraId="612C2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noWrap/>
            <w:vAlign w:val="center"/>
          </w:tcPr>
          <w:p w14:paraId="4A89642E">
            <w:pPr>
              <w:jc w:val="center"/>
              <w:rPr>
                <w:rFonts w:hint="eastAsia" w:ascii="宋体" w:eastAsia="宋体" w:cs="宋体"/>
                <w:szCs w:val="21"/>
                <w:lang w:bidi="ar-SA"/>
              </w:rPr>
            </w:pPr>
            <w:r>
              <w:rPr>
                <w:rFonts w:hint="eastAsia" w:ascii="宋体" w:eastAsia="宋体" w:cs="宋体"/>
                <w:szCs w:val="21"/>
                <w:lang w:bidi="ar-SA"/>
              </w:rPr>
              <w:t>供</w:t>
            </w:r>
          </w:p>
          <w:p w14:paraId="20110B2E">
            <w:pPr>
              <w:jc w:val="center"/>
              <w:rPr>
                <w:rFonts w:hint="eastAsia" w:ascii="宋体" w:eastAsia="宋体" w:cs="宋体"/>
                <w:szCs w:val="21"/>
                <w:lang w:bidi="ar-SA"/>
              </w:rPr>
            </w:pPr>
            <w:r>
              <w:rPr>
                <w:rFonts w:hint="eastAsia" w:ascii="宋体" w:eastAsia="宋体" w:cs="宋体"/>
                <w:szCs w:val="21"/>
                <w:lang w:bidi="ar-SA"/>
              </w:rPr>
              <w:t>应</w:t>
            </w:r>
          </w:p>
          <w:p w14:paraId="155F6956">
            <w:pPr>
              <w:jc w:val="center"/>
              <w:rPr>
                <w:rFonts w:hint="eastAsia" w:ascii="宋体" w:eastAsia="宋体" w:cs="宋体"/>
                <w:szCs w:val="21"/>
                <w:lang w:bidi="ar-SA"/>
              </w:rPr>
            </w:pPr>
            <w:r>
              <w:rPr>
                <w:rFonts w:hint="eastAsia" w:ascii="宋体" w:eastAsia="宋体" w:cs="宋体"/>
                <w:szCs w:val="21"/>
                <w:lang w:bidi="ar-SA"/>
              </w:rPr>
              <w:t>商</w:t>
            </w:r>
          </w:p>
          <w:p w14:paraId="6D7B8F73">
            <w:pPr>
              <w:jc w:val="center"/>
              <w:rPr>
                <w:rFonts w:hint="eastAsia" w:ascii="宋体" w:eastAsia="宋体" w:cs="宋体"/>
                <w:szCs w:val="21"/>
                <w:lang w:bidi="ar-SA"/>
              </w:rPr>
            </w:pPr>
            <w:r>
              <w:rPr>
                <w:rFonts w:hint="eastAsia" w:ascii="宋体" w:eastAsia="宋体" w:cs="宋体"/>
                <w:szCs w:val="21"/>
                <w:lang w:bidi="ar-SA"/>
              </w:rPr>
              <w:t>申</w:t>
            </w:r>
          </w:p>
          <w:p w14:paraId="46DBFAB7">
            <w:pPr>
              <w:jc w:val="center"/>
              <w:rPr>
                <w:rFonts w:hint="eastAsia" w:ascii="宋体" w:eastAsia="宋体" w:cs="宋体"/>
                <w:szCs w:val="21"/>
                <w:lang w:bidi="ar-SA"/>
              </w:rPr>
            </w:pPr>
            <w:r>
              <w:rPr>
                <w:rFonts w:hint="eastAsia" w:ascii="宋体" w:eastAsia="宋体" w:cs="宋体"/>
                <w:szCs w:val="21"/>
                <w:lang w:bidi="ar-SA"/>
              </w:rPr>
              <w:t>请</w:t>
            </w:r>
          </w:p>
        </w:tc>
        <w:tc>
          <w:tcPr>
            <w:tcW w:w="8640" w:type="dxa"/>
            <w:noWrap/>
            <w:vAlign w:val="center"/>
          </w:tcPr>
          <w:p w14:paraId="58AA7BD3">
            <w:pPr>
              <w:rPr>
                <w:rFonts w:hint="eastAsia" w:ascii="宋体" w:eastAsia="宋体" w:cs="宋体"/>
                <w:szCs w:val="21"/>
                <w:lang w:bidi="ar-SA"/>
              </w:rPr>
            </w:pPr>
            <w:r>
              <w:rPr>
                <w:rFonts w:hint="eastAsia" w:ascii="宋体" w:eastAsia="宋体" w:cs="宋体"/>
                <w:szCs w:val="21"/>
                <w:lang w:bidi="ar-SA"/>
              </w:rPr>
              <w:t>项目编号：</w:t>
            </w:r>
          </w:p>
        </w:tc>
      </w:tr>
      <w:tr w14:paraId="42574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noWrap/>
            <w:vAlign w:val="center"/>
          </w:tcPr>
          <w:p w14:paraId="207546DF"/>
        </w:tc>
        <w:tc>
          <w:tcPr>
            <w:tcW w:w="8640" w:type="dxa"/>
            <w:noWrap/>
            <w:vAlign w:val="center"/>
          </w:tcPr>
          <w:p w14:paraId="6E5839EB">
            <w:pPr>
              <w:rPr>
                <w:rFonts w:hint="eastAsia" w:ascii="宋体" w:eastAsia="宋体" w:cs="宋体"/>
                <w:szCs w:val="21"/>
                <w:lang w:bidi="ar-SA"/>
              </w:rPr>
            </w:pPr>
            <w:r>
              <w:rPr>
                <w:rFonts w:hint="eastAsia" w:ascii="宋体" w:eastAsia="宋体" w:cs="宋体"/>
                <w:szCs w:val="21"/>
                <w:lang w:bidi="ar-SA"/>
              </w:rPr>
              <w:t>项目名称：</w:t>
            </w:r>
          </w:p>
        </w:tc>
      </w:tr>
      <w:tr w14:paraId="7C8DC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noWrap/>
          </w:tcPr>
          <w:p w14:paraId="7882D244"/>
        </w:tc>
        <w:tc>
          <w:tcPr>
            <w:tcW w:w="8640" w:type="dxa"/>
            <w:noWrap/>
          </w:tcPr>
          <w:p w14:paraId="7F4AF728">
            <w:pPr>
              <w:rPr>
                <w:rFonts w:hint="eastAsia" w:ascii="宋体" w:eastAsia="宋体" w:cs="宋体"/>
                <w:szCs w:val="21"/>
                <w:lang w:bidi="ar-SA"/>
              </w:rPr>
            </w:pPr>
            <w:r>
              <w:rPr>
                <w:rFonts w:hint="eastAsia" w:ascii="宋体" w:eastAsia="宋体" w:cs="宋体"/>
                <w:szCs w:val="21"/>
                <w:lang w:bidi="ar-SA"/>
              </w:rPr>
              <w:t xml:space="preserve">  </w:t>
            </w:r>
          </w:p>
          <w:p w14:paraId="2BAC6719">
            <w:pPr>
              <w:spacing w:line="400" w:lineRule="exact"/>
              <w:ind w:firstLine="420" w:firstLineChars="200"/>
              <w:rPr>
                <w:rFonts w:hint="eastAsia" w:ascii="宋体" w:eastAsia="宋体" w:cs="宋体"/>
                <w:szCs w:val="21"/>
                <w:lang w:bidi="ar-SA"/>
              </w:rPr>
            </w:pPr>
            <w:r>
              <w:rPr>
                <w:rFonts w:hint="eastAsia" w:ascii="宋体" w:eastAsia="宋体" w:cs="宋体"/>
                <w:szCs w:val="21"/>
                <w:lang w:bidi="ar-SA"/>
              </w:rPr>
              <w:t>该项目已于</w:t>
            </w:r>
            <w:r>
              <w:rPr>
                <w:rFonts w:hint="eastAsia" w:ascii="宋体" w:eastAsia="宋体" w:cs="宋体"/>
                <w:szCs w:val="21"/>
                <w:u w:val="single"/>
                <w:lang w:bidi="ar-SA"/>
              </w:rPr>
              <w:t xml:space="preserve">       </w:t>
            </w:r>
            <w:r>
              <w:rPr>
                <w:rFonts w:hint="eastAsia" w:ascii="宋体" w:eastAsia="宋体" w:cs="宋体"/>
                <w:szCs w:val="21"/>
                <w:lang w:bidi="ar-SA"/>
              </w:rPr>
              <w:t>年</w:t>
            </w:r>
            <w:r>
              <w:rPr>
                <w:rFonts w:hint="eastAsia" w:ascii="宋体" w:eastAsia="宋体" w:cs="宋体"/>
                <w:szCs w:val="21"/>
                <w:u w:val="single"/>
                <w:lang w:bidi="ar-SA"/>
              </w:rPr>
              <w:t xml:space="preserve">     </w:t>
            </w:r>
            <w:r>
              <w:rPr>
                <w:rFonts w:hint="eastAsia" w:ascii="宋体" w:eastAsia="宋体" w:cs="宋体"/>
                <w:szCs w:val="21"/>
                <w:lang w:bidi="ar-SA"/>
              </w:rPr>
              <w:t>月</w:t>
            </w:r>
            <w:r>
              <w:rPr>
                <w:rFonts w:hint="eastAsia" w:ascii="宋体" w:eastAsia="宋体" w:cs="宋体"/>
                <w:szCs w:val="21"/>
                <w:u w:val="single"/>
                <w:lang w:bidi="ar-SA"/>
              </w:rPr>
              <w:t xml:space="preserve">     </w:t>
            </w:r>
            <w:r>
              <w:rPr>
                <w:rFonts w:hint="eastAsia" w:ascii="宋体" w:eastAsia="宋体" w:cs="宋体"/>
                <w:szCs w:val="21"/>
                <w:lang w:bidi="ar-SA"/>
              </w:rPr>
              <w:t>日验收并交付使用。根据合同规定，该项目的履约保证金期限于</w:t>
            </w:r>
            <w:r>
              <w:rPr>
                <w:rFonts w:hint="eastAsia" w:ascii="宋体" w:eastAsia="宋体" w:cs="宋体"/>
                <w:szCs w:val="21"/>
                <w:u w:val="single"/>
                <w:lang w:bidi="ar-SA"/>
              </w:rPr>
              <w:t xml:space="preserve">         </w:t>
            </w:r>
            <w:r>
              <w:rPr>
                <w:rFonts w:hint="eastAsia" w:ascii="宋体" w:eastAsia="宋体" w:cs="宋体"/>
                <w:szCs w:val="21"/>
                <w:lang w:bidi="ar-SA"/>
              </w:rPr>
              <w:t>年</w:t>
            </w:r>
            <w:r>
              <w:rPr>
                <w:rFonts w:hint="eastAsia" w:ascii="宋体" w:eastAsia="宋体" w:cs="宋体"/>
                <w:szCs w:val="21"/>
                <w:u w:val="single"/>
                <w:lang w:bidi="ar-SA"/>
              </w:rPr>
              <w:t xml:space="preserve">      </w:t>
            </w:r>
            <w:r>
              <w:rPr>
                <w:rFonts w:hint="eastAsia" w:ascii="宋体" w:eastAsia="宋体" w:cs="宋体"/>
                <w:szCs w:val="21"/>
                <w:lang w:bidi="ar-SA"/>
              </w:rPr>
              <w:t>月</w:t>
            </w:r>
            <w:r>
              <w:rPr>
                <w:rFonts w:hint="eastAsia" w:ascii="宋体" w:eastAsia="宋体" w:cs="宋体"/>
                <w:szCs w:val="21"/>
                <w:u w:val="single"/>
                <w:lang w:bidi="ar-SA"/>
              </w:rPr>
              <w:t xml:space="preserve">       </w:t>
            </w:r>
            <w:r>
              <w:rPr>
                <w:rFonts w:hint="eastAsia" w:ascii="宋体" w:eastAsia="宋体" w:cs="宋体"/>
                <w:szCs w:val="21"/>
                <w:lang w:bidi="ar-SA"/>
              </w:rPr>
              <w:t>日已满，请将履约保证金</w:t>
            </w:r>
          </w:p>
          <w:p w14:paraId="0BEA700A">
            <w:pPr>
              <w:spacing w:line="400" w:lineRule="exact"/>
              <w:rPr>
                <w:rFonts w:hint="eastAsia" w:ascii="宋体" w:eastAsia="宋体" w:cs="宋体"/>
                <w:szCs w:val="21"/>
                <w:lang w:bidi="ar-SA"/>
              </w:rPr>
            </w:pPr>
            <w:r>
              <w:rPr>
                <w:rFonts w:hint="eastAsia" w:ascii="宋体" w:eastAsia="宋体" w:cs="宋体"/>
                <w:szCs w:val="21"/>
                <w:u w:val="single"/>
                <w:lang w:bidi="ar-SA"/>
              </w:rPr>
              <w:t xml:space="preserve">                                        </w:t>
            </w:r>
            <w:r>
              <w:rPr>
                <w:rFonts w:hint="eastAsia" w:ascii="宋体" w:eastAsia="宋体" w:cs="宋体"/>
                <w:szCs w:val="21"/>
                <w:lang w:bidi="ar-SA"/>
              </w:rPr>
              <w:t>（大写）¥</w:t>
            </w:r>
            <w:r>
              <w:rPr>
                <w:rFonts w:hint="eastAsia" w:ascii="宋体" w:eastAsia="宋体" w:cs="宋体"/>
                <w:szCs w:val="21"/>
                <w:u w:val="single"/>
                <w:lang w:bidi="ar-SA"/>
              </w:rPr>
              <w:t xml:space="preserve">          </w:t>
            </w:r>
            <w:r>
              <w:rPr>
                <w:rFonts w:hint="eastAsia" w:ascii="宋体" w:eastAsia="宋体" w:cs="宋体"/>
                <w:szCs w:val="21"/>
                <w:lang w:bidi="ar-SA"/>
              </w:rPr>
              <w:t>（小写）退付到达以下账户。</w:t>
            </w:r>
          </w:p>
          <w:p w14:paraId="386D7C4C">
            <w:pPr>
              <w:spacing w:line="400" w:lineRule="exact"/>
              <w:ind w:firstLine="705"/>
              <w:rPr>
                <w:rFonts w:hint="eastAsia" w:ascii="宋体" w:eastAsia="宋体" w:cs="宋体"/>
                <w:szCs w:val="21"/>
                <w:lang w:bidi="ar-SA"/>
              </w:rPr>
            </w:pPr>
            <w:r>
              <w:rPr>
                <w:rFonts w:hint="eastAsia" w:ascii="宋体" w:eastAsia="宋体" w:cs="宋体"/>
                <w:szCs w:val="21"/>
                <w:lang w:bidi="ar-SA"/>
              </w:rPr>
              <w:t>单位名称：</w:t>
            </w:r>
          </w:p>
          <w:p w14:paraId="68285C89">
            <w:pPr>
              <w:spacing w:line="400" w:lineRule="exact"/>
              <w:ind w:firstLine="705"/>
              <w:rPr>
                <w:rFonts w:hint="eastAsia" w:ascii="宋体" w:eastAsia="宋体" w:cs="宋体"/>
                <w:szCs w:val="21"/>
                <w:lang w:bidi="ar-SA"/>
              </w:rPr>
            </w:pPr>
            <w:r>
              <w:rPr>
                <w:rFonts w:hint="eastAsia" w:ascii="宋体" w:eastAsia="宋体" w:cs="宋体"/>
                <w:szCs w:val="21"/>
                <w:lang w:bidi="ar-SA"/>
              </w:rPr>
              <w:t>开户银行：</w:t>
            </w:r>
          </w:p>
          <w:p w14:paraId="17EA9DF8">
            <w:pPr>
              <w:spacing w:line="400" w:lineRule="exact"/>
              <w:ind w:firstLine="705"/>
              <w:rPr>
                <w:rFonts w:hint="eastAsia" w:ascii="宋体" w:eastAsia="宋体" w:cs="宋体"/>
                <w:szCs w:val="21"/>
                <w:lang w:bidi="ar-SA"/>
              </w:rPr>
            </w:pPr>
            <w:r>
              <w:rPr>
                <w:rFonts w:hint="eastAsia" w:ascii="宋体" w:eastAsia="宋体" w:cs="宋体"/>
                <w:szCs w:val="21"/>
                <w:lang w:bidi="ar-SA"/>
              </w:rPr>
              <w:t>账   号：</w:t>
            </w:r>
          </w:p>
          <w:p w14:paraId="2F187117">
            <w:pPr>
              <w:spacing w:line="400" w:lineRule="exact"/>
              <w:rPr>
                <w:rFonts w:hint="eastAsia" w:ascii="宋体" w:eastAsia="宋体" w:cs="宋体"/>
                <w:szCs w:val="21"/>
                <w:lang w:bidi="ar-SA"/>
              </w:rPr>
            </w:pPr>
            <w:r>
              <w:rPr>
                <w:rFonts w:hint="eastAsia" w:ascii="宋体" w:eastAsia="宋体" w:cs="宋体"/>
                <w:szCs w:val="21"/>
                <w:lang w:bidi="ar-SA"/>
              </w:rPr>
              <w:t>联系人及电话：</w:t>
            </w:r>
          </w:p>
          <w:p w14:paraId="50EA1604">
            <w:pPr>
              <w:spacing w:line="400" w:lineRule="exact"/>
              <w:rPr>
                <w:rFonts w:hint="eastAsia" w:ascii="宋体" w:eastAsia="宋体" w:cs="宋体"/>
                <w:szCs w:val="21"/>
                <w:lang w:bidi="ar-SA"/>
              </w:rPr>
            </w:pPr>
          </w:p>
          <w:p w14:paraId="73A5E44D">
            <w:pPr>
              <w:spacing w:line="520" w:lineRule="exact"/>
              <w:jc w:val="center"/>
              <w:rPr>
                <w:rFonts w:hint="eastAsia" w:ascii="宋体" w:eastAsia="宋体" w:cs="宋体"/>
                <w:szCs w:val="21"/>
                <w:lang w:bidi="ar-SA"/>
              </w:rPr>
            </w:pPr>
            <w:r>
              <w:rPr>
                <w:rFonts w:hint="eastAsia" w:ascii="宋体" w:eastAsia="宋体" w:cs="宋体"/>
                <w:szCs w:val="21"/>
                <w:lang w:bidi="ar-SA"/>
              </w:rPr>
              <w:t xml:space="preserve">                                     供应商签章：</w:t>
            </w:r>
          </w:p>
          <w:p w14:paraId="111DE3CF">
            <w:pPr>
              <w:spacing w:line="520" w:lineRule="exact"/>
              <w:jc w:val="center"/>
              <w:rPr>
                <w:rFonts w:hint="eastAsia" w:ascii="宋体" w:eastAsia="宋体" w:cs="宋体"/>
                <w:szCs w:val="21"/>
                <w:lang w:bidi="ar-SA"/>
              </w:rPr>
            </w:pPr>
            <w:r>
              <w:rPr>
                <w:rFonts w:hint="eastAsia" w:ascii="宋体" w:eastAsia="宋体" w:cs="宋体"/>
                <w:szCs w:val="21"/>
                <w:lang w:bidi="ar-SA"/>
              </w:rPr>
              <w:t xml:space="preserve">                           年    月     日</w:t>
            </w:r>
          </w:p>
        </w:tc>
      </w:tr>
      <w:tr w14:paraId="2F8C4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ign w:val="center"/>
          </w:tcPr>
          <w:p w14:paraId="63736257">
            <w:pPr>
              <w:jc w:val="center"/>
              <w:rPr>
                <w:rFonts w:hint="eastAsia" w:ascii="宋体" w:eastAsia="宋体" w:cs="宋体"/>
                <w:szCs w:val="21"/>
                <w:lang w:bidi="ar-SA"/>
              </w:rPr>
            </w:pPr>
            <w:r>
              <w:rPr>
                <w:rFonts w:hint="eastAsia" w:ascii="宋体" w:eastAsia="宋体" w:cs="宋体"/>
                <w:szCs w:val="21"/>
                <w:lang w:bidi="ar-SA"/>
              </w:rPr>
              <w:t>采</w:t>
            </w:r>
          </w:p>
          <w:p w14:paraId="122174D5">
            <w:pPr>
              <w:jc w:val="center"/>
              <w:rPr>
                <w:rFonts w:hint="eastAsia" w:ascii="宋体" w:eastAsia="宋体" w:cs="宋体"/>
                <w:szCs w:val="21"/>
                <w:lang w:bidi="ar-SA"/>
              </w:rPr>
            </w:pPr>
            <w:r>
              <w:rPr>
                <w:rFonts w:hint="eastAsia" w:ascii="宋体" w:eastAsia="宋体" w:cs="宋体"/>
                <w:szCs w:val="21"/>
                <w:lang w:bidi="ar-SA"/>
              </w:rPr>
              <w:t>购</w:t>
            </w:r>
          </w:p>
          <w:p w14:paraId="4D84ABEF">
            <w:pPr>
              <w:jc w:val="center"/>
              <w:rPr>
                <w:rFonts w:hint="eastAsia" w:ascii="宋体" w:eastAsia="宋体" w:cs="宋体"/>
                <w:szCs w:val="21"/>
                <w:lang w:bidi="ar-SA"/>
              </w:rPr>
            </w:pPr>
            <w:r>
              <w:rPr>
                <w:rFonts w:hint="eastAsia" w:ascii="宋体" w:eastAsia="宋体" w:cs="宋体"/>
                <w:szCs w:val="21"/>
                <w:lang w:bidi="ar-SA"/>
              </w:rPr>
              <w:t>单</w:t>
            </w:r>
          </w:p>
          <w:p w14:paraId="75C07B42">
            <w:pPr>
              <w:jc w:val="center"/>
              <w:rPr>
                <w:rFonts w:hint="eastAsia" w:ascii="宋体" w:eastAsia="宋体" w:cs="宋体"/>
                <w:szCs w:val="21"/>
                <w:lang w:bidi="ar-SA"/>
              </w:rPr>
            </w:pPr>
            <w:r>
              <w:rPr>
                <w:rFonts w:hint="eastAsia" w:ascii="宋体" w:eastAsia="宋体" w:cs="宋体"/>
                <w:szCs w:val="21"/>
                <w:lang w:bidi="ar-SA"/>
              </w:rPr>
              <w:t>位</w:t>
            </w:r>
          </w:p>
          <w:p w14:paraId="3C9881A9">
            <w:pPr>
              <w:jc w:val="center"/>
              <w:rPr>
                <w:rFonts w:hint="eastAsia" w:ascii="宋体" w:eastAsia="宋体" w:cs="宋体"/>
                <w:szCs w:val="21"/>
                <w:lang w:bidi="ar-SA"/>
              </w:rPr>
            </w:pPr>
            <w:r>
              <w:rPr>
                <w:rFonts w:hint="eastAsia" w:ascii="宋体" w:eastAsia="宋体" w:cs="宋体"/>
                <w:szCs w:val="21"/>
                <w:lang w:bidi="ar-SA"/>
              </w:rPr>
              <w:t>意</w:t>
            </w:r>
          </w:p>
          <w:p w14:paraId="03AFF24E">
            <w:pPr>
              <w:jc w:val="center"/>
              <w:rPr>
                <w:rFonts w:hint="eastAsia" w:ascii="宋体" w:eastAsia="宋体" w:cs="宋体"/>
                <w:szCs w:val="21"/>
                <w:lang w:bidi="ar-SA"/>
              </w:rPr>
            </w:pPr>
            <w:r>
              <w:rPr>
                <w:rFonts w:hint="eastAsia" w:ascii="宋体" w:eastAsia="宋体" w:cs="宋体"/>
                <w:szCs w:val="21"/>
                <w:lang w:bidi="ar-SA"/>
              </w:rPr>
              <w:t>见</w:t>
            </w:r>
          </w:p>
        </w:tc>
        <w:tc>
          <w:tcPr>
            <w:tcW w:w="8640" w:type="dxa"/>
            <w:noWrap/>
          </w:tcPr>
          <w:p w14:paraId="28B65E38">
            <w:pPr>
              <w:rPr>
                <w:rFonts w:hint="eastAsia" w:ascii="宋体" w:eastAsia="宋体" w:cs="宋体"/>
                <w:szCs w:val="21"/>
                <w:lang w:bidi="ar-SA"/>
              </w:rPr>
            </w:pPr>
          </w:p>
          <w:p w14:paraId="3D2D5957">
            <w:pPr>
              <w:rPr>
                <w:rFonts w:hint="eastAsia" w:ascii="宋体" w:eastAsia="宋体" w:cs="宋体"/>
                <w:szCs w:val="21"/>
                <w:lang w:bidi="ar-SA"/>
              </w:rPr>
            </w:pPr>
            <w:r>
              <w:rPr>
                <w:rFonts w:hint="eastAsia" w:ascii="宋体" w:eastAsia="宋体" w:cs="宋体"/>
                <w:szCs w:val="21"/>
                <w:lang w:bidi="ar-SA"/>
              </w:rPr>
              <w:t>退付意见：是否同意退付履约保证金及退付金额：</w:t>
            </w:r>
          </w:p>
          <w:p w14:paraId="6E49B1DA">
            <w:pPr>
              <w:rPr>
                <w:rFonts w:hint="eastAsia" w:ascii="宋体" w:eastAsia="宋体" w:cs="宋体"/>
                <w:szCs w:val="21"/>
                <w:lang w:bidi="ar-SA"/>
              </w:rPr>
            </w:pPr>
          </w:p>
          <w:p w14:paraId="031079EB">
            <w:pPr>
              <w:rPr>
                <w:rFonts w:hint="eastAsia" w:ascii="宋体" w:eastAsia="宋体" w:cs="宋体"/>
                <w:szCs w:val="21"/>
                <w:lang w:bidi="ar-SA"/>
              </w:rPr>
            </w:pPr>
          </w:p>
          <w:p w14:paraId="6FECA4C0">
            <w:pPr>
              <w:spacing w:line="520" w:lineRule="exact"/>
              <w:rPr>
                <w:rFonts w:hint="eastAsia" w:ascii="宋体" w:eastAsia="宋体" w:cs="宋体"/>
                <w:szCs w:val="21"/>
                <w:lang w:bidi="ar-SA"/>
              </w:rPr>
            </w:pPr>
            <w:r>
              <w:rPr>
                <w:rFonts w:hint="eastAsia" w:ascii="宋体" w:eastAsia="宋体" w:cs="宋体"/>
                <w:szCs w:val="21"/>
                <w:lang w:bidi="ar-SA"/>
              </w:rPr>
              <w:t>联系人及电话：                                 采购单位签章</w:t>
            </w:r>
          </w:p>
          <w:p w14:paraId="49680E28">
            <w:pPr>
              <w:spacing w:line="520" w:lineRule="exact"/>
              <w:jc w:val="center"/>
              <w:rPr>
                <w:rFonts w:hint="eastAsia" w:ascii="宋体" w:eastAsia="宋体" w:cs="宋体"/>
                <w:szCs w:val="21"/>
                <w:lang w:bidi="ar-SA"/>
              </w:rPr>
            </w:pPr>
            <w:r>
              <w:rPr>
                <w:rFonts w:hint="eastAsia" w:ascii="宋体" w:eastAsia="宋体" w:cs="宋体"/>
                <w:szCs w:val="21"/>
                <w:lang w:bidi="ar-SA"/>
              </w:rPr>
              <w:t xml:space="preserve">                                        年    月     日</w:t>
            </w:r>
          </w:p>
        </w:tc>
      </w:tr>
      <w:tr w14:paraId="08AEB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ign w:val="center"/>
          </w:tcPr>
          <w:p w14:paraId="76D4F317">
            <w:pPr>
              <w:jc w:val="center"/>
              <w:rPr>
                <w:rFonts w:hint="eastAsia" w:ascii="宋体" w:eastAsia="宋体" w:cs="宋体"/>
                <w:szCs w:val="21"/>
                <w:lang w:bidi="ar-SA"/>
              </w:rPr>
            </w:pPr>
            <w:r>
              <w:rPr>
                <w:rFonts w:hint="eastAsia" w:ascii="宋体" w:eastAsia="宋体" w:cs="宋体"/>
                <w:szCs w:val="21"/>
                <w:lang w:bidi="ar-SA"/>
              </w:rPr>
              <w:t>财</w:t>
            </w:r>
          </w:p>
          <w:p w14:paraId="68293D94">
            <w:pPr>
              <w:jc w:val="center"/>
              <w:rPr>
                <w:rFonts w:hint="eastAsia" w:ascii="宋体" w:eastAsia="宋体" w:cs="宋体"/>
                <w:szCs w:val="21"/>
                <w:lang w:bidi="ar-SA"/>
              </w:rPr>
            </w:pPr>
            <w:r>
              <w:rPr>
                <w:rFonts w:hint="eastAsia" w:ascii="宋体" w:eastAsia="宋体" w:cs="宋体"/>
                <w:szCs w:val="21"/>
                <w:lang w:bidi="ar-SA"/>
              </w:rPr>
              <w:t>务</w:t>
            </w:r>
          </w:p>
          <w:p w14:paraId="50BA3E42">
            <w:pPr>
              <w:jc w:val="center"/>
              <w:rPr>
                <w:rFonts w:hint="eastAsia" w:ascii="宋体" w:eastAsia="宋体" w:cs="宋体"/>
                <w:szCs w:val="21"/>
                <w:lang w:bidi="ar-SA"/>
              </w:rPr>
            </w:pPr>
            <w:r>
              <w:rPr>
                <w:rFonts w:hint="eastAsia" w:ascii="宋体" w:eastAsia="宋体" w:cs="宋体"/>
                <w:szCs w:val="21"/>
                <w:lang w:bidi="ar-SA"/>
              </w:rPr>
              <w:t>部</w:t>
            </w:r>
          </w:p>
          <w:p w14:paraId="66F998C0">
            <w:pPr>
              <w:jc w:val="center"/>
              <w:rPr>
                <w:rFonts w:hint="eastAsia" w:ascii="宋体" w:eastAsia="宋体" w:cs="宋体"/>
                <w:szCs w:val="21"/>
                <w:lang w:bidi="ar-SA"/>
              </w:rPr>
            </w:pPr>
            <w:r>
              <w:rPr>
                <w:rFonts w:hint="eastAsia" w:ascii="宋体" w:eastAsia="宋体" w:cs="宋体"/>
                <w:szCs w:val="21"/>
                <w:lang w:bidi="ar-SA"/>
              </w:rPr>
              <w:t>门</w:t>
            </w:r>
          </w:p>
          <w:p w14:paraId="4A86B2F0">
            <w:pPr>
              <w:jc w:val="center"/>
              <w:rPr>
                <w:rFonts w:hint="eastAsia" w:ascii="宋体" w:eastAsia="宋体" w:cs="宋体"/>
                <w:szCs w:val="21"/>
                <w:lang w:bidi="ar-SA"/>
              </w:rPr>
            </w:pPr>
            <w:r>
              <w:rPr>
                <w:rFonts w:hint="eastAsia" w:ascii="宋体" w:eastAsia="宋体" w:cs="宋体"/>
                <w:szCs w:val="21"/>
                <w:lang w:bidi="ar-SA"/>
              </w:rPr>
              <w:t>意</w:t>
            </w:r>
          </w:p>
          <w:p w14:paraId="15C3C85E">
            <w:pPr>
              <w:jc w:val="center"/>
              <w:rPr>
                <w:rFonts w:hint="eastAsia" w:ascii="宋体" w:eastAsia="宋体" w:cs="宋体"/>
                <w:szCs w:val="21"/>
                <w:lang w:bidi="ar-SA"/>
              </w:rPr>
            </w:pPr>
            <w:r>
              <w:rPr>
                <w:rFonts w:hint="eastAsia" w:ascii="宋体" w:eastAsia="宋体" w:cs="宋体"/>
                <w:szCs w:val="21"/>
                <w:lang w:bidi="ar-SA"/>
              </w:rPr>
              <w:t>见</w:t>
            </w:r>
          </w:p>
        </w:tc>
        <w:tc>
          <w:tcPr>
            <w:tcW w:w="8640" w:type="dxa"/>
            <w:noWrap/>
          </w:tcPr>
          <w:p w14:paraId="17E498BA">
            <w:pPr>
              <w:spacing w:line="640" w:lineRule="exact"/>
              <w:rPr>
                <w:rFonts w:hint="eastAsia" w:ascii="宋体" w:eastAsia="宋体" w:cs="宋体"/>
                <w:szCs w:val="21"/>
                <w:lang w:bidi="ar-SA"/>
              </w:rPr>
            </w:pPr>
            <w:r>
              <w:rPr>
                <w:rFonts w:hint="eastAsia" w:ascii="宋体" w:eastAsia="宋体" w:cs="宋体"/>
                <w:szCs w:val="21"/>
                <w:lang w:bidi="ar-SA"/>
              </w:rPr>
              <w:t>此表于</w:t>
            </w:r>
            <w:r>
              <w:rPr>
                <w:rFonts w:hint="eastAsia" w:ascii="宋体" w:eastAsia="宋体" w:cs="宋体"/>
                <w:szCs w:val="21"/>
                <w:u w:val="single"/>
                <w:lang w:bidi="ar-SA"/>
              </w:rPr>
              <w:t xml:space="preserve">     </w:t>
            </w:r>
            <w:r>
              <w:rPr>
                <w:rFonts w:hint="eastAsia" w:ascii="宋体" w:eastAsia="宋体" w:cs="宋体"/>
                <w:szCs w:val="21"/>
                <w:lang w:bidi="ar-SA"/>
              </w:rPr>
              <w:t>年</w:t>
            </w:r>
            <w:r>
              <w:rPr>
                <w:rFonts w:hint="eastAsia" w:ascii="宋体" w:eastAsia="宋体" w:cs="宋体"/>
                <w:szCs w:val="21"/>
                <w:u w:val="single"/>
                <w:lang w:bidi="ar-SA"/>
              </w:rPr>
              <w:t xml:space="preserve">    </w:t>
            </w:r>
            <w:r>
              <w:rPr>
                <w:rFonts w:hint="eastAsia" w:ascii="宋体" w:eastAsia="宋体" w:cs="宋体"/>
                <w:szCs w:val="21"/>
                <w:lang w:bidi="ar-SA"/>
              </w:rPr>
              <w:t xml:space="preserve"> 月 </w:t>
            </w:r>
            <w:r>
              <w:rPr>
                <w:rFonts w:hint="eastAsia" w:ascii="宋体" w:eastAsia="宋体" w:cs="宋体"/>
                <w:szCs w:val="21"/>
                <w:u w:val="single"/>
                <w:lang w:bidi="ar-SA"/>
              </w:rPr>
              <w:t xml:space="preserve">   </w:t>
            </w:r>
            <w:r>
              <w:rPr>
                <w:rFonts w:hint="eastAsia" w:ascii="宋体" w:eastAsia="宋体" w:cs="宋体"/>
                <w:szCs w:val="21"/>
                <w:lang w:bidi="ar-SA"/>
              </w:rPr>
              <w:t xml:space="preserve"> 日收到。</w:t>
            </w:r>
          </w:p>
          <w:p w14:paraId="49C4965C">
            <w:pPr>
              <w:spacing w:line="640" w:lineRule="exact"/>
              <w:rPr>
                <w:rFonts w:hint="eastAsia" w:ascii="宋体" w:eastAsia="宋体" w:cs="宋体"/>
                <w:szCs w:val="21"/>
                <w:lang w:bidi="ar-SA"/>
              </w:rPr>
            </w:pPr>
            <w:r>
              <w:rPr>
                <w:rFonts w:hint="eastAsia" w:ascii="宋体" w:eastAsia="宋体" w:cs="宋体"/>
                <w:szCs w:val="21"/>
                <w:lang w:bidi="ar-SA"/>
              </w:rPr>
              <w:t>会计审核：</w:t>
            </w:r>
          </w:p>
          <w:p w14:paraId="6B7FE767">
            <w:pPr>
              <w:spacing w:line="640" w:lineRule="exact"/>
              <w:rPr>
                <w:rFonts w:hint="eastAsia" w:ascii="宋体" w:eastAsia="宋体" w:cs="宋体"/>
                <w:szCs w:val="21"/>
                <w:lang w:bidi="ar-SA"/>
              </w:rPr>
            </w:pPr>
            <w:r>
              <w:rPr>
                <w:rFonts w:hint="eastAsia" w:ascii="宋体" w:eastAsia="宋体" w:cs="宋体"/>
                <w:szCs w:val="21"/>
                <w:lang w:bidi="ar-SA"/>
              </w:rPr>
              <w:t>财务负责人审核：</w:t>
            </w:r>
          </w:p>
          <w:p w14:paraId="67547A0F">
            <w:pPr>
              <w:spacing w:line="640" w:lineRule="exact"/>
              <w:rPr>
                <w:rFonts w:hint="eastAsia" w:ascii="宋体" w:eastAsia="宋体" w:cs="宋体"/>
                <w:szCs w:val="21"/>
                <w:lang w:bidi="ar-SA"/>
              </w:rPr>
            </w:pPr>
            <w:r>
              <w:rPr>
                <w:rFonts w:hint="eastAsia" w:ascii="宋体" w:eastAsia="宋体" w:cs="宋体"/>
                <w:szCs w:val="21"/>
                <w:lang w:bidi="ar-SA"/>
              </w:rPr>
              <w:t>单位负责人签字：</w:t>
            </w:r>
          </w:p>
          <w:p w14:paraId="0575D019">
            <w:pPr>
              <w:spacing w:line="640" w:lineRule="exact"/>
              <w:rPr>
                <w:rFonts w:hint="eastAsia" w:ascii="宋体" w:eastAsia="宋体" w:cs="宋体"/>
                <w:szCs w:val="21"/>
                <w:lang w:bidi="ar-SA"/>
              </w:rPr>
            </w:pPr>
            <w:r>
              <w:rPr>
                <w:rFonts w:hint="eastAsia" w:ascii="宋体" w:eastAsia="宋体" w:cs="宋体"/>
                <w:szCs w:val="21"/>
                <w:lang w:bidi="ar-SA"/>
              </w:rPr>
              <w:t>出纳办理转账日期：</w:t>
            </w:r>
          </w:p>
        </w:tc>
      </w:tr>
    </w:tbl>
    <w:p w14:paraId="5BA84EA1">
      <w:pPr>
        <w:spacing w:line="380" w:lineRule="exact"/>
        <w:ind w:left="419" w:leftChars="114" w:hanging="180" w:hangingChars="100"/>
        <w:rPr>
          <w:rFonts w:hint="eastAsia" w:ascii="宋体" w:eastAsia="宋体" w:cs="宋体"/>
          <w:b/>
          <w:bCs/>
          <w:kern w:val="0"/>
          <w:sz w:val="18"/>
          <w:lang w:bidi="ar-SA"/>
        </w:rPr>
      </w:pPr>
      <w:r>
        <w:rPr>
          <w:rFonts w:hint="eastAsia" w:ascii="宋体" w:eastAsia="宋体" w:cs="宋体"/>
          <w:b/>
          <w:bCs/>
          <w:kern w:val="0"/>
          <w:sz w:val="18"/>
          <w:lang w:bidi="ar-SA"/>
        </w:rPr>
        <w:t>注：供应商凭经采购单位审批的退付意见书办理履约保证金退付事宜。</w:t>
      </w:r>
    </w:p>
    <w:p w14:paraId="3B7A58B6">
      <w:pPr>
        <w:jc w:val="left"/>
        <w:rPr>
          <w:rFonts w:hint="eastAsia" w:ascii="宋体" w:eastAsia="宋体" w:cs="宋体"/>
          <w:kern w:val="0"/>
          <w:sz w:val="32"/>
          <w:szCs w:val="32"/>
          <w:lang w:bidi="ar-SA"/>
        </w:rPr>
      </w:pPr>
      <w:r>
        <w:rPr>
          <w:rFonts w:hint="eastAsia" w:ascii="宋体" w:eastAsia="宋体" w:cs="宋体"/>
          <w:b/>
          <w:bCs/>
          <w:kern w:val="0"/>
          <w:sz w:val="18"/>
          <w:lang w:bidi="ar-SA"/>
        </w:rPr>
        <w:br w:type="page"/>
      </w:r>
      <w:r>
        <w:rPr>
          <w:rFonts w:hint="eastAsia" w:ascii="宋体" w:eastAsia="宋体" w:cs="宋体"/>
          <w:kern w:val="0"/>
          <w:sz w:val="32"/>
          <w:szCs w:val="32"/>
          <w:lang w:bidi="ar-SA"/>
        </w:rPr>
        <w:t>附件3：</w:t>
      </w:r>
    </w:p>
    <w:p w14:paraId="1896E254">
      <w:pPr>
        <w:spacing w:line="528" w:lineRule="exact"/>
        <w:ind w:left="1871" w:leftChars="891" w:firstLine="200" w:firstLineChars="50"/>
        <w:rPr>
          <w:rFonts w:hint="eastAsia" w:ascii="宋体" w:eastAsia="宋体" w:cs="宋体"/>
          <w:sz w:val="40"/>
          <w:szCs w:val="40"/>
          <w:lang w:bidi="ar-SA"/>
        </w:rPr>
      </w:pPr>
      <w:r>
        <w:rPr>
          <w:rFonts w:hint="eastAsia" w:ascii="宋体" w:eastAsia="宋体" w:cs="宋体"/>
          <w:sz w:val="40"/>
          <w:szCs w:val="40"/>
          <w:lang w:bidi="ar-SA"/>
        </w:rPr>
        <w:t>节能产品政府采购品目清单</w:t>
      </w:r>
    </w:p>
    <w:tbl>
      <w:tblPr>
        <w:tblStyle w:val="54"/>
        <w:tblW w:w="92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7"/>
        <w:gridCol w:w="1161"/>
        <w:gridCol w:w="1581"/>
        <w:gridCol w:w="1581"/>
        <w:gridCol w:w="4944"/>
      </w:tblGrid>
      <w:tr w14:paraId="5E165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426" w:type="dxa"/>
            <w:tcBorders>
              <w:top w:val="single" w:color="000000" w:sz="8" w:space="0"/>
              <w:left w:val="single" w:color="000000" w:sz="8" w:space="0"/>
              <w:bottom w:val="single" w:color="000000" w:sz="8" w:space="0"/>
              <w:right w:val="single" w:color="000000" w:sz="8" w:space="0"/>
            </w:tcBorders>
            <w:noWrap/>
          </w:tcPr>
          <w:p w14:paraId="47B5ADF8">
            <w:pPr>
              <w:widowControl/>
              <w:jc w:val="center"/>
              <w:rPr>
                <w:rFonts w:hint="eastAsia" w:ascii="宋体" w:eastAsia="宋体" w:cs="宋体"/>
                <w:b/>
                <w:bCs/>
                <w:kern w:val="0"/>
                <w:szCs w:val="21"/>
                <w:lang w:bidi="ar-SA"/>
              </w:rPr>
            </w:pPr>
            <w:r>
              <w:rPr>
                <w:rFonts w:hint="eastAsia" w:ascii="宋体" w:eastAsia="宋体" w:cs="宋体"/>
                <w:b/>
                <w:bCs/>
                <w:kern w:val="0"/>
                <w:szCs w:val="21"/>
                <w:lang w:bidi="ar-SA"/>
              </w:rPr>
              <w:t>品目序号</w:t>
            </w:r>
          </w:p>
        </w:tc>
        <w:tc>
          <w:tcPr>
            <w:tcW w:w="3849" w:type="dxa"/>
            <w:gridSpan w:val="3"/>
            <w:tcBorders>
              <w:top w:val="single" w:color="000000" w:sz="8" w:space="0"/>
              <w:left w:val="nil"/>
              <w:bottom w:val="single" w:color="000000" w:sz="8" w:space="0"/>
              <w:right w:val="single" w:color="000000" w:sz="8" w:space="0"/>
            </w:tcBorders>
            <w:noWrap/>
            <w:vAlign w:val="center"/>
          </w:tcPr>
          <w:p w14:paraId="14F97CBB">
            <w:pPr>
              <w:widowControl/>
              <w:jc w:val="center"/>
              <w:rPr>
                <w:rFonts w:hint="eastAsia" w:ascii="宋体" w:eastAsia="宋体" w:cs="宋体"/>
                <w:b/>
                <w:bCs/>
                <w:kern w:val="0"/>
                <w:szCs w:val="21"/>
                <w:lang w:bidi="ar-SA"/>
              </w:rPr>
            </w:pPr>
            <w:r>
              <w:rPr>
                <w:rFonts w:hint="eastAsia" w:ascii="宋体" w:eastAsia="宋体" w:cs="宋体"/>
                <w:b/>
                <w:bCs/>
                <w:kern w:val="0"/>
                <w:szCs w:val="21"/>
                <w:lang w:bidi="ar-SA"/>
              </w:rPr>
              <w:t>名称</w:t>
            </w:r>
          </w:p>
        </w:tc>
        <w:tc>
          <w:tcPr>
            <w:tcW w:w="4944" w:type="dxa"/>
            <w:tcBorders>
              <w:top w:val="single" w:color="000000" w:sz="8" w:space="0"/>
              <w:left w:val="nil"/>
              <w:bottom w:val="single" w:color="000000" w:sz="8" w:space="0"/>
              <w:right w:val="single" w:color="000000" w:sz="8" w:space="0"/>
            </w:tcBorders>
            <w:noWrap/>
            <w:vAlign w:val="center"/>
          </w:tcPr>
          <w:p w14:paraId="00B4D0DA">
            <w:pPr>
              <w:widowControl/>
              <w:jc w:val="center"/>
              <w:rPr>
                <w:rFonts w:hint="eastAsia" w:ascii="宋体" w:eastAsia="宋体" w:cs="宋体"/>
                <w:b/>
                <w:bCs/>
                <w:kern w:val="0"/>
                <w:szCs w:val="21"/>
                <w:lang w:bidi="ar-SA"/>
              </w:rPr>
            </w:pPr>
            <w:r>
              <w:rPr>
                <w:rFonts w:hint="eastAsia" w:ascii="宋体" w:eastAsia="宋体" w:cs="宋体"/>
                <w:b/>
                <w:bCs/>
                <w:kern w:val="0"/>
                <w:szCs w:val="21"/>
                <w:lang w:bidi="ar-SA"/>
              </w:rPr>
              <w:t>依据的标准</w:t>
            </w:r>
          </w:p>
        </w:tc>
      </w:tr>
      <w:tr w14:paraId="70CA8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26" w:type="dxa"/>
            <w:vMerge w:val="restart"/>
            <w:tcBorders>
              <w:top w:val="nil"/>
              <w:left w:val="single" w:color="000000" w:sz="8" w:space="0"/>
              <w:bottom w:val="single" w:color="000000" w:sz="8" w:space="0"/>
              <w:right w:val="single" w:color="000000" w:sz="8" w:space="0"/>
            </w:tcBorders>
            <w:noWrap/>
            <w:vAlign w:val="center"/>
          </w:tcPr>
          <w:p w14:paraId="0F0EB125">
            <w:pPr>
              <w:widowControl/>
              <w:jc w:val="center"/>
              <w:rPr>
                <w:rFonts w:hint="eastAsia" w:ascii="宋体" w:eastAsia="宋体" w:cs="宋体"/>
                <w:kern w:val="0"/>
                <w:szCs w:val="21"/>
                <w:lang w:bidi="ar-SA"/>
              </w:rPr>
            </w:pPr>
            <w:r>
              <w:rPr>
                <w:rFonts w:hint="eastAsia" w:ascii="宋体" w:eastAsia="宋体" w:cs="宋体"/>
                <w:kern w:val="0"/>
                <w:szCs w:val="21"/>
                <w:lang w:bidi="ar-SA"/>
              </w:rPr>
              <w:t>1</w:t>
            </w:r>
          </w:p>
        </w:tc>
        <w:tc>
          <w:tcPr>
            <w:tcW w:w="1003" w:type="dxa"/>
            <w:vMerge w:val="restart"/>
            <w:tcBorders>
              <w:top w:val="nil"/>
              <w:left w:val="single" w:color="000000" w:sz="8" w:space="0"/>
              <w:bottom w:val="single" w:color="000000" w:sz="8" w:space="0"/>
              <w:right w:val="single" w:color="000000" w:sz="8" w:space="0"/>
            </w:tcBorders>
            <w:noWrap/>
            <w:vAlign w:val="center"/>
          </w:tcPr>
          <w:p w14:paraId="7836CEAE">
            <w:pPr>
              <w:widowControl/>
              <w:jc w:val="center"/>
              <w:rPr>
                <w:rFonts w:hint="eastAsia" w:ascii="宋体" w:eastAsia="宋体" w:cs="宋体"/>
                <w:kern w:val="0"/>
                <w:szCs w:val="21"/>
                <w:lang w:bidi="ar-SA"/>
              </w:rPr>
            </w:pPr>
            <w:r>
              <w:rPr>
                <w:rFonts w:hint="eastAsia" w:ascii="宋体" w:eastAsia="宋体" w:cs="宋体"/>
                <w:kern w:val="0"/>
                <w:szCs w:val="21"/>
                <w:lang w:bidi="ar-SA"/>
              </w:rPr>
              <w:t>A020101计算机设备</w:t>
            </w:r>
          </w:p>
        </w:tc>
        <w:tc>
          <w:tcPr>
            <w:tcW w:w="1423" w:type="dxa"/>
            <w:tcBorders>
              <w:top w:val="nil"/>
              <w:left w:val="nil"/>
              <w:bottom w:val="single" w:color="000000" w:sz="8" w:space="0"/>
              <w:right w:val="single" w:color="000000" w:sz="8" w:space="0"/>
            </w:tcBorders>
            <w:noWrap/>
            <w:vAlign w:val="center"/>
          </w:tcPr>
          <w:p w14:paraId="2E3B39C4">
            <w:pPr>
              <w:widowControl/>
              <w:jc w:val="center"/>
              <w:rPr>
                <w:rFonts w:hint="eastAsia" w:ascii="宋体" w:eastAsia="宋体" w:cs="宋体"/>
                <w:kern w:val="0"/>
                <w:szCs w:val="21"/>
                <w:lang w:bidi="ar-SA"/>
              </w:rPr>
            </w:pPr>
            <w:r>
              <w:rPr>
                <w:rFonts w:hint="eastAsia" w:ascii="宋体" w:eastAsia="宋体" w:cs="宋体"/>
                <w:kern w:val="0"/>
                <w:szCs w:val="21"/>
                <w:lang w:bidi="ar-SA"/>
              </w:rPr>
              <w:t>★A02010104台式计算机</w:t>
            </w:r>
          </w:p>
        </w:tc>
        <w:tc>
          <w:tcPr>
            <w:tcW w:w="1423" w:type="dxa"/>
            <w:tcBorders>
              <w:top w:val="nil"/>
              <w:left w:val="nil"/>
              <w:bottom w:val="single" w:color="000000" w:sz="8" w:space="0"/>
              <w:right w:val="single" w:color="000000" w:sz="8" w:space="0"/>
            </w:tcBorders>
            <w:noWrap/>
            <w:vAlign w:val="center"/>
          </w:tcPr>
          <w:p w14:paraId="21B769AD">
            <w:pPr>
              <w:widowControl/>
              <w:jc w:val="center"/>
              <w:rPr>
                <w:rFonts w:hint="eastAsia" w:ascii="宋体" w:eastAsia="宋体" w:cs="宋体"/>
                <w:kern w:val="0"/>
                <w:szCs w:val="21"/>
                <w:lang w:bidi="ar-SA"/>
              </w:rPr>
            </w:pPr>
            <w:r>
              <w:rPr>
                <w:rFonts w:hint="eastAsia" w:ascii="宋体" w:eastAsia="宋体" w:cs="宋体"/>
                <w:kern w:val="0"/>
                <w:szCs w:val="21"/>
                <w:lang w:bidi="ar-SA"/>
              </w:rPr>
              <w:t>　</w:t>
            </w:r>
          </w:p>
        </w:tc>
        <w:tc>
          <w:tcPr>
            <w:tcW w:w="4944" w:type="dxa"/>
            <w:tcBorders>
              <w:top w:val="nil"/>
              <w:left w:val="nil"/>
              <w:bottom w:val="single" w:color="000000" w:sz="8" w:space="0"/>
              <w:right w:val="single" w:color="000000" w:sz="8" w:space="0"/>
            </w:tcBorders>
            <w:noWrap/>
            <w:vAlign w:val="center"/>
          </w:tcPr>
          <w:p w14:paraId="336DE71F">
            <w:pPr>
              <w:widowControl/>
              <w:jc w:val="left"/>
              <w:rPr>
                <w:rFonts w:hint="eastAsia" w:ascii="宋体" w:eastAsia="宋体" w:cs="宋体"/>
                <w:kern w:val="0"/>
                <w:szCs w:val="21"/>
                <w:lang w:bidi="ar-SA"/>
              </w:rPr>
            </w:pPr>
            <w:r>
              <w:rPr>
                <w:rFonts w:hint="eastAsia" w:ascii="宋体" w:eastAsia="宋体" w:cs="宋体"/>
                <w:kern w:val="0"/>
                <w:szCs w:val="21"/>
                <w:lang w:bidi="ar-SA"/>
              </w:rPr>
              <w:t>《微型计算机能效限定值及能效等级》（GB28380）</w:t>
            </w:r>
          </w:p>
        </w:tc>
      </w:tr>
      <w:tr w14:paraId="59BB8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26" w:type="dxa"/>
            <w:vMerge w:val="continue"/>
            <w:tcBorders>
              <w:top w:val="nil"/>
              <w:left w:val="single" w:color="000000" w:sz="8" w:space="0"/>
              <w:bottom w:val="single" w:color="000000" w:sz="8" w:space="0"/>
              <w:right w:val="single" w:color="000000" w:sz="8" w:space="0"/>
            </w:tcBorders>
            <w:noWrap/>
            <w:vAlign w:val="center"/>
          </w:tcPr>
          <w:p w14:paraId="29E525CA"/>
        </w:tc>
        <w:tc>
          <w:tcPr>
            <w:tcW w:w="1003" w:type="dxa"/>
            <w:vMerge w:val="continue"/>
            <w:tcBorders>
              <w:top w:val="nil"/>
              <w:left w:val="single" w:color="000000" w:sz="8" w:space="0"/>
              <w:bottom w:val="single" w:color="000000" w:sz="8" w:space="0"/>
              <w:right w:val="single" w:color="000000" w:sz="8" w:space="0"/>
            </w:tcBorders>
            <w:noWrap/>
            <w:vAlign w:val="center"/>
          </w:tcPr>
          <w:p w14:paraId="0823A535"/>
        </w:tc>
        <w:tc>
          <w:tcPr>
            <w:tcW w:w="1423" w:type="dxa"/>
            <w:tcBorders>
              <w:top w:val="nil"/>
              <w:left w:val="nil"/>
              <w:bottom w:val="single" w:color="000000" w:sz="8" w:space="0"/>
              <w:right w:val="single" w:color="000000" w:sz="8" w:space="0"/>
            </w:tcBorders>
            <w:noWrap/>
            <w:vAlign w:val="center"/>
          </w:tcPr>
          <w:p w14:paraId="63686E5C">
            <w:pPr>
              <w:widowControl/>
              <w:jc w:val="center"/>
              <w:rPr>
                <w:rFonts w:hint="eastAsia" w:ascii="宋体" w:eastAsia="宋体" w:cs="宋体"/>
                <w:kern w:val="0"/>
                <w:szCs w:val="21"/>
                <w:lang w:bidi="ar-SA"/>
              </w:rPr>
            </w:pPr>
            <w:r>
              <w:rPr>
                <w:rFonts w:hint="eastAsia" w:ascii="宋体" w:eastAsia="宋体" w:cs="宋体"/>
                <w:kern w:val="0"/>
                <w:szCs w:val="21"/>
                <w:lang w:bidi="ar-SA"/>
              </w:rPr>
              <w:t>★A02010105便携式计算机</w:t>
            </w:r>
          </w:p>
        </w:tc>
        <w:tc>
          <w:tcPr>
            <w:tcW w:w="1423" w:type="dxa"/>
            <w:tcBorders>
              <w:top w:val="nil"/>
              <w:left w:val="nil"/>
              <w:bottom w:val="single" w:color="000000" w:sz="8" w:space="0"/>
              <w:right w:val="single" w:color="000000" w:sz="8" w:space="0"/>
            </w:tcBorders>
            <w:noWrap/>
            <w:vAlign w:val="center"/>
          </w:tcPr>
          <w:p w14:paraId="60A2FF4A">
            <w:pPr>
              <w:widowControl/>
              <w:jc w:val="center"/>
              <w:rPr>
                <w:rFonts w:hint="eastAsia" w:ascii="宋体" w:eastAsia="宋体" w:cs="宋体"/>
                <w:kern w:val="0"/>
                <w:szCs w:val="21"/>
                <w:lang w:bidi="ar-SA"/>
              </w:rPr>
            </w:pPr>
            <w:r>
              <w:rPr>
                <w:rFonts w:hint="eastAsia" w:ascii="宋体" w:eastAsia="宋体" w:cs="宋体"/>
                <w:kern w:val="0"/>
                <w:szCs w:val="21"/>
                <w:lang w:bidi="ar-SA"/>
              </w:rPr>
              <w:t>　</w:t>
            </w:r>
          </w:p>
        </w:tc>
        <w:tc>
          <w:tcPr>
            <w:tcW w:w="4944" w:type="dxa"/>
            <w:tcBorders>
              <w:top w:val="nil"/>
              <w:left w:val="nil"/>
              <w:bottom w:val="single" w:color="000000" w:sz="8" w:space="0"/>
              <w:right w:val="single" w:color="000000" w:sz="8" w:space="0"/>
            </w:tcBorders>
            <w:noWrap/>
            <w:vAlign w:val="center"/>
          </w:tcPr>
          <w:p w14:paraId="042ECB82">
            <w:pPr>
              <w:widowControl/>
              <w:jc w:val="left"/>
              <w:rPr>
                <w:rFonts w:hint="eastAsia" w:ascii="宋体" w:eastAsia="宋体" w:cs="宋体"/>
                <w:kern w:val="0"/>
                <w:szCs w:val="21"/>
                <w:lang w:bidi="ar-SA"/>
              </w:rPr>
            </w:pPr>
            <w:r>
              <w:rPr>
                <w:rFonts w:hint="eastAsia" w:ascii="宋体" w:eastAsia="宋体" w:cs="宋体"/>
                <w:kern w:val="0"/>
                <w:szCs w:val="21"/>
                <w:lang w:bidi="ar-SA"/>
              </w:rPr>
              <w:t>《微型计算机能效限定值及能效等级》（GB28380）</w:t>
            </w:r>
          </w:p>
        </w:tc>
      </w:tr>
      <w:tr w14:paraId="05665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426" w:type="dxa"/>
            <w:vMerge w:val="continue"/>
            <w:tcBorders>
              <w:top w:val="nil"/>
              <w:left w:val="single" w:color="000000" w:sz="8" w:space="0"/>
              <w:bottom w:val="single" w:color="000000" w:sz="8" w:space="0"/>
              <w:right w:val="single" w:color="000000" w:sz="8" w:space="0"/>
            </w:tcBorders>
            <w:noWrap/>
            <w:vAlign w:val="center"/>
          </w:tcPr>
          <w:p w14:paraId="42F7E204"/>
        </w:tc>
        <w:tc>
          <w:tcPr>
            <w:tcW w:w="1003" w:type="dxa"/>
            <w:vMerge w:val="continue"/>
            <w:tcBorders>
              <w:top w:val="nil"/>
              <w:left w:val="single" w:color="000000" w:sz="8" w:space="0"/>
              <w:bottom w:val="single" w:color="000000" w:sz="8" w:space="0"/>
              <w:right w:val="single" w:color="000000" w:sz="8" w:space="0"/>
            </w:tcBorders>
            <w:noWrap/>
            <w:vAlign w:val="center"/>
          </w:tcPr>
          <w:p w14:paraId="0EDD3543"/>
        </w:tc>
        <w:tc>
          <w:tcPr>
            <w:tcW w:w="1423" w:type="dxa"/>
            <w:tcBorders>
              <w:top w:val="nil"/>
              <w:left w:val="nil"/>
              <w:bottom w:val="single" w:color="000000" w:sz="8" w:space="0"/>
              <w:right w:val="single" w:color="000000" w:sz="8" w:space="0"/>
            </w:tcBorders>
            <w:noWrap/>
            <w:vAlign w:val="center"/>
          </w:tcPr>
          <w:p w14:paraId="05971465">
            <w:pPr>
              <w:widowControl/>
              <w:jc w:val="center"/>
              <w:rPr>
                <w:rFonts w:hint="eastAsia" w:ascii="宋体" w:eastAsia="宋体" w:cs="宋体"/>
                <w:kern w:val="0"/>
                <w:szCs w:val="21"/>
                <w:lang w:bidi="ar-SA"/>
              </w:rPr>
            </w:pPr>
            <w:r>
              <w:rPr>
                <w:rFonts w:hint="eastAsia" w:ascii="宋体" w:eastAsia="宋体" w:cs="宋体"/>
                <w:kern w:val="0"/>
                <w:szCs w:val="21"/>
                <w:lang w:bidi="ar-SA"/>
              </w:rPr>
              <w:t>★A02010107平板式微型计算机</w:t>
            </w:r>
          </w:p>
        </w:tc>
        <w:tc>
          <w:tcPr>
            <w:tcW w:w="1423" w:type="dxa"/>
            <w:tcBorders>
              <w:top w:val="nil"/>
              <w:left w:val="nil"/>
              <w:bottom w:val="single" w:color="000000" w:sz="8" w:space="0"/>
              <w:right w:val="single" w:color="000000" w:sz="8" w:space="0"/>
            </w:tcBorders>
            <w:noWrap/>
            <w:vAlign w:val="center"/>
          </w:tcPr>
          <w:p w14:paraId="13D4E1CF">
            <w:pPr>
              <w:widowControl/>
              <w:jc w:val="center"/>
              <w:rPr>
                <w:rFonts w:hint="eastAsia" w:ascii="宋体" w:eastAsia="宋体" w:cs="宋体"/>
                <w:kern w:val="0"/>
                <w:szCs w:val="21"/>
                <w:lang w:bidi="ar-SA"/>
              </w:rPr>
            </w:pPr>
            <w:r>
              <w:rPr>
                <w:rFonts w:hint="eastAsia" w:ascii="宋体" w:eastAsia="宋体" w:cs="宋体"/>
                <w:kern w:val="0"/>
                <w:szCs w:val="21"/>
                <w:lang w:bidi="ar-SA"/>
              </w:rPr>
              <w:t>　</w:t>
            </w:r>
          </w:p>
        </w:tc>
        <w:tc>
          <w:tcPr>
            <w:tcW w:w="4944" w:type="dxa"/>
            <w:tcBorders>
              <w:top w:val="nil"/>
              <w:left w:val="nil"/>
              <w:bottom w:val="single" w:color="000000" w:sz="8" w:space="0"/>
              <w:right w:val="single" w:color="000000" w:sz="8" w:space="0"/>
            </w:tcBorders>
            <w:noWrap/>
            <w:vAlign w:val="center"/>
          </w:tcPr>
          <w:p w14:paraId="3A36C1E8">
            <w:pPr>
              <w:widowControl/>
              <w:jc w:val="left"/>
              <w:rPr>
                <w:rFonts w:hint="eastAsia" w:ascii="宋体" w:eastAsia="宋体" w:cs="宋体"/>
                <w:kern w:val="0"/>
                <w:szCs w:val="21"/>
                <w:lang w:bidi="ar-SA"/>
              </w:rPr>
            </w:pPr>
            <w:r>
              <w:rPr>
                <w:rFonts w:hint="eastAsia" w:ascii="宋体" w:eastAsia="宋体" w:cs="宋体"/>
                <w:kern w:val="0"/>
                <w:szCs w:val="21"/>
                <w:lang w:bidi="ar-SA"/>
              </w:rPr>
              <w:t>《微型计算机能效限定值及能效等级》（GB28380）</w:t>
            </w:r>
          </w:p>
        </w:tc>
      </w:tr>
      <w:tr w14:paraId="1208A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26" w:type="dxa"/>
            <w:vMerge w:val="restart"/>
            <w:tcBorders>
              <w:top w:val="nil"/>
              <w:left w:val="single" w:color="000000" w:sz="8" w:space="0"/>
              <w:bottom w:val="single" w:color="000000" w:sz="8" w:space="0"/>
              <w:right w:val="single" w:color="000000" w:sz="8" w:space="0"/>
            </w:tcBorders>
            <w:noWrap/>
            <w:vAlign w:val="center"/>
          </w:tcPr>
          <w:p w14:paraId="090B134E">
            <w:pPr>
              <w:widowControl/>
              <w:jc w:val="center"/>
              <w:rPr>
                <w:rFonts w:hint="eastAsia" w:ascii="宋体" w:eastAsia="宋体" w:cs="宋体"/>
                <w:kern w:val="0"/>
                <w:szCs w:val="21"/>
                <w:lang w:bidi="ar-SA"/>
              </w:rPr>
            </w:pPr>
            <w:r>
              <w:rPr>
                <w:rFonts w:hint="eastAsia" w:ascii="宋体" w:eastAsia="宋体" w:cs="宋体"/>
                <w:kern w:val="0"/>
                <w:szCs w:val="21"/>
                <w:lang w:bidi="ar-SA"/>
              </w:rPr>
              <w:t>2</w:t>
            </w:r>
          </w:p>
        </w:tc>
        <w:tc>
          <w:tcPr>
            <w:tcW w:w="1003" w:type="dxa"/>
            <w:vMerge w:val="restart"/>
            <w:tcBorders>
              <w:top w:val="nil"/>
              <w:left w:val="single" w:color="000000" w:sz="8" w:space="0"/>
              <w:bottom w:val="single" w:color="000000" w:sz="8" w:space="0"/>
              <w:right w:val="single" w:color="000000" w:sz="8" w:space="0"/>
            </w:tcBorders>
            <w:noWrap/>
            <w:vAlign w:val="center"/>
          </w:tcPr>
          <w:p w14:paraId="6A22D5F0">
            <w:pPr>
              <w:widowControl/>
              <w:jc w:val="center"/>
              <w:rPr>
                <w:rFonts w:hint="eastAsia" w:ascii="宋体" w:eastAsia="宋体" w:cs="宋体"/>
                <w:kern w:val="0"/>
                <w:szCs w:val="21"/>
                <w:lang w:bidi="ar-SA"/>
              </w:rPr>
            </w:pPr>
            <w:r>
              <w:rPr>
                <w:rFonts w:hint="eastAsia" w:ascii="宋体" w:eastAsia="宋体" w:cs="宋体"/>
                <w:kern w:val="0"/>
                <w:szCs w:val="21"/>
                <w:lang w:bidi="ar-SA"/>
              </w:rPr>
              <w:t>A020106输入输出设备</w:t>
            </w:r>
          </w:p>
        </w:tc>
        <w:tc>
          <w:tcPr>
            <w:tcW w:w="1423" w:type="dxa"/>
            <w:vMerge w:val="restart"/>
            <w:tcBorders>
              <w:top w:val="nil"/>
              <w:left w:val="single" w:color="000000" w:sz="8" w:space="0"/>
              <w:bottom w:val="single" w:color="000000" w:sz="8" w:space="0"/>
              <w:right w:val="single" w:color="000000" w:sz="8" w:space="0"/>
            </w:tcBorders>
            <w:noWrap/>
            <w:vAlign w:val="center"/>
          </w:tcPr>
          <w:p w14:paraId="220C1292">
            <w:pPr>
              <w:widowControl/>
              <w:jc w:val="center"/>
              <w:rPr>
                <w:rFonts w:hint="eastAsia" w:ascii="宋体" w:eastAsia="宋体" w:cs="宋体"/>
                <w:kern w:val="0"/>
                <w:szCs w:val="21"/>
                <w:lang w:bidi="ar-SA"/>
              </w:rPr>
            </w:pPr>
            <w:r>
              <w:rPr>
                <w:rFonts w:hint="eastAsia" w:ascii="宋体" w:eastAsia="宋体" w:cs="宋体"/>
                <w:kern w:val="0"/>
                <w:szCs w:val="21"/>
                <w:lang w:bidi="ar-SA"/>
              </w:rPr>
              <w:t>A02010601打印设备</w:t>
            </w:r>
          </w:p>
        </w:tc>
        <w:tc>
          <w:tcPr>
            <w:tcW w:w="1423" w:type="dxa"/>
            <w:tcBorders>
              <w:top w:val="nil"/>
              <w:left w:val="nil"/>
              <w:bottom w:val="single" w:color="000000" w:sz="8" w:space="0"/>
              <w:right w:val="single" w:color="000000" w:sz="8" w:space="0"/>
            </w:tcBorders>
            <w:noWrap/>
            <w:vAlign w:val="center"/>
          </w:tcPr>
          <w:p w14:paraId="41A87654">
            <w:pPr>
              <w:widowControl/>
              <w:jc w:val="center"/>
              <w:rPr>
                <w:rFonts w:hint="eastAsia" w:ascii="宋体" w:eastAsia="宋体" w:cs="宋体"/>
                <w:kern w:val="0"/>
                <w:szCs w:val="21"/>
                <w:lang w:bidi="ar-SA"/>
              </w:rPr>
            </w:pPr>
            <w:r>
              <w:rPr>
                <w:rFonts w:hint="eastAsia" w:ascii="宋体" w:eastAsia="宋体" w:cs="宋体"/>
                <w:kern w:val="0"/>
                <w:szCs w:val="21"/>
                <w:lang w:bidi="ar-SA"/>
              </w:rPr>
              <w:t>A0201060101喷墨打印机</w:t>
            </w:r>
          </w:p>
        </w:tc>
        <w:tc>
          <w:tcPr>
            <w:tcW w:w="4944" w:type="dxa"/>
            <w:tcBorders>
              <w:top w:val="nil"/>
              <w:left w:val="nil"/>
              <w:bottom w:val="single" w:color="000000" w:sz="8" w:space="0"/>
              <w:right w:val="single" w:color="000000" w:sz="8" w:space="0"/>
            </w:tcBorders>
            <w:noWrap/>
            <w:vAlign w:val="center"/>
          </w:tcPr>
          <w:p w14:paraId="1D4AE360">
            <w:pPr>
              <w:widowControl/>
              <w:jc w:val="left"/>
              <w:rPr>
                <w:rFonts w:hint="eastAsia" w:ascii="宋体" w:eastAsia="宋体" w:cs="宋体"/>
                <w:kern w:val="0"/>
                <w:szCs w:val="21"/>
                <w:lang w:bidi="ar-SA"/>
              </w:rPr>
            </w:pPr>
            <w:r>
              <w:rPr>
                <w:rFonts w:hint="eastAsia" w:ascii="宋体" w:eastAsia="宋体" w:cs="宋体"/>
                <w:kern w:val="0"/>
                <w:szCs w:val="21"/>
                <w:lang w:bidi="ar-SA"/>
              </w:rPr>
              <w:t>《复印机、打印机和传真机能效限定值及能效等级》（GB21521）</w:t>
            </w:r>
          </w:p>
        </w:tc>
      </w:tr>
      <w:tr w14:paraId="05652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26" w:type="dxa"/>
            <w:vMerge w:val="continue"/>
            <w:tcBorders>
              <w:top w:val="nil"/>
              <w:left w:val="single" w:color="000000" w:sz="8" w:space="0"/>
              <w:bottom w:val="single" w:color="000000" w:sz="8" w:space="0"/>
              <w:right w:val="single" w:color="000000" w:sz="8" w:space="0"/>
            </w:tcBorders>
            <w:noWrap/>
            <w:vAlign w:val="center"/>
          </w:tcPr>
          <w:p w14:paraId="530AC1A8"/>
        </w:tc>
        <w:tc>
          <w:tcPr>
            <w:tcW w:w="1003" w:type="dxa"/>
            <w:vMerge w:val="continue"/>
            <w:tcBorders>
              <w:top w:val="nil"/>
              <w:left w:val="single" w:color="000000" w:sz="8" w:space="0"/>
              <w:bottom w:val="single" w:color="000000" w:sz="8" w:space="0"/>
              <w:right w:val="single" w:color="000000" w:sz="8" w:space="0"/>
            </w:tcBorders>
            <w:noWrap/>
            <w:vAlign w:val="center"/>
          </w:tcPr>
          <w:p w14:paraId="00A35D79"/>
        </w:tc>
        <w:tc>
          <w:tcPr>
            <w:tcW w:w="1423" w:type="dxa"/>
            <w:vMerge w:val="continue"/>
            <w:tcBorders>
              <w:top w:val="nil"/>
              <w:left w:val="single" w:color="000000" w:sz="8" w:space="0"/>
              <w:bottom w:val="single" w:color="000000" w:sz="8" w:space="0"/>
              <w:right w:val="single" w:color="000000" w:sz="8" w:space="0"/>
            </w:tcBorders>
            <w:noWrap/>
            <w:vAlign w:val="center"/>
          </w:tcPr>
          <w:p w14:paraId="4F889E55"/>
        </w:tc>
        <w:tc>
          <w:tcPr>
            <w:tcW w:w="1423" w:type="dxa"/>
            <w:tcBorders>
              <w:top w:val="nil"/>
              <w:left w:val="nil"/>
              <w:bottom w:val="single" w:color="000000" w:sz="8" w:space="0"/>
              <w:right w:val="single" w:color="000000" w:sz="8" w:space="0"/>
            </w:tcBorders>
            <w:noWrap/>
            <w:vAlign w:val="center"/>
          </w:tcPr>
          <w:p w14:paraId="4247CD91">
            <w:pPr>
              <w:widowControl/>
              <w:jc w:val="center"/>
              <w:rPr>
                <w:rFonts w:hint="eastAsia" w:ascii="宋体" w:eastAsia="宋体" w:cs="宋体"/>
                <w:kern w:val="0"/>
                <w:szCs w:val="21"/>
                <w:lang w:bidi="ar-SA"/>
              </w:rPr>
            </w:pPr>
            <w:r>
              <w:rPr>
                <w:rFonts w:hint="eastAsia" w:ascii="宋体" w:eastAsia="宋体" w:cs="宋体"/>
                <w:kern w:val="0"/>
                <w:szCs w:val="21"/>
                <w:lang w:bidi="ar-SA"/>
              </w:rPr>
              <w:t>★A0201060102激光打印机</w:t>
            </w:r>
          </w:p>
        </w:tc>
        <w:tc>
          <w:tcPr>
            <w:tcW w:w="4944" w:type="dxa"/>
            <w:tcBorders>
              <w:top w:val="nil"/>
              <w:left w:val="nil"/>
              <w:bottom w:val="single" w:color="000000" w:sz="8" w:space="0"/>
              <w:right w:val="single" w:color="000000" w:sz="8" w:space="0"/>
            </w:tcBorders>
            <w:noWrap/>
            <w:vAlign w:val="center"/>
          </w:tcPr>
          <w:p w14:paraId="692275CB">
            <w:pPr>
              <w:widowControl/>
              <w:jc w:val="left"/>
              <w:rPr>
                <w:rFonts w:hint="eastAsia" w:ascii="宋体" w:eastAsia="宋体" w:cs="宋体"/>
                <w:kern w:val="0"/>
                <w:szCs w:val="21"/>
                <w:lang w:bidi="ar-SA"/>
              </w:rPr>
            </w:pPr>
            <w:r>
              <w:rPr>
                <w:rFonts w:hint="eastAsia" w:ascii="宋体" w:eastAsia="宋体" w:cs="宋体"/>
                <w:kern w:val="0"/>
                <w:szCs w:val="21"/>
                <w:lang w:bidi="ar-SA"/>
              </w:rPr>
              <w:t>《复印机、打印机和传真机能效限定值及能效等级》（GB21521）</w:t>
            </w:r>
          </w:p>
        </w:tc>
      </w:tr>
      <w:tr w14:paraId="12BEA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26" w:type="dxa"/>
            <w:vMerge w:val="continue"/>
            <w:tcBorders>
              <w:top w:val="nil"/>
              <w:left w:val="single" w:color="000000" w:sz="8" w:space="0"/>
              <w:bottom w:val="single" w:color="000000" w:sz="8" w:space="0"/>
              <w:right w:val="single" w:color="000000" w:sz="8" w:space="0"/>
            </w:tcBorders>
            <w:noWrap/>
            <w:vAlign w:val="center"/>
          </w:tcPr>
          <w:p w14:paraId="4106B6F3"/>
        </w:tc>
        <w:tc>
          <w:tcPr>
            <w:tcW w:w="1003" w:type="dxa"/>
            <w:vMerge w:val="continue"/>
            <w:tcBorders>
              <w:top w:val="nil"/>
              <w:left w:val="single" w:color="000000" w:sz="8" w:space="0"/>
              <w:bottom w:val="single" w:color="000000" w:sz="8" w:space="0"/>
              <w:right w:val="single" w:color="000000" w:sz="8" w:space="0"/>
            </w:tcBorders>
            <w:noWrap/>
            <w:vAlign w:val="center"/>
          </w:tcPr>
          <w:p w14:paraId="757474EC"/>
        </w:tc>
        <w:tc>
          <w:tcPr>
            <w:tcW w:w="1423" w:type="dxa"/>
            <w:vMerge w:val="continue"/>
            <w:tcBorders>
              <w:top w:val="nil"/>
              <w:left w:val="single" w:color="000000" w:sz="8" w:space="0"/>
              <w:bottom w:val="single" w:color="000000" w:sz="8" w:space="0"/>
              <w:right w:val="single" w:color="000000" w:sz="8" w:space="0"/>
            </w:tcBorders>
            <w:noWrap/>
            <w:vAlign w:val="center"/>
          </w:tcPr>
          <w:p w14:paraId="028C6D5C"/>
        </w:tc>
        <w:tc>
          <w:tcPr>
            <w:tcW w:w="1423" w:type="dxa"/>
            <w:tcBorders>
              <w:top w:val="nil"/>
              <w:left w:val="nil"/>
              <w:bottom w:val="single" w:color="000000" w:sz="8" w:space="0"/>
              <w:right w:val="single" w:color="000000" w:sz="8" w:space="0"/>
            </w:tcBorders>
            <w:noWrap/>
            <w:vAlign w:val="center"/>
          </w:tcPr>
          <w:p w14:paraId="694B6E12">
            <w:pPr>
              <w:widowControl/>
              <w:jc w:val="center"/>
              <w:rPr>
                <w:rFonts w:hint="eastAsia" w:ascii="宋体" w:eastAsia="宋体" w:cs="宋体"/>
                <w:kern w:val="0"/>
                <w:szCs w:val="21"/>
                <w:lang w:bidi="ar-SA"/>
              </w:rPr>
            </w:pPr>
            <w:r>
              <w:rPr>
                <w:rFonts w:hint="eastAsia" w:ascii="宋体" w:eastAsia="宋体" w:cs="宋体"/>
                <w:kern w:val="0"/>
                <w:szCs w:val="21"/>
                <w:lang w:bidi="ar-SA"/>
              </w:rPr>
              <w:t>★A0201060104针式打印机</w:t>
            </w:r>
          </w:p>
        </w:tc>
        <w:tc>
          <w:tcPr>
            <w:tcW w:w="4944" w:type="dxa"/>
            <w:tcBorders>
              <w:top w:val="nil"/>
              <w:left w:val="nil"/>
              <w:bottom w:val="single" w:color="000000" w:sz="8" w:space="0"/>
              <w:right w:val="single" w:color="000000" w:sz="8" w:space="0"/>
            </w:tcBorders>
            <w:noWrap/>
            <w:vAlign w:val="center"/>
          </w:tcPr>
          <w:p w14:paraId="01B90C52">
            <w:pPr>
              <w:widowControl/>
              <w:jc w:val="left"/>
              <w:rPr>
                <w:rFonts w:hint="eastAsia" w:ascii="宋体" w:eastAsia="宋体" w:cs="宋体"/>
                <w:kern w:val="0"/>
                <w:szCs w:val="21"/>
                <w:lang w:bidi="ar-SA"/>
              </w:rPr>
            </w:pPr>
            <w:r>
              <w:rPr>
                <w:rFonts w:hint="eastAsia" w:ascii="宋体" w:eastAsia="宋体" w:cs="宋体"/>
                <w:kern w:val="0"/>
                <w:szCs w:val="21"/>
                <w:lang w:bidi="ar-SA"/>
              </w:rPr>
              <w:t>《复印机、打印机和传真机能效限定值及能效等级》（GB21521）</w:t>
            </w:r>
          </w:p>
        </w:tc>
      </w:tr>
      <w:tr w14:paraId="64CA7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26" w:type="dxa"/>
            <w:vMerge w:val="continue"/>
            <w:tcBorders>
              <w:top w:val="nil"/>
              <w:left w:val="single" w:color="000000" w:sz="8" w:space="0"/>
              <w:bottom w:val="single" w:color="000000" w:sz="8" w:space="0"/>
              <w:right w:val="single" w:color="000000" w:sz="8" w:space="0"/>
            </w:tcBorders>
            <w:noWrap/>
            <w:vAlign w:val="center"/>
          </w:tcPr>
          <w:p w14:paraId="556B8558"/>
        </w:tc>
        <w:tc>
          <w:tcPr>
            <w:tcW w:w="1003" w:type="dxa"/>
            <w:vMerge w:val="continue"/>
            <w:tcBorders>
              <w:top w:val="nil"/>
              <w:left w:val="single" w:color="000000" w:sz="8" w:space="0"/>
              <w:bottom w:val="single" w:color="000000" w:sz="8" w:space="0"/>
              <w:right w:val="single" w:color="000000" w:sz="8" w:space="0"/>
            </w:tcBorders>
            <w:noWrap/>
            <w:vAlign w:val="center"/>
          </w:tcPr>
          <w:p w14:paraId="36A2E08E"/>
        </w:tc>
        <w:tc>
          <w:tcPr>
            <w:tcW w:w="1423" w:type="dxa"/>
            <w:tcBorders>
              <w:top w:val="nil"/>
              <w:left w:val="nil"/>
              <w:bottom w:val="single" w:color="000000" w:sz="8" w:space="0"/>
              <w:right w:val="single" w:color="000000" w:sz="8" w:space="0"/>
            </w:tcBorders>
            <w:noWrap/>
            <w:vAlign w:val="center"/>
          </w:tcPr>
          <w:p w14:paraId="35A025FE">
            <w:pPr>
              <w:widowControl/>
              <w:jc w:val="center"/>
              <w:rPr>
                <w:rFonts w:hint="eastAsia" w:ascii="宋体" w:eastAsia="宋体" w:cs="宋体"/>
                <w:kern w:val="0"/>
                <w:szCs w:val="21"/>
                <w:lang w:bidi="ar-SA"/>
              </w:rPr>
            </w:pPr>
            <w:r>
              <w:rPr>
                <w:rFonts w:hint="eastAsia" w:ascii="宋体" w:eastAsia="宋体" w:cs="宋体"/>
                <w:kern w:val="0"/>
                <w:szCs w:val="21"/>
                <w:lang w:bidi="ar-SA"/>
              </w:rPr>
              <w:t>A02010604显示设备</w:t>
            </w:r>
          </w:p>
        </w:tc>
        <w:tc>
          <w:tcPr>
            <w:tcW w:w="1423" w:type="dxa"/>
            <w:tcBorders>
              <w:top w:val="nil"/>
              <w:left w:val="nil"/>
              <w:bottom w:val="single" w:color="000000" w:sz="8" w:space="0"/>
              <w:right w:val="single" w:color="000000" w:sz="8" w:space="0"/>
            </w:tcBorders>
            <w:noWrap/>
            <w:vAlign w:val="center"/>
          </w:tcPr>
          <w:p w14:paraId="27103B7E">
            <w:pPr>
              <w:widowControl/>
              <w:jc w:val="center"/>
              <w:rPr>
                <w:rFonts w:hint="eastAsia" w:ascii="宋体" w:eastAsia="宋体" w:cs="宋体"/>
                <w:kern w:val="0"/>
                <w:szCs w:val="21"/>
                <w:lang w:bidi="ar-SA"/>
              </w:rPr>
            </w:pPr>
            <w:r>
              <w:rPr>
                <w:rFonts w:hint="eastAsia" w:ascii="宋体" w:eastAsia="宋体" w:cs="宋体"/>
                <w:kern w:val="0"/>
                <w:szCs w:val="21"/>
                <w:lang w:bidi="ar-SA"/>
              </w:rPr>
              <w:t>★A0201060401液晶显示器</w:t>
            </w:r>
          </w:p>
        </w:tc>
        <w:tc>
          <w:tcPr>
            <w:tcW w:w="4944" w:type="dxa"/>
            <w:tcBorders>
              <w:top w:val="nil"/>
              <w:left w:val="nil"/>
              <w:bottom w:val="single" w:color="000000" w:sz="8" w:space="0"/>
              <w:right w:val="single" w:color="000000" w:sz="8" w:space="0"/>
            </w:tcBorders>
            <w:noWrap/>
            <w:vAlign w:val="center"/>
          </w:tcPr>
          <w:p w14:paraId="17B9911F">
            <w:pPr>
              <w:widowControl/>
              <w:jc w:val="left"/>
              <w:rPr>
                <w:rFonts w:hint="eastAsia" w:ascii="宋体" w:eastAsia="宋体" w:cs="宋体"/>
                <w:kern w:val="0"/>
                <w:szCs w:val="21"/>
                <w:lang w:bidi="ar-SA"/>
              </w:rPr>
            </w:pPr>
            <w:r>
              <w:rPr>
                <w:rFonts w:hint="eastAsia" w:ascii="宋体" w:eastAsia="宋体" w:cs="宋体"/>
                <w:kern w:val="0"/>
                <w:szCs w:val="21"/>
                <w:lang w:bidi="ar-SA"/>
              </w:rPr>
              <w:t>《计算机显示器能效限定值及能效等级》（GB21520）</w:t>
            </w:r>
          </w:p>
        </w:tc>
      </w:tr>
      <w:tr w14:paraId="5A619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426" w:type="dxa"/>
            <w:vMerge w:val="continue"/>
            <w:tcBorders>
              <w:top w:val="nil"/>
              <w:left w:val="single" w:color="000000" w:sz="8" w:space="0"/>
              <w:bottom w:val="single" w:color="000000" w:sz="8" w:space="0"/>
              <w:right w:val="single" w:color="000000" w:sz="8" w:space="0"/>
            </w:tcBorders>
            <w:noWrap/>
            <w:vAlign w:val="center"/>
          </w:tcPr>
          <w:p w14:paraId="7EF8BCF0"/>
        </w:tc>
        <w:tc>
          <w:tcPr>
            <w:tcW w:w="1003" w:type="dxa"/>
            <w:vMerge w:val="continue"/>
            <w:tcBorders>
              <w:top w:val="nil"/>
              <w:left w:val="single" w:color="000000" w:sz="8" w:space="0"/>
              <w:bottom w:val="single" w:color="000000" w:sz="8" w:space="0"/>
              <w:right w:val="single" w:color="000000" w:sz="8" w:space="0"/>
            </w:tcBorders>
            <w:noWrap/>
            <w:vAlign w:val="center"/>
          </w:tcPr>
          <w:p w14:paraId="76C3133E"/>
        </w:tc>
        <w:tc>
          <w:tcPr>
            <w:tcW w:w="1423" w:type="dxa"/>
            <w:tcBorders>
              <w:top w:val="nil"/>
              <w:left w:val="nil"/>
              <w:bottom w:val="single" w:color="000000" w:sz="8" w:space="0"/>
              <w:right w:val="single" w:color="000000" w:sz="8" w:space="0"/>
            </w:tcBorders>
            <w:noWrap/>
            <w:vAlign w:val="center"/>
          </w:tcPr>
          <w:p w14:paraId="3EC2A5EB">
            <w:pPr>
              <w:widowControl/>
              <w:jc w:val="center"/>
              <w:rPr>
                <w:rFonts w:hint="eastAsia" w:ascii="宋体" w:eastAsia="宋体" w:cs="宋体"/>
                <w:kern w:val="0"/>
                <w:szCs w:val="21"/>
                <w:lang w:bidi="ar-SA"/>
              </w:rPr>
            </w:pPr>
            <w:r>
              <w:rPr>
                <w:rFonts w:hint="eastAsia" w:ascii="宋体" w:eastAsia="宋体" w:cs="宋体"/>
                <w:kern w:val="0"/>
                <w:szCs w:val="21"/>
                <w:lang w:bidi="ar-SA"/>
              </w:rPr>
              <w:t>A02010609图形图像输入设备</w:t>
            </w:r>
          </w:p>
        </w:tc>
        <w:tc>
          <w:tcPr>
            <w:tcW w:w="1423" w:type="dxa"/>
            <w:tcBorders>
              <w:top w:val="nil"/>
              <w:left w:val="nil"/>
              <w:bottom w:val="single" w:color="000000" w:sz="8" w:space="0"/>
              <w:right w:val="single" w:color="000000" w:sz="8" w:space="0"/>
            </w:tcBorders>
            <w:noWrap/>
            <w:vAlign w:val="center"/>
          </w:tcPr>
          <w:p w14:paraId="76F0A7F7">
            <w:pPr>
              <w:widowControl/>
              <w:jc w:val="center"/>
              <w:rPr>
                <w:rFonts w:hint="eastAsia" w:ascii="宋体" w:eastAsia="宋体" w:cs="宋体"/>
                <w:kern w:val="0"/>
                <w:szCs w:val="21"/>
                <w:lang w:bidi="ar-SA"/>
              </w:rPr>
            </w:pPr>
            <w:r>
              <w:rPr>
                <w:rFonts w:hint="eastAsia" w:ascii="宋体" w:eastAsia="宋体" w:cs="宋体"/>
                <w:kern w:val="0"/>
                <w:szCs w:val="21"/>
                <w:lang w:bidi="ar-SA"/>
              </w:rPr>
              <w:t>A0201060901扫描仪</w:t>
            </w:r>
          </w:p>
        </w:tc>
        <w:tc>
          <w:tcPr>
            <w:tcW w:w="4944" w:type="dxa"/>
            <w:tcBorders>
              <w:top w:val="nil"/>
              <w:left w:val="nil"/>
              <w:bottom w:val="single" w:color="000000" w:sz="8" w:space="0"/>
              <w:right w:val="single" w:color="000000" w:sz="8" w:space="0"/>
            </w:tcBorders>
            <w:noWrap/>
            <w:vAlign w:val="center"/>
          </w:tcPr>
          <w:p w14:paraId="573F905E">
            <w:pPr>
              <w:widowControl/>
              <w:jc w:val="left"/>
              <w:rPr>
                <w:rFonts w:hint="eastAsia" w:ascii="宋体" w:eastAsia="宋体" w:cs="宋体"/>
                <w:kern w:val="0"/>
                <w:szCs w:val="21"/>
                <w:lang w:bidi="ar-SA"/>
              </w:rPr>
            </w:pPr>
            <w:r>
              <w:rPr>
                <w:rFonts w:hint="eastAsia" w:ascii="宋体" w:eastAsia="宋体" w:cs="宋体"/>
                <w:kern w:val="0"/>
                <w:szCs w:val="21"/>
                <w:lang w:bidi="ar-SA"/>
              </w:rPr>
              <w:t>参照《复印机、打印机和传真机能效限定值及能效等级》（GB21521中打印速度为15页/分的针式打印机相关要求中打印速度为15页/分的针式打印机相关要求</w:t>
            </w:r>
          </w:p>
        </w:tc>
      </w:tr>
      <w:tr w14:paraId="62328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26" w:type="dxa"/>
            <w:tcBorders>
              <w:top w:val="nil"/>
              <w:left w:val="single" w:color="000000" w:sz="8" w:space="0"/>
              <w:bottom w:val="single" w:color="000000" w:sz="8" w:space="0"/>
              <w:right w:val="single" w:color="000000" w:sz="8" w:space="0"/>
            </w:tcBorders>
            <w:noWrap/>
            <w:vAlign w:val="center"/>
          </w:tcPr>
          <w:p w14:paraId="730E61FB">
            <w:pPr>
              <w:widowControl/>
              <w:jc w:val="center"/>
              <w:rPr>
                <w:rFonts w:hint="eastAsia" w:ascii="宋体" w:eastAsia="宋体" w:cs="宋体"/>
                <w:kern w:val="0"/>
                <w:szCs w:val="21"/>
                <w:lang w:bidi="ar-SA"/>
              </w:rPr>
            </w:pPr>
            <w:r>
              <w:rPr>
                <w:rFonts w:hint="eastAsia" w:ascii="宋体" w:eastAsia="宋体" w:cs="宋体"/>
                <w:kern w:val="0"/>
                <w:szCs w:val="21"/>
                <w:lang w:bidi="ar-SA"/>
              </w:rPr>
              <w:t>3</w:t>
            </w:r>
          </w:p>
        </w:tc>
        <w:tc>
          <w:tcPr>
            <w:tcW w:w="1003" w:type="dxa"/>
            <w:tcBorders>
              <w:top w:val="nil"/>
              <w:left w:val="nil"/>
              <w:bottom w:val="single" w:color="000000" w:sz="8" w:space="0"/>
              <w:right w:val="single" w:color="000000" w:sz="8" w:space="0"/>
            </w:tcBorders>
            <w:noWrap/>
            <w:vAlign w:val="center"/>
          </w:tcPr>
          <w:p w14:paraId="5121F1B5">
            <w:pPr>
              <w:widowControl/>
              <w:jc w:val="center"/>
              <w:rPr>
                <w:rFonts w:hint="eastAsia" w:ascii="宋体" w:eastAsia="宋体" w:cs="宋体"/>
                <w:kern w:val="0"/>
                <w:szCs w:val="21"/>
                <w:lang w:bidi="ar-SA"/>
              </w:rPr>
            </w:pPr>
            <w:r>
              <w:rPr>
                <w:rFonts w:hint="eastAsia" w:ascii="宋体" w:eastAsia="宋体" w:cs="宋体"/>
                <w:kern w:val="0"/>
                <w:szCs w:val="21"/>
                <w:lang w:bidi="ar-SA"/>
              </w:rPr>
              <w:t>A020202投影仪</w:t>
            </w:r>
          </w:p>
        </w:tc>
        <w:tc>
          <w:tcPr>
            <w:tcW w:w="1423" w:type="dxa"/>
            <w:tcBorders>
              <w:top w:val="nil"/>
              <w:left w:val="nil"/>
              <w:bottom w:val="single" w:color="000000" w:sz="8" w:space="0"/>
              <w:right w:val="single" w:color="000000" w:sz="8" w:space="0"/>
            </w:tcBorders>
            <w:noWrap/>
            <w:vAlign w:val="center"/>
          </w:tcPr>
          <w:p w14:paraId="33D7F000">
            <w:pPr>
              <w:widowControl/>
              <w:jc w:val="center"/>
              <w:rPr>
                <w:rFonts w:hint="eastAsia" w:ascii="宋体" w:eastAsia="宋体" w:cs="宋体"/>
                <w:kern w:val="0"/>
                <w:szCs w:val="21"/>
                <w:lang w:bidi="ar-SA"/>
              </w:rPr>
            </w:pPr>
            <w:r>
              <w:rPr>
                <w:rFonts w:hint="eastAsia" w:ascii="宋体" w:eastAsia="宋体" w:cs="宋体"/>
                <w:kern w:val="0"/>
                <w:szCs w:val="21"/>
                <w:lang w:bidi="ar-SA"/>
              </w:rPr>
              <w:t>　</w:t>
            </w:r>
          </w:p>
        </w:tc>
        <w:tc>
          <w:tcPr>
            <w:tcW w:w="1423" w:type="dxa"/>
            <w:tcBorders>
              <w:top w:val="nil"/>
              <w:left w:val="nil"/>
              <w:bottom w:val="single" w:color="000000" w:sz="8" w:space="0"/>
              <w:right w:val="single" w:color="000000" w:sz="8" w:space="0"/>
            </w:tcBorders>
            <w:noWrap/>
            <w:vAlign w:val="center"/>
          </w:tcPr>
          <w:p w14:paraId="047AEFC8">
            <w:pPr>
              <w:widowControl/>
              <w:jc w:val="center"/>
              <w:rPr>
                <w:rFonts w:hint="eastAsia" w:ascii="宋体" w:eastAsia="宋体" w:cs="宋体"/>
                <w:kern w:val="0"/>
                <w:szCs w:val="21"/>
                <w:lang w:bidi="ar-SA"/>
              </w:rPr>
            </w:pPr>
            <w:r>
              <w:rPr>
                <w:rFonts w:hint="eastAsia" w:ascii="宋体" w:eastAsia="宋体" w:cs="宋体"/>
                <w:kern w:val="0"/>
                <w:szCs w:val="21"/>
                <w:lang w:bidi="ar-SA"/>
              </w:rPr>
              <w:t>　</w:t>
            </w:r>
          </w:p>
        </w:tc>
        <w:tc>
          <w:tcPr>
            <w:tcW w:w="4944" w:type="dxa"/>
            <w:tcBorders>
              <w:top w:val="nil"/>
              <w:left w:val="nil"/>
              <w:bottom w:val="single" w:color="000000" w:sz="8" w:space="0"/>
              <w:right w:val="single" w:color="000000" w:sz="8" w:space="0"/>
            </w:tcBorders>
            <w:noWrap/>
            <w:vAlign w:val="center"/>
          </w:tcPr>
          <w:p w14:paraId="4CE62042">
            <w:pPr>
              <w:widowControl/>
              <w:jc w:val="left"/>
              <w:rPr>
                <w:rFonts w:hint="eastAsia" w:ascii="宋体" w:eastAsia="宋体" w:cs="宋体"/>
                <w:kern w:val="0"/>
                <w:szCs w:val="21"/>
                <w:lang w:bidi="ar-SA"/>
              </w:rPr>
            </w:pPr>
            <w:r>
              <w:rPr>
                <w:rFonts w:hint="eastAsia" w:ascii="宋体" w:eastAsia="宋体" w:cs="宋体"/>
                <w:kern w:val="0"/>
                <w:szCs w:val="21"/>
                <w:lang w:bidi="ar-SA"/>
              </w:rPr>
              <w:t>《投影机能效限定值及能效等级》（GB32028）</w:t>
            </w:r>
          </w:p>
        </w:tc>
      </w:tr>
      <w:tr w14:paraId="4D603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26" w:type="dxa"/>
            <w:tcBorders>
              <w:top w:val="nil"/>
              <w:left w:val="single" w:color="000000" w:sz="8" w:space="0"/>
              <w:bottom w:val="single" w:color="000000" w:sz="8" w:space="0"/>
              <w:right w:val="single" w:color="000000" w:sz="8" w:space="0"/>
            </w:tcBorders>
            <w:noWrap/>
            <w:vAlign w:val="center"/>
          </w:tcPr>
          <w:p w14:paraId="503EEA08">
            <w:pPr>
              <w:widowControl/>
              <w:jc w:val="center"/>
              <w:rPr>
                <w:rFonts w:hint="eastAsia" w:ascii="宋体" w:eastAsia="宋体" w:cs="宋体"/>
                <w:kern w:val="0"/>
                <w:szCs w:val="21"/>
                <w:lang w:bidi="ar-SA"/>
              </w:rPr>
            </w:pPr>
            <w:r>
              <w:rPr>
                <w:rFonts w:hint="eastAsia" w:ascii="宋体" w:eastAsia="宋体" w:cs="宋体"/>
                <w:kern w:val="0"/>
                <w:szCs w:val="21"/>
                <w:lang w:bidi="ar-SA"/>
              </w:rPr>
              <w:t>4</w:t>
            </w:r>
          </w:p>
        </w:tc>
        <w:tc>
          <w:tcPr>
            <w:tcW w:w="1003" w:type="dxa"/>
            <w:tcBorders>
              <w:top w:val="nil"/>
              <w:left w:val="nil"/>
              <w:bottom w:val="single" w:color="000000" w:sz="8" w:space="0"/>
              <w:right w:val="single" w:color="000000" w:sz="8" w:space="0"/>
            </w:tcBorders>
            <w:noWrap/>
            <w:vAlign w:val="center"/>
          </w:tcPr>
          <w:p w14:paraId="13B4DFB9">
            <w:pPr>
              <w:widowControl/>
              <w:jc w:val="center"/>
              <w:rPr>
                <w:rFonts w:hint="eastAsia" w:ascii="宋体" w:eastAsia="宋体" w:cs="宋体"/>
                <w:kern w:val="0"/>
                <w:szCs w:val="21"/>
                <w:lang w:bidi="ar-SA"/>
              </w:rPr>
            </w:pPr>
            <w:r>
              <w:rPr>
                <w:rFonts w:hint="eastAsia" w:ascii="宋体" w:eastAsia="宋体" w:cs="宋体"/>
                <w:kern w:val="0"/>
                <w:szCs w:val="21"/>
                <w:lang w:bidi="ar-SA"/>
              </w:rPr>
              <w:t>A020204多功能一体机</w:t>
            </w:r>
          </w:p>
        </w:tc>
        <w:tc>
          <w:tcPr>
            <w:tcW w:w="1423" w:type="dxa"/>
            <w:tcBorders>
              <w:top w:val="nil"/>
              <w:left w:val="nil"/>
              <w:bottom w:val="single" w:color="000000" w:sz="8" w:space="0"/>
              <w:right w:val="single" w:color="000000" w:sz="8" w:space="0"/>
            </w:tcBorders>
            <w:noWrap/>
            <w:vAlign w:val="center"/>
          </w:tcPr>
          <w:p w14:paraId="15EC197B">
            <w:pPr>
              <w:widowControl/>
              <w:jc w:val="center"/>
              <w:rPr>
                <w:rFonts w:hint="eastAsia" w:ascii="宋体" w:eastAsia="宋体" w:cs="宋体"/>
                <w:kern w:val="0"/>
                <w:szCs w:val="21"/>
                <w:lang w:bidi="ar-SA"/>
              </w:rPr>
            </w:pPr>
            <w:r>
              <w:rPr>
                <w:rFonts w:hint="eastAsia" w:ascii="宋体" w:eastAsia="宋体" w:cs="宋体"/>
                <w:kern w:val="0"/>
                <w:szCs w:val="21"/>
                <w:lang w:bidi="ar-SA"/>
              </w:rPr>
              <w:t>　</w:t>
            </w:r>
          </w:p>
        </w:tc>
        <w:tc>
          <w:tcPr>
            <w:tcW w:w="1423" w:type="dxa"/>
            <w:tcBorders>
              <w:top w:val="nil"/>
              <w:left w:val="nil"/>
              <w:bottom w:val="single" w:color="000000" w:sz="8" w:space="0"/>
              <w:right w:val="single" w:color="000000" w:sz="8" w:space="0"/>
            </w:tcBorders>
            <w:noWrap/>
            <w:vAlign w:val="center"/>
          </w:tcPr>
          <w:p w14:paraId="027CD56A">
            <w:pPr>
              <w:widowControl/>
              <w:jc w:val="center"/>
              <w:rPr>
                <w:rFonts w:hint="eastAsia" w:ascii="宋体" w:eastAsia="宋体" w:cs="宋体"/>
                <w:kern w:val="0"/>
                <w:szCs w:val="21"/>
                <w:lang w:bidi="ar-SA"/>
              </w:rPr>
            </w:pPr>
            <w:r>
              <w:rPr>
                <w:rFonts w:hint="eastAsia" w:ascii="宋体" w:eastAsia="宋体" w:cs="宋体"/>
                <w:kern w:val="0"/>
                <w:szCs w:val="21"/>
                <w:lang w:bidi="ar-SA"/>
              </w:rPr>
              <w:t>　</w:t>
            </w:r>
          </w:p>
        </w:tc>
        <w:tc>
          <w:tcPr>
            <w:tcW w:w="4944" w:type="dxa"/>
            <w:tcBorders>
              <w:top w:val="nil"/>
              <w:left w:val="nil"/>
              <w:bottom w:val="single" w:color="000000" w:sz="8" w:space="0"/>
              <w:right w:val="single" w:color="000000" w:sz="8" w:space="0"/>
            </w:tcBorders>
            <w:noWrap/>
            <w:vAlign w:val="center"/>
          </w:tcPr>
          <w:p w14:paraId="27D23C22">
            <w:pPr>
              <w:widowControl/>
              <w:jc w:val="left"/>
              <w:rPr>
                <w:rFonts w:hint="eastAsia" w:ascii="宋体" w:eastAsia="宋体" w:cs="宋体"/>
                <w:kern w:val="0"/>
                <w:szCs w:val="21"/>
                <w:lang w:bidi="ar-SA"/>
              </w:rPr>
            </w:pPr>
            <w:r>
              <w:rPr>
                <w:rFonts w:hint="eastAsia" w:ascii="宋体" w:eastAsia="宋体" w:cs="宋体"/>
                <w:kern w:val="0"/>
                <w:szCs w:val="21"/>
                <w:lang w:bidi="ar-SA"/>
              </w:rPr>
              <w:t>《复印机、打印机和传真机能效限定值及能效等级》（GB21521）</w:t>
            </w:r>
          </w:p>
        </w:tc>
      </w:tr>
      <w:tr w14:paraId="2EC00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26" w:type="dxa"/>
            <w:tcBorders>
              <w:top w:val="nil"/>
              <w:left w:val="single" w:color="000000" w:sz="8" w:space="0"/>
              <w:bottom w:val="single" w:color="000000" w:sz="8" w:space="0"/>
              <w:right w:val="single" w:color="000000" w:sz="8" w:space="0"/>
            </w:tcBorders>
            <w:noWrap/>
            <w:vAlign w:val="center"/>
          </w:tcPr>
          <w:p w14:paraId="7AD307EE">
            <w:pPr>
              <w:widowControl/>
              <w:jc w:val="center"/>
              <w:rPr>
                <w:rFonts w:hint="eastAsia" w:ascii="宋体" w:eastAsia="宋体" w:cs="宋体"/>
                <w:kern w:val="0"/>
                <w:szCs w:val="21"/>
                <w:lang w:bidi="ar-SA"/>
              </w:rPr>
            </w:pPr>
            <w:r>
              <w:rPr>
                <w:rFonts w:hint="eastAsia" w:ascii="宋体" w:eastAsia="宋体" w:cs="宋体"/>
                <w:kern w:val="0"/>
                <w:szCs w:val="21"/>
                <w:lang w:bidi="ar-SA"/>
              </w:rPr>
              <w:t>5</w:t>
            </w:r>
          </w:p>
        </w:tc>
        <w:tc>
          <w:tcPr>
            <w:tcW w:w="1003" w:type="dxa"/>
            <w:tcBorders>
              <w:top w:val="nil"/>
              <w:left w:val="nil"/>
              <w:bottom w:val="single" w:color="000000" w:sz="8" w:space="0"/>
              <w:right w:val="single" w:color="000000" w:sz="8" w:space="0"/>
            </w:tcBorders>
            <w:noWrap/>
            <w:vAlign w:val="center"/>
          </w:tcPr>
          <w:p w14:paraId="3C5F77C0">
            <w:pPr>
              <w:widowControl/>
              <w:jc w:val="center"/>
              <w:rPr>
                <w:rFonts w:hint="eastAsia" w:ascii="宋体" w:eastAsia="宋体" w:cs="宋体"/>
                <w:kern w:val="0"/>
                <w:szCs w:val="21"/>
                <w:lang w:bidi="ar-SA"/>
              </w:rPr>
            </w:pPr>
            <w:r>
              <w:rPr>
                <w:rFonts w:hint="eastAsia" w:ascii="宋体" w:eastAsia="宋体" w:cs="宋体"/>
                <w:kern w:val="0"/>
                <w:szCs w:val="21"/>
                <w:lang w:bidi="ar-SA"/>
              </w:rPr>
              <w:t>A020519泵</w:t>
            </w:r>
          </w:p>
        </w:tc>
        <w:tc>
          <w:tcPr>
            <w:tcW w:w="1423" w:type="dxa"/>
            <w:tcBorders>
              <w:top w:val="nil"/>
              <w:left w:val="nil"/>
              <w:bottom w:val="single" w:color="000000" w:sz="8" w:space="0"/>
              <w:right w:val="single" w:color="000000" w:sz="8" w:space="0"/>
            </w:tcBorders>
            <w:noWrap/>
            <w:vAlign w:val="center"/>
          </w:tcPr>
          <w:p w14:paraId="56C51E71">
            <w:pPr>
              <w:widowControl/>
              <w:jc w:val="center"/>
              <w:rPr>
                <w:rFonts w:hint="eastAsia" w:ascii="宋体" w:eastAsia="宋体" w:cs="宋体"/>
                <w:kern w:val="0"/>
                <w:szCs w:val="21"/>
                <w:lang w:bidi="ar-SA"/>
              </w:rPr>
            </w:pPr>
            <w:r>
              <w:rPr>
                <w:rFonts w:hint="eastAsia" w:ascii="宋体" w:eastAsia="宋体" w:cs="宋体"/>
                <w:kern w:val="0"/>
                <w:szCs w:val="21"/>
                <w:lang w:bidi="ar-SA"/>
              </w:rPr>
              <w:t>A02051901离心泵</w:t>
            </w:r>
          </w:p>
        </w:tc>
        <w:tc>
          <w:tcPr>
            <w:tcW w:w="1423" w:type="dxa"/>
            <w:tcBorders>
              <w:top w:val="nil"/>
              <w:left w:val="nil"/>
              <w:bottom w:val="single" w:color="000000" w:sz="8" w:space="0"/>
              <w:right w:val="single" w:color="000000" w:sz="8" w:space="0"/>
            </w:tcBorders>
            <w:noWrap/>
            <w:vAlign w:val="center"/>
          </w:tcPr>
          <w:p w14:paraId="025F725B">
            <w:pPr>
              <w:widowControl/>
              <w:jc w:val="center"/>
              <w:rPr>
                <w:rFonts w:hint="eastAsia" w:ascii="宋体" w:eastAsia="宋体" w:cs="宋体"/>
                <w:kern w:val="0"/>
                <w:szCs w:val="21"/>
                <w:lang w:bidi="ar-SA"/>
              </w:rPr>
            </w:pPr>
            <w:r>
              <w:rPr>
                <w:rFonts w:hint="eastAsia" w:ascii="宋体" w:eastAsia="宋体" w:cs="宋体"/>
                <w:kern w:val="0"/>
                <w:szCs w:val="21"/>
                <w:lang w:bidi="ar-SA"/>
              </w:rPr>
              <w:t>　</w:t>
            </w:r>
          </w:p>
        </w:tc>
        <w:tc>
          <w:tcPr>
            <w:tcW w:w="4944" w:type="dxa"/>
            <w:tcBorders>
              <w:top w:val="nil"/>
              <w:left w:val="nil"/>
              <w:bottom w:val="single" w:color="000000" w:sz="8" w:space="0"/>
              <w:right w:val="single" w:color="000000" w:sz="8" w:space="0"/>
            </w:tcBorders>
            <w:noWrap/>
            <w:vAlign w:val="center"/>
          </w:tcPr>
          <w:p w14:paraId="47F37768">
            <w:pPr>
              <w:widowControl/>
              <w:jc w:val="left"/>
              <w:rPr>
                <w:rFonts w:hint="eastAsia" w:ascii="宋体" w:eastAsia="宋体" w:cs="宋体"/>
                <w:kern w:val="0"/>
                <w:szCs w:val="21"/>
                <w:lang w:bidi="ar-SA"/>
              </w:rPr>
            </w:pPr>
            <w:r>
              <w:rPr>
                <w:rFonts w:hint="eastAsia" w:ascii="宋体" w:eastAsia="宋体" w:cs="宋体"/>
                <w:kern w:val="0"/>
                <w:szCs w:val="21"/>
                <w:lang w:bidi="ar-SA"/>
              </w:rPr>
              <w:t>《清水离心泵能效限定值及节能评价值》（GB19762）</w:t>
            </w:r>
          </w:p>
        </w:tc>
      </w:tr>
      <w:tr w14:paraId="7C75B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426" w:type="dxa"/>
            <w:vMerge w:val="restart"/>
            <w:tcBorders>
              <w:top w:val="nil"/>
              <w:left w:val="single" w:color="000000" w:sz="8" w:space="0"/>
              <w:bottom w:val="single" w:color="000000" w:sz="8" w:space="0"/>
              <w:right w:val="single" w:color="000000" w:sz="8" w:space="0"/>
            </w:tcBorders>
            <w:noWrap/>
            <w:vAlign w:val="center"/>
          </w:tcPr>
          <w:p w14:paraId="0A315735">
            <w:pPr>
              <w:widowControl/>
              <w:jc w:val="center"/>
              <w:rPr>
                <w:rFonts w:hint="eastAsia" w:ascii="宋体" w:eastAsia="宋体" w:cs="宋体"/>
                <w:kern w:val="0"/>
                <w:szCs w:val="21"/>
                <w:lang w:bidi="ar-SA"/>
              </w:rPr>
            </w:pPr>
            <w:r>
              <w:rPr>
                <w:rFonts w:hint="eastAsia" w:ascii="宋体" w:eastAsia="宋体" w:cs="宋体"/>
                <w:kern w:val="0"/>
                <w:szCs w:val="21"/>
                <w:lang w:bidi="ar-SA"/>
              </w:rPr>
              <w:t>6</w:t>
            </w:r>
          </w:p>
        </w:tc>
        <w:tc>
          <w:tcPr>
            <w:tcW w:w="1003" w:type="dxa"/>
            <w:vMerge w:val="restart"/>
            <w:tcBorders>
              <w:top w:val="nil"/>
              <w:left w:val="single" w:color="000000" w:sz="8" w:space="0"/>
              <w:bottom w:val="single" w:color="000000" w:sz="8" w:space="0"/>
              <w:right w:val="single" w:color="000000" w:sz="8" w:space="0"/>
            </w:tcBorders>
            <w:noWrap/>
            <w:vAlign w:val="center"/>
          </w:tcPr>
          <w:p w14:paraId="6980AC88">
            <w:pPr>
              <w:widowControl/>
              <w:jc w:val="center"/>
              <w:rPr>
                <w:rFonts w:hint="eastAsia" w:ascii="宋体" w:eastAsia="宋体" w:cs="宋体"/>
                <w:kern w:val="0"/>
                <w:szCs w:val="21"/>
                <w:lang w:bidi="ar-SA"/>
              </w:rPr>
            </w:pPr>
            <w:r>
              <w:rPr>
                <w:rFonts w:hint="eastAsia" w:ascii="宋体" w:eastAsia="宋体" w:cs="宋体"/>
                <w:kern w:val="0"/>
                <w:szCs w:val="21"/>
                <w:lang w:bidi="ar-SA"/>
              </w:rPr>
              <w:t>A020523制冷空调设备</w:t>
            </w:r>
          </w:p>
        </w:tc>
        <w:tc>
          <w:tcPr>
            <w:tcW w:w="1423" w:type="dxa"/>
            <w:vMerge w:val="restart"/>
            <w:tcBorders>
              <w:top w:val="nil"/>
              <w:left w:val="single" w:color="000000" w:sz="8" w:space="0"/>
              <w:bottom w:val="single" w:color="000000" w:sz="8" w:space="0"/>
              <w:right w:val="single" w:color="000000" w:sz="8" w:space="0"/>
            </w:tcBorders>
            <w:noWrap/>
            <w:vAlign w:val="center"/>
          </w:tcPr>
          <w:p w14:paraId="4F1A62C0">
            <w:pPr>
              <w:widowControl/>
              <w:jc w:val="center"/>
              <w:rPr>
                <w:rFonts w:hint="eastAsia" w:ascii="宋体" w:eastAsia="宋体" w:cs="宋体"/>
                <w:kern w:val="0"/>
                <w:szCs w:val="21"/>
                <w:lang w:bidi="ar-SA"/>
              </w:rPr>
            </w:pPr>
            <w:r>
              <w:rPr>
                <w:rFonts w:hint="eastAsia" w:ascii="宋体" w:eastAsia="宋体" w:cs="宋体"/>
                <w:kern w:val="0"/>
                <w:szCs w:val="21"/>
                <w:lang w:bidi="ar-SA"/>
              </w:rPr>
              <w:t>★A02052301制冷压缩机</w:t>
            </w:r>
          </w:p>
        </w:tc>
        <w:tc>
          <w:tcPr>
            <w:tcW w:w="1423" w:type="dxa"/>
            <w:tcBorders>
              <w:top w:val="nil"/>
              <w:left w:val="nil"/>
              <w:bottom w:val="single" w:color="000000" w:sz="8" w:space="0"/>
              <w:right w:val="single" w:color="000000" w:sz="8" w:space="0"/>
            </w:tcBorders>
            <w:noWrap/>
            <w:vAlign w:val="center"/>
          </w:tcPr>
          <w:p w14:paraId="5568CEA2">
            <w:pPr>
              <w:widowControl/>
              <w:jc w:val="center"/>
              <w:rPr>
                <w:rFonts w:hint="eastAsia" w:ascii="宋体" w:eastAsia="宋体" w:cs="宋体"/>
                <w:kern w:val="0"/>
                <w:szCs w:val="21"/>
                <w:lang w:bidi="ar-SA"/>
              </w:rPr>
            </w:pPr>
            <w:r>
              <w:rPr>
                <w:rFonts w:hint="eastAsia" w:ascii="宋体" w:eastAsia="宋体" w:cs="宋体"/>
                <w:kern w:val="0"/>
                <w:szCs w:val="21"/>
                <w:lang w:bidi="ar-SA"/>
              </w:rPr>
              <w:t>冷水机组</w:t>
            </w:r>
          </w:p>
        </w:tc>
        <w:tc>
          <w:tcPr>
            <w:tcW w:w="4944" w:type="dxa"/>
            <w:tcBorders>
              <w:top w:val="nil"/>
              <w:left w:val="nil"/>
              <w:bottom w:val="single" w:color="000000" w:sz="8" w:space="0"/>
              <w:right w:val="single" w:color="000000" w:sz="8" w:space="0"/>
            </w:tcBorders>
            <w:noWrap/>
            <w:vAlign w:val="center"/>
          </w:tcPr>
          <w:p w14:paraId="733D2E38">
            <w:pPr>
              <w:widowControl/>
              <w:jc w:val="left"/>
              <w:rPr>
                <w:rFonts w:hint="eastAsia" w:ascii="宋体" w:eastAsia="宋体" w:cs="宋体"/>
                <w:kern w:val="0"/>
                <w:szCs w:val="21"/>
                <w:lang w:bidi="ar-SA"/>
              </w:rPr>
            </w:pPr>
            <w:r>
              <w:rPr>
                <w:rFonts w:hint="eastAsia" w:ascii="宋体" w:eastAsia="宋体" w:cs="宋体"/>
                <w:kern w:val="0"/>
                <w:szCs w:val="21"/>
                <w:lang w:bidi="ar-SA"/>
              </w:rPr>
              <w:t>《冷水机组能效限定值及能效等级》（GB19577），《低环境温度空气源热泵（冷水）机组能效限定值及能效等级》（GB37480）</w:t>
            </w:r>
          </w:p>
        </w:tc>
      </w:tr>
      <w:tr w14:paraId="653C6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26" w:type="dxa"/>
            <w:vMerge w:val="continue"/>
            <w:tcBorders>
              <w:top w:val="nil"/>
              <w:left w:val="single" w:color="000000" w:sz="8" w:space="0"/>
              <w:bottom w:val="single" w:color="000000" w:sz="8" w:space="0"/>
              <w:right w:val="single" w:color="000000" w:sz="8" w:space="0"/>
            </w:tcBorders>
            <w:noWrap/>
            <w:vAlign w:val="center"/>
          </w:tcPr>
          <w:p w14:paraId="22AAC6E9"/>
        </w:tc>
        <w:tc>
          <w:tcPr>
            <w:tcW w:w="1003" w:type="dxa"/>
            <w:vMerge w:val="continue"/>
            <w:tcBorders>
              <w:top w:val="nil"/>
              <w:left w:val="single" w:color="000000" w:sz="8" w:space="0"/>
              <w:bottom w:val="single" w:color="000000" w:sz="8" w:space="0"/>
              <w:right w:val="single" w:color="000000" w:sz="8" w:space="0"/>
            </w:tcBorders>
            <w:noWrap/>
            <w:vAlign w:val="center"/>
          </w:tcPr>
          <w:p w14:paraId="43D33EF0"/>
        </w:tc>
        <w:tc>
          <w:tcPr>
            <w:tcW w:w="1423" w:type="dxa"/>
            <w:vMerge w:val="continue"/>
            <w:tcBorders>
              <w:top w:val="nil"/>
              <w:left w:val="single" w:color="000000" w:sz="8" w:space="0"/>
              <w:bottom w:val="single" w:color="000000" w:sz="8" w:space="0"/>
              <w:right w:val="single" w:color="000000" w:sz="8" w:space="0"/>
            </w:tcBorders>
            <w:noWrap/>
            <w:vAlign w:val="center"/>
          </w:tcPr>
          <w:p w14:paraId="63D8436D"/>
        </w:tc>
        <w:tc>
          <w:tcPr>
            <w:tcW w:w="1423" w:type="dxa"/>
            <w:tcBorders>
              <w:top w:val="nil"/>
              <w:left w:val="nil"/>
              <w:bottom w:val="single" w:color="000000" w:sz="8" w:space="0"/>
              <w:right w:val="single" w:color="000000" w:sz="8" w:space="0"/>
            </w:tcBorders>
            <w:noWrap/>
            <w:vAlign w:val="center"/>
          </w:tcPr>
          <w:p w14:paraId="17975AF1">
            <w:pPr>
              <w:widowControl/>
              <w:jc w:val="center"/>
              <w:rPr>
                <w:rFonts w:hint="eastAsia" w:ascii="宋体" w:eastAsia="宋体" w:cs="宋体"/>
                <w:kern w:val="0"/>
                <w:szCs w:val="21"/>
                <w:lang w:bidi="ar-SA"/>
              </w:rPr>
            </w:pPr>
            <w:r>
              <w:rPr>
                <w:rFonts w:hint="eastAsia" w:ascii="宋体" w:eastAsia="宋体" w:cs="宋体"/>
                <w:kern w:val="0"/>
                <w:szCs w:val="21"/>
                <w:lang w:bidi="ar-SA"/>
              </w:rPr>
              <w:t>水源热泵机组</w:t>
            </w:r>
          </w:p>
        </w:tc>
        <w:tc>
          <w:tcPr>
            <w:tcW w:w="4944" w:type="dxa"/>
            <w:tcBorders>
              <w:top w:val="nil"/>
              <w:left w:val="nil"/>
              <w:bottom w:val="single" w:color="000000" w:sz="8" w:space="0"/>
              <w:right w:val="single" w:color="000000" w:sz="8" w:space="0"/>
            </w:tcBorders>
            <w:noWrap/>
            <w:vAlign w:val="center"/>
          </w:tcPr>
          <w:p w14:paraId="322E7635">
            <w:pPr>
              <w:widowControl/>
              <w:jc w:val="left"/>
              <w:rPr>
                <w:rFonts w:hint="eastAsia" w:ascii="宋体" w:eastAsia="宋体" w:cs="宋体"/>
                <w:kern w:val="0"/>
                <w:szCs w:val="21"/>
                <w:lang w:bidi="ar-SA"/>
              </w:rPr>
            </w:pPr>
            <w:r>
              <w:rPr>
                <w:rFonts w:hint="eastAsia" w:ascii="宋体" w:eastAsia="宋体" w:cs="宋体"/>
                <w:kern w:val="0"/>
                <w:szCs w:val="21"/>
                <w:lang w:bidi="ar-SA"/>
              </w:rPr>
              <w:t>《水（地）源热泵机组能效限定值及能效等级》（GB30721）</w:t>
            </w:r>
          </w:p>
        </w:tc>
      </w:tr>
      <w:tr w14:paraId="5F0D7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26" w:type="dxa"/>
            <w:vMerge w:val="continue"/>
            <w:tcBorders>
              <w:top w:val="nil"/>
              <w:left w:val="single" w:color="000000" w:sz="8" w:space="0"/>
              <w:bottom w:val="single" w:color="000000" w:sz="8" w:space="0"/>
              <w:right w:val="single" w:color="000000" w:sz="8" w:space="0"/>
            </w:tcBorders>
            <w:noWrap/>
            <w:vAlign w:val="center"/>
          </w:tcPr>
          <w:p w14:paraId="5DD4797A"/>
        </w:tc>
        <w:tc>
          <w:tcPr>
            <w:tcW w:w="1003" w:type="dxa"/>
            <w:vMerge w:val="continue"/>
            <w:tcBorders>
              <w:top w:val="nil"/>
              <w:left w:val="single" w:color="000000" w:sz="8" w:space="0"/>
              <w:bottom w:val="single" w:color="000000" w:sz="8" w:space="0"/>
              <w:right w:val="single" w:color="000000" w:sz="8" w:space="0"/>
            </w:tcBorders>
            <w:noWrap/>
            <w:vAlign w:val="center"/>
          </w:tcPr>
          <w:p w14:paraId="3B7E21F8"/>
        </w:tc>
        <w:tc>
          <w:tcPr>
            <w:tcW w:w="1423" w:type="dxa"/>
            <w:vMerge w:val="continue"/>
            <w:tcBorders>
              <w:top w:val="nil"/>
              <w:left w:val="single" w:color="000000" w:sz="8" w:space="0"/>
              <w:bottom w:val="single" w:color="000000" w:sz="8" w:space="0"/>
              <w:right w:val="single" w:color="000000" w:sz="8" w:space="0"/>
            </w:tcBorders>
            <w:noWrap/>
            <w:vAlign w:val="center"/>
          </w:tcPr>
          <w:p w14:paraId="2687551D"/>
        </w:tc>
        <w:tc>
          <w:tcPr>
            <w:tcW w:w="1423" w:type="dxa"/>
            <w:tcBorders>
              <w:top w:val="nil"/>
              <w:left w:val="nil"/>
              <w:bottom w:val="single" w:color="000000" w:sz="8" w:space="0"/>
              <w:right w:val="single" w:color="000000" w:sz="8" w:space="0"/>
            </w:tcBorders>
            <w:noWrap/>
            <w:vAlign w:val="center"/>
          </w:tcPr>
          <w:p w14:paraId="2FB71D24">
            <w:pPr>
              <w:widowControl/>
              <w:jc w:val="center"/>
              <w:rPr>
                <w:rFonts w:hint="eastAsia" w:ascii="宋体" w:eastAsia="宋体" w:cs="宋体"/>
                <w:kern w:val="0"/>
                <w:szCs w:val="21"/>
                <w:lang w:bidi="ar-SA"/>
              </w:rPr>
            </w:pPr>
            <w:r>
              <w:rPr>
                <w:rFonts w:hint="eastAsia" w:ascii="宋体" w:eastAsia="宋体" w:cs="宋体"/>
                <w:kern w:val="0"/>
                <w:szCs w:val="21"/>
                <w:lang w:bidi="ar-SA"/>
              </w:rPr>
              <w:t>溴化锂吸收式冷水机组</w:t>
            </w:r>
          </w:p>
        </w:tc>
        <w:tc>
          <w:tcPr>
            <w:tcW w:w="4944" w:type="dxa"/>
            <w:tcBorders>
              <w:top w:val="nil"/>
              <w:left w:val="nil"/>
              <w:bottom w:val="single" w:color="000000" w:sz="8" w:space="0"/>
              <w:right w:val="single" w:color="000000" w:sz="8" w:space="0"/>
            </w:tcBorders>
            <w:noWrap/>
            <w:vAlign w:val="center"/>
          </w:tcPr>
          <w:p w14:paraId="58EAA8EA">
            <w:pPr>
              <w:widowControl/>
              <w:jc w:val="left"/>
              <w:rPr>
                <w:rFonts w:hint="eastAsia" w:ascii="宋体" w:eastAsia="宋体" w:cs="宋体"/>
                <w:kern w:val="0"/>
                <w:szCs w:val="21"/>
                <w:lang w:bidi="ar-SA"/>
              </w:rPr>
            </w:pPr>
            <w:r>
              <w:rPr>
                <w:rFonts w:hint="eastAsia" w:ascii="宋体" w:eastAsia="宋体" w:cs="宋体"/>
                <w:kern w:val="0"/>
                <w:szCs w:val="21"/>
                <w:lang w:bidi="ar-SA"/>
              </w:rPr>
              <w:t>《溴化锂吸收式冷水机组能效限定值及能效等级》（GB29540）</w:t>
            </w:r>
          </w:p>
        </w:tc>
      </w:tr>
      <w:tr w14:paraId="36D3E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426" w:type="dxa"/>
            <w:vMerge w:val="continue"/>
            <w:tcBorders>
              <w:top w:val="nil"/>
              <w:left w:val="single" w:color="000000" w:sz="8" w:space="0"/>
              <w:bottom w:val="single" w:color="000000" w:sz="8" w:space="0"/>
              <w:right w:val="single" w:color="000000" w:sz="8" w:space="0"/>
            </w:tcBorders>
            <w:noWrap/>
            <w:vAlign w:val="center"/>
          </w:tcPr>
          <w:p w14:paraId="4D7F5483"/>
        </w:tc>
        <w:tc>
          <w:tcPr>
            <w:tcW w:w="1003" w:type="dxa"/>
            <w:vMerge w:val="continue"/>
            <w:tcBorders>
              <w:top w:val="nil"/>
              <w:left w:val="single" w:color="000000" w:sz="8" w:space="0"/>
              <w:bottom w:val="single" w:color="000000" w:sz="8" w:space="0"/>
              <w:right w:val="single" w:color="000000" w:sz="8" w:space="0"/>
            </w:tcBorders>
            <w:noWrap/>
            <w:vAlign w:val="center"/>
          </w:tcPr>
          <w:p w14:paraId="5203C1C0"/>
        </w:tc>
        <w:tc>
          <w:tcPr>
            <w:tcW w:w="1423" w:type="dxa"/>
            <w:vMerge w:val="restart"/>
            <w:tcBorders>
              <w:top w:val="nil"/>
              <w:left w:val="single" w:color="000000" w:sz="8" w:space="0"/>
              <w:bottom w:val="single" w:color="000000" w:sz="8" w:space="0"/>
              <w:right w:val="single" w:color="000000" w:sz="8" w:space="0"/>
            </w:tcBorders>
            <w:noWrap/>
            <w:vAlign w:val="center"/>
          </w:tcPr>
          <w:p w14:paraId="75DDE056">
            <w:pPr>
              <w:widowControl/>
              <w:jc w:val="center"/>
              <w:rPr>
                <w:rFonts w:hint="eastAsia" w:ascii="宋体" w:eastAsia="宋体" w:cs="宋体"/>
                <w:kern w:val="0"/>
                <w:szCs w:val="21"/>
                <w:lang w:bidi="ar-SA"/>
              </w:rPr>
            </w:pPr>
            <w:r>
              <w:rPr>
                <w:rFonts w:hint="eastAsia" w:ascii="宋体" w:eastAsia="宋体" w:cs="宋体"/>
                <w:kern w:val="0"/>
                <w:szCs w:val="21"/>
                <w:lang w:bidi="ar-SA"/>
              </w:rPr>
              <w:t>★A02052305空调机组</w:t>
            </w:r>
          </w:p>
        </w:tc>
        <w:tc>
          <w:tcPr>
            <w:tcW w:w="1423" w:type="dxa"/>
            <w:tcBorders>
              <w:top w:val="nil"/>
              <w:left w:val="nil"/>
              <w:bottom w:val="single" w:color="000000" w:sz="8" w:space="0"/>
              <w:right w:val="single" w:color="000000" w:sz="8" w:space="0"/>
            </w:tcBorders>
            <w:noWrap/>
            <w:vAlign w:val="center"/>
          </w:tcPr>
          <w:p w14:paraId="5BE82A15">
            <w:pPr>
              <w:widowControl/>
              <w:jc w:val="center"/>
              <w:rPr>
                <w:rFonts w:hint="eastAsia" w:ascii="宋体" w:eastAsia="宋体" w:cs="宋体"/>
                <w:kern w:val="0"/>
                <w:szCs w:val="21"/>
                <w:lang w:bidi="ar-SA"/>
              </w:rPr>
            </w:pPr>
            <w:r>
              <w:rPr>
                <w:rFonts w:hint="eastAsia" w:ascii="宋体" w:eastAsia="宋体" w:cs="宋体"/>
                <w:kern w:val="0"/>
                <w:szCs w:val="21"/>
                <w:lang w:bidi="ar-SA"/>
              </w:rPr>
              <w:t>多联式空调（热泵）机组(制冷量&gt;14000W)</w:t>
            </w:r>
          </w:p>
        </w:tc>
        <w:tc>
          <w:tcPr>
            <w:tcW w:w="4944" w:type="dxa"/>
            <w:tcBorders>
              <w:top w:val="nil"/>
              <w:left w:val="nil"/>
              <w:bottom w:val="single" w:color="000000" w:sz="8" w:space="0"/>
              <w:right w:val="single" w:color="000000" w:sz="8" w:space="0"/>
            </w:tcBorders>
            <w:noWrap/>
            <w:vAlign w:val="center"/>
          </w:tcPr>
          <w:p w14:paraId="1BAEEABE">
            <w:pPr>
              <w:widowControl/>
              <w:jc w:val="left"/>
              <w:rPr>
                <w:rFonts w:hint="eastAsia" w:ascii="宋体" w:eastAsia="宋体" w:cs="宋体"/>
                <w:kern w:val="0"/>
                <w:szCs w:val="21"/>
                <w:lang w:bidi="ar-SA"/>
              </w:rPr>
            </w:pPr>
            <w:r>
              <w:rPr>
                <w:rFonts w:hint="eastAsia" w:ascii="宋体" w:eastAsia="宋体" w:cs="宋体"/>
                <w:kern w:val="0"/>
                <w:szCs w:val="21"/>
                <w:lang w:bidi="ar-SA"/>
              </w:rPr>
              <w:t>《多联式空调（热泵）机组能效限定值及能源效率等级》（GB21454）</w:t>
            </w:r>
          </w:p>
        </w:tc>
      </w:tr>
      <w:tr w14:paraId="51EE7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426" w:type="dxa"/>
            <w:vMerge w:val="continue"/>
            <w:tcBorders>
              <w:top w:val="nil"/>
              <w:left w:val="single" w:color="000000" w:sz="8" w:space="0"/>
              <w:bottom w:val="single" w:color="000000" w:sz="8" w:space="0"/>
              <w:right w:val="single" w:color="000000" w:sz="8" w:space="0"/>
            </w:tcBorders>
            <w:noWrap/>
            <w:vAlign w:val="center"/>
          </w:tcPr>
          <w:p w14:paraId="15B691FE"/>
        </w:tc>
        <w:tc>
          <w:tcPr>
            <w:tcW w:w="1003" w:type="dxa"/>
            <w:vMerge w:val="continue"/>
            <w:tcBorders>
              <w:top w:val="nil"/>
              <w:left w:val="single" w:color="000000" w:sz="8" w:space="0"/>
              <w:bottom w:val="single" w:color="000000" w:sz="8" w:space="0"/>
              <w:right w:val="single" w:color="000000" w:sz="8" w:space="0"/>
            </w:tcBorders>
            <w:noWrap/>
            <w:vAlign w:val="center"/>
          </w:tcPr>
          <w:p w14:paraId="7E468A8D"/>
        </w:tc>
        <w:tc>
          <w:tcPr>
            <w:tcW w:w="1423" w:type="dxa"/>
            <w:vMerge w:val="continue"/>
            <w:tcBorders>
              <w:top w:val="nil"/>
              <w:left w:val="single" w:color="000000" w:sz="8" w:space="0"/>
              <w:bottom w:val="single" w:color="000000" w:sz="8" w:space="0"/>
              <w:right w:val="single" w:color="000000" w:sz="8" w:space="0"/>
            </w:tcBorders>
            <w:noWrap/>
            <w:vAlign w:val="center"/>
          </w:tcPr>
          <w:p w14:paraId="6CE2F8BF"/>
        </w:tc>
        <w:tc>
          <w:tcPr>
            <w:tcW w:w="1423" w:type="dxa"/>
            <w:tcBorders>
              <w:top w:val="nil"/>
              <w:left w:val="nil"/>
              <w:bottom w:val="single" w:color="000000" w:sz="8" w:space="0"/>
              <w:right w:val="single" w:color="000000" w:sz="8" w:space="0"/>
            </w:tcBorders>
            <w:noWrap/>
            <w:vAlign w:val="center"/>
          </w:tcPr>
          <w:p w14:paraId="55C4F83E">
            <w:pPr>
              <w:widowControl/>
              <w:jc w:val="center"/>
              <w:rPr>
                <w:rFonts w:hint="eastAsia" w:ascii="宋体" w:eastAsia="宋体" w:cs="宋体"/>
                <w:kern w:val="0"/>
                <w:szCs w:val="21"/>
                <w:lang w:bidi="ar-SA"/>
              </w:rPr>
            </w:pPr>
            <w:r>
              <w:rPr>
                <w:rFonts w:hint="eastAsia" w:ascii="宋体" w:eastAsia="宋体" w:cs="宋体"/>
                <w:kern w:val="0"/>
                <w:szCs w:val="21"/>
                <w:lang w:bidi="ar-SA"/>
              </w:rPr>
              <w:t>单元式空气调节机(制冷量&gt;14000W</w:t>
            </w:r>
          </w:p>
        </w:tc>
        <w:tc>
          <w:tcPr>
            <w:tcW w:w="4944" w:type="dxa"/>
            <w:tcBorders>
              <w:top w:val="nil"/>
              <w:left w:val="nil"/>
              <w:bottom w:val="single" w:color="000000" w:sz="8" w:space="0"/>
              <w:right w:val="single" w:color="000000" w:sz="8" w:space="0"/>
            </w:tcBorders>
            <w:noWrap/>
            <w:vAlign w:val="center"/>
          </w:tcPr>
          <w:p w14:paraId="3D7225A5">
            <w:pPr>
              <w:widowControl/>
              <w:jc w:val="left"/>
              <w:rPr>
                <w:rFonts w:hint="eastAsia" w:ascii="宋体" w:eastAsia="宋体" w:cs="宋体"/>
                <w:kern w:val="0"/>
                <w:szCs w:val="21"/>
                <w:lang w:bidi="ar-SA"/>
              </w:rPr>
            </w:pPr>
            <w:r>
              <w:rPr>
                <w:rFonts w:hint="eastAsia" w:ascii="宋体" w:eastAsia="宋体" w:cs="宋体"/>
                <w:kern w:val="0"/>
                <w:szCs w:val="21"/>
                <w:lang w:bidi="ar-SA"/>
              </w:rPr>
              <w:t>《单元式空气调节机能效限定值及能效等级》（GB19576）《风管送风式空调机组能效限定值及能效等级》（GB37479）</w:t>
            </w:r>
          </w:p>
        </w:tc>
      </w:tr>
      <w:tr w14:paraId="5BFFE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426" w:type="dxa"/>
            <w:vMerge w:val="continue"/>
            <w:tcBorders>
              <w:top w:val="nil"/>
              <w:left w:val="single" w:color="000000" w:sz="8" w:space="0"/>
              <w:bottom w:val="single" w:color="000000" w:sz="8" w:space="0"/>
              <w:right w:val="single" w:color="000000" w:sz="8" w:space="0"/>
            </w:tcBorders>
            <w:noWrap/>
            <w:vAlign w:val="center"/>
          </w:tcPr>
          <w:p w14:paraId="670612EB"/>
        </w:tc>
        <w:tc>
          <w:tcPr>
            <w:tcW w:w="1003" w:type="dxa"/>
            <w:vMerge w:val="continue"/>
            <w:tcBorders>
              <w:top w:val="nil"/>
              <w:left w:val="single" w:color="000000" w:sz="8" w:space="0"/>
              <w:bottom w:val="single" w:color="000000" w:sz="8" w:space="0"/>
              <w:right w:val="single" w:color="000000" w:sz="8" w:space="0"/>
            </w:tcBorders>
            <w:noWrap/>
            <w:vAlign w:val="center"/>
          </w:tcPr>
          <w:p w14:paraId="4AA6A58D"/>
        </w:tc>
        <w:tc>
          <w:tcPr>
            <w:tcW w:w="1423" w:type="dxa"/>
            <w:tcBorders>
              <w:top w:val="nil"/>
              <w:left w:val="nil"/>
              <w:bottom w:val="single" w:color="000000" w:sz="8" w:space="0"/>
              <w:right w:val="single" w:color="000000" w:sz="8" w:space="0"/>
            </w:tcBorders>
            <w:noWrap/>
            <w:vAlign w:val="center"/>
          </w:tcPr>
          <w:p w14:paraId="1860FBD7">
            <w:pPr>
              <w:widowControl/>
              <w:jc w:val="center"/>
              <w:rPr>
                <w:rFonts w:hint="eastAsia" w:ascii="宋体" w:eastAsia="宋体" w:cs="宋体"/>
                <w:kern w:val="0"/>
                <w:szCs w:val="21"/>
                <w:lang w:bidi="ar-SA"/>
              </w:rPr>
            </w:pPr>
            <w:r>
              <w:rPr>
                <w:rFonts w:hint="eastAsia" w:ascii="宋体" w:eastAsia="宋体" w:cs="宋体"/>
                <w:kern w:val="0"/>
                <w:szCs w:val="21"/>
                <w:lang w:bidi="ar-SA"/>
              </w:rPr>
              <w:t>★A02052309专用制冷、空调设备</w:t>
            </w:r>
          </w:p>
        </w:tc>
        <w:tc>
          <w:tcPr>
            <w:tcW w:w="1423" w:type="dxa"/>
            <w:tcBorders>
              <w:top w:val="nil"/>
              <w:left w:val="nil"/>
              <w:bottom w:val="single" w:color="000000" w:sz="8" w:space="0"/>
              <w:right w:val="single" w:color="000000" w:sz="8" w:space="0"/>
            </w:tcBorders>
            <w:noWrap/>
            <w:vAlign w:val="center"/>
          </w:tcPr>
          <w:p w14:paraId="42E8E794">
            <w:pPr>
              <w:widowControl/>
              <w:jc w:val="center"/>
              <w:rPr>
                <w:rFonts w:hint="eastAsia" w:ascii="宋体" w:eastAsia="宋体" w:cs="宋体"/>
                <w:kern w:val="0"/>
                <w:szCs w:val="21"/>
                <w:lang w:bidi="ar-SA"/>
              </w:rPr>
            </w:pPr>
            <w:r>
              <w:rPr>
                <w:rFonts w:hint="eastAsia" w:ascii="宋体" w:eastAsia="宋体" w:cs="宋体"/>
                <w:kern w:val="0"/>
                <w:szCs w:val="21"/>
                <w:lang w:bidi="ar-SA"/>
              </w:rPr>
              <w:t>机房空调</w:t>
            </w:r>
          </w:p>
        </w:tc>
        <w:tc>
          <w:tcPr>
            <w:tcW w:w="4944" w:type="dxa"/>
            <w:tcBorders>
              <w:top w:val="nil"/>
              <w:left w:val="nil"/>
              <w:bottom w:val="single" w:color="000000" w:sz="8" w:space="0"/>
              <w:right w:val="single" w:color="000000" w:sz="8" w:space="0"/>
            </w:tcBorders>
            <w:noWrap/>
            <w:vAlign w:val="center"/>
          </w:tcPr>
          <w:p w14:paraId="24CFAF1F">
            <w:pPr>
              <w:widowControl/>
              <w:jc w:val="left"/>
              <w:rPr>
                <w:rFonts w:hint="eastAsia" w:ascii="宋体" w:eastAsia="宋体" w:cs="宋体"/>
                <w:kern w:val="0"/>
                <w:szCs w:val="21"/>
                <w:lang w:bidi="ar-SA"/>
              </w:rPr>
            </w:pPr>
            <w:r>
              <w:rPr>
                <w:rFonts w:hint="eastAsia" w:ascii="宋体" w:eastAsia="宋体" w:cs="宋体"/>
                <w:kern w:val="0"/>
                <w:szCs w:val="21"/>
                <w:lang w:bidi="ar-SA"/>
              </w:rPr>
              <w:t>《单元式空气调节机能效限定值及能效等级》（GB19576）</w:t>
            </w:r>
          </w:p>
        </w:tc>
      </w:tr>
      <w:tr w14:paraId="07D3E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426" w:type="dxa"/>
            <w:vMerge w:val="continue"/>
            <w:tcBorders>
              <w:top w:val="nil"/>
              <w:left w:val="single" w:color="000000" w:sz="8" w:space="0"/>
              <w:bottom w:val="single" w:color="000000" w:sz="8" w:space="0"/>
              <w:right w:val="single" w:color="000000" w:sz="8" w:space="0"/>
            </w:tcBorders>
            <w:noWrap/>
            <w:vAlign w:val="center"/>
          </w:tcPr>
          <w:p w14:paraId="63F2395F"/>
        </w:tc>
        <w:tc>
          <w:tcPr>
            <w:tcW w:w="1003" w:type="dxa"/>
            <w:vMerge w:val="continue"/>
            <w:tcBorders>
              <w:top w:val="nil"/>
              <w:left w:val="single" w:color="000000" w:sz="8" w:space="0"/>
              <w:bottom w:val="single" w:color="000000" w:sz="8" w:space="0"/>
              <w:right w:val="single" w:color="000000" w:sz="8" w:space="0"/>
            </w:tcBorders>
            <w:noWrap/>
            <w:vAlign w:val="center"/>
          </w:tcPr>
          <w:p w14:paraId="3223A156"/>
        </w:tc>
        <w:tc>
          <w:tcPr>
            <w:tcW w:w="1423" w:type="dxa"/>
            <w:tcBorders>
              <w:top w:val="nil"/>
              <w:left w:val="nil"/>
              <w:bottom w:val="single" w:color="000000" w:sz="8" w:space="0"/>
              <w:right w:val="single" w:color="000000" w:sz="8" w:space="0"/>
            </w:tcBorders>
            <w:noWrap/>
            <w:vAlign w:val="center"/>
          </w:tcPr>
          <w:p w14:paraId="0C4C8442">
            <w:pPr>
              <w:widowControl/>
              <w:jc w:val="center"/>
              <w:rPr>
                <w:rFonts w:hint="eastAsia" w:ascii="宋体" w:eastAsia="宋体" w:cs="宋体"/>
                <w:kern w:val="0"/>
                <w:szCs w:val="21"/>
                <w:lang w:bidi="ar-SA"/>
              </w:rPr>
            </w:pPr>
            <w:r>
              <w:rPr>
                <w:rFonts w:hint="eastAsia" w:ascii="宋体" w:eastAsia="宋体" w:cs="宋体"/>
                <w:kern w:val="0"/>
                <w:szCs w:val="21"/>
                <w:lang w:bidi="ar-SA"/>
              </w:rPr>
              <w:t>A02052399其他制冷空调设备</w:t>
            </w:r>
          </w:p>
        </w:tc>
        <w:tc>
          <w:tcPr>
            <w:tcW w:w="1423" w:type="dxa"/>
            <w:tcBorders>
              <w:top w:val="nil"/>
              <w:left w:val="nil"/>
              <w:bottom w:val="single" w:color="000000" w:sz="8" w:space="0"/>
              <w:right w:val="single" w:color="000000" w:sz="8" w:space="0"/>
            </w:tcBorders>
            <w:noWrap/>
            <w:vAlign w:val="center"/>
          </w:tcPr>
          <w:p w14:paraId="3C4C657D">
            <w:pPr>
              <w:widowControl/>
              <w:jc w:val="center"/>
              <w:rPr>
                <w:rFonts w:hint="eastAsia" w:ascii="宋体" w:eastAsia="宋体" w:cs="宋体"/>
                <w:kern w:val="0"/>
                <w:szCs w:val="21"/>
                <w:lang w:bidi="ar-SA"/>
              </w:rPr>
            </w:pPr>
            <w:r>
              <w:rPr>
                <w:rFonts w:hint="eastAsia" w:ascii="宋体" w:eastAsia="宋体" w:cs="宋体"/>
                <w:kern w:val="0"/>
                <w:szCs w:val="21"/>
                <w:lang w:bidi="ar-SA"/>
              </w:rPr>
              <w:t>冷却塔</w:t>
            </w:r>
          </w:p>
        </w:tc>
        <w:tc>
          <w:tcPr>
            <w:tcW w:w="4944" w:type="dxa"/>
            <w:tcBorders>
              <w:top w:val="nil"/>
              <w:left w:val="nil"/>
              <w:bottom w:val="single" w:color="000000" w:sz="8" w:space="0"/>
              <w:right w:val="single" w:color="000000" w:sz="8" w:space="0"/>
            </w:tcBorders>
            <w:noWrap/>
            <w:vAlign w:val="center"/>
          </w:tcPr>
          <w:p w14:paraId="046C0059">
            <w:pPr>
              <w:widowControl/>
              <w:jc w:val="left"/>
              <w:rPr>
                <w:rFonts w:hint="eastAsia" w:ascii="宋体" w:eastAsia="宋体" w:cs="宋体"/>
                <w:kern w:val="0"/>
                <w:szCs w:val="21"/>
                <w:lang w:bidi="ar-SA"/>
              </w:rPr>
            </w:pPr>
            <w:r>
              <w:rPr>
                <w:rFonts w:hint="eastAsia" w:ascii="宋体" w:eastAsia="宋体" w:cs="宋体"/>
                <w:kern w:val="0"/>
                <w:szCs w:val="21"/>
                <w:lang w:bidi="ar-SA"/>
              </w:rPr>
              <w:t>《机械通风冷却塔第1部分：中小型开式冷却塔》（GB/T7190.1）；《机械通风冷却塔第2部分：大型开式冷却塔》（GB/T7190.2）</w:t>
            </w:r>
          </w:p>
        </w:tc>
      </w:tr>
      <w:tr w14:paraId="04B7F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26" w:type="dxa"/>
            <w:tcBorders>
              <w:top w:val="nil"/>
              <w:left w:val="single" w:color="000000" w:sz="8" w:space="0"/>
              <w:bottom w:val="single" w:color="000000" w:sz="8" w:space="0"/>
              <w:right w:val="single" w:color="000000" w:sz="8" w:space="0"/>
            </w:tcBorders>
            <w:noWrap/>
            <w:vAlign w:val="center"/>
          </w:tcPr>
          <w:p w14:paraId="0393D7E3">
            <w:pPr>
              <w:widowControl/>
              <w:jc w:val="center"/>
              <w:rPr>
                <w:rFonts w:hint="eastAsia" w:ascii="宋体" w:eastAsia="宋体" w:cs="宋体"/>
                <w:kern w:val="0"/>
                <w:szCs w:val="21"/>
                <w:lang w:bidi="ar-SA"/>
              </w:rPr>
            </w:pPr>
            <w:r>
              <w:rPr>
                <w:rFonts w:hint="eastAsia" w:ascii="宋体" w:eastAsia="宋体" w:cs="宋体"/>
                <w:kern w:val="0"/>
                <w:szCs w:val="21"/>
                <w:lang w:bidi="ar-SA"/>
              </w:rPr>
              <w:t>7</w:t>
            </w:r>
          </w:p>
        </w:tc>
        <w:tc>
          <w:tcPr>
            <w:tcW w:w="1003" w:type="dxa"/>
            <w:tcBorders>
              <w:top w:val="nil"/>
              <w:left w:val="nil"/>
              <w:bottom w:val="single" w:color="000000" w:sz="8" w:space="0"/>
              <w:right w:val="single" w:color="000000" w:sz="8" w:space="0"/>
            </w:tcBorders>
            <w:noWrap/>
            <w:vAlign w:val="center"/>
          </w:tcPr>
          <w:p w14:paraId="06F7DFF1">
            <w:pPr>
              <w:widowControl/>
              <w:jc w:val="center"/>
              <w:rPr>
                <w:rFonts w:hint="eastAsia" w:ascii="宋体" w:eastAsia="宋体" w:cs="宋体"/>
                <w:kern w:val="0"/>
                <w:szCs w:val="21"/>
                <w:lang w:bidi="ar-SA"/>
              </w:rPr>
            </w:pPr>
            <w:r>
              <w:rPr>
                <w:rFonts w:hint="eastAsia" w:ascii="宋体" w:eastAsia="宋体" w:cs="宋体"/>
                <w:kern w:val="0"/>
                <w:szCs w:val="21"/>
                <w:lang w:bidi="ar-SA"/>
              </w:rPr>
              <w:t>A020601电机</w:t>
            </w:r>
          </w:p>
        </w:tc>
        <w:tc>
          <w:tcPr>
            <w:tcW w:w="1423" w:type="dxa"/>
            <w:tcBorders>
              <w:top w:val="nil"/>
              <w:left w:val="nil"/>
              <w:bottom w:val="single" w:color="000000" w:sz="8" w:space="0"/>
              <w:right w:val="single" w:color="000000" w:sz="8" w:space="0"/>
            </w:tcBorders>
            <w:noWrap/>
            <w:vAlign w:val="center"/>
          </w:tcPr>
          <w:p w14:paraId="193611AF">
            <w:pPr>
              <w:widowControl/>
              <w:jc w:val="center"/>
              <w:rPr>
                <w:rFonts w:hint="eastAsia" w:ascii="宋体" w:eastAsia="宋体" w:cs="宋体"/>
                <w:kern w:val="0"/>
                <w:szCs w:val="21"/>
                <w:lang w:bidi="ar-SA"/>
              </w:rPr>
            </w:pPr>
            <w:r>
              <w:rPr>
                <w:rFonts w:hint="eastAsia" w:ascii="宋体" w:eastAsia="宋体" w:cs="宋体"/>
                <w:kern w:val="0"/>
                <w:szCs w:val="21"/>
                <w:lang w:bidi="ar-SA"/>
              </w:rPr>
              <w:t>　</w:t>
            </w:r>
          </w:p>
        </w:tc>
        <w:tc>
          <w:tcPr>
            <w:tcW w:w="1423" w:type="dxa"/>
            <w:tcBorders>
              <w:top w:val="nil"/>
              <w:left w:val="nil"/>
              <w:bottom w:val="single" w:color="000000" w:sz="8" w:space="0"/>
              <w:right w:val="single" w:color="000000" w:sz="8" w:space="0"/>
            </w:tcBorders>
            <w:noWrap/>
            <w:vAlign w:val="center"/>
          </w:tcPr>
          <w:p w14:paraId="26FBB494">
            <w:pPr>
              <w:widowControl/>
              <w:jc w:val="center"/>
              <w:rPr>
                <w:rFonts w:hint="eastAsia" w:ascii="宋体" w:eastAsia="宋体" w:cs="宋体"/>
                <w:kern w:val="0"/>
                <w:szCs w:val="21"/>
                <w:lang w:bidi="ar-SA"/>
              </w:rPr>
            </w:pPr>
            <w:r>
              <w:rPr>
                <w:rFonts w:hint="eastAsia" w:ascii="宋体" w:eastAsia="宋体" w:cs="宋体"/>
                <w:kern w:val="0"/>
                <w:szCs w:val="21"/>
                <w:lang w:bidi="ar-SA"/>
              </w:rPr>
              <w:t>　</w:t>
            </w:r>
          </w:p>
        </w:tc>
        <w:tc>
          <w:tcPr>
            <w:tcW w:w="4944" w:type="dxa"/>
            <w:tcBorders>
              <w:top w:val="nil"/>
              <w:left w:val="nil"/>
              <w:bottom w:val="single" w:color="000000" w:sz="8" w:space="0"/>
              <w:right w:val="single" w:color="000000" w:sz="8" w:space="0"/>
            </w:tcBorders>
            <w:noWrap/>
            <w:vAlign w:val="center"/>
          </w:tcPr>
          <w:p w14:paraId="2C483F1A">
            <w:pPr>
              <w:widowControl/>
              <w:jc w:val="left"/>
              <w:rPr>
                <w:rFonts w:hint="eastAsia" w:ascii="宋体" w:eastAsia="宋体" w:cs="宋体"/>
                <w:kern w:val="0"/>
                <w:szCs w:val="21"/>
                <w:lang w:bidi="ar-SA"/>
              </w:rPr>
            </w:pPr>
            <w:r>
              <w:rPr>
                <w:rFonts w:hint="eastAsia" w:ascii="宋体" w:eastAsia="宋体" w:cs="宋体"/>
                <w:kern w:val="0"/>
                <w:szCs w:val="21"/>
                <w:lang w:bidi="ar-SA"/>
              </w:rPr>
              <w:t>《中小型三相异步电动机能效限定值及能效等级》（GB18613）</w:t>
            </w:r>
          </w:p>
        </w:tc>
      </w:tr>
      <w:tr w14:paraId="259F3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26" w:type="dxa"/>
            <w:tcBorders>
              <w:top w:val="nil"/>
              <w:left w:val="single" w:color="000000" w:sz="8" w:space="0"/>
              <w:bottom w:val="single" w:color="000000" w:sz="8" w:space="0"/>
              <w:right w:val="single" w:color="000000" w:sz="8" w:space="0"/>
            </w:tcBorders>
            <w:noWrap/>
            <w:vAlign w:val="center"/>
          </w:tcPr>
          <w:p w14:paraId="3351974D">
            <w:pPr>
              <w:widowControl/>
              <w:jc w:val="center"/>
              <w:rPr>
                <w:rFonts w:hint="eastAsia" w:ascii="宋体" w:eastAsia="宋体" w:cs="宋体"/>
                <w:kern w:val="0"/>
                <w:szCs w:val="21"/>
                <w:lang w:bidi="ar-SA"/>
              </w:rPr>
            </w:pPr>
            <w:r>
              <w:rPr>
                <w:rFonts w:hint="eastAsia" w:ascii="宋体" w:eastAsia="宋体" w:cs="宋体"/>
                <w:kern w:val="0"/>
                <w:szCs w:val="21"/>
                <w:lang w:bidi="ar-SA"/>
              </w:rPr>
              <w:t>8</w:t>
            </w:r>
          </w:p>
        </w:tc>
        <w:tc>
          <w:tcPr>
            <w:tcW w:w="1003" w:type="dxa"/>
            <w:tcBorders>
              <w:top w:val="nil"/>
              <w:left w:val="nil"/>
              <w:bottom w:val="single" w:color="000000" w:sz="8" w:space="0"/>
              <w:right w:val="single" w:color="000000" w:sz="8" w:space="0"/>
            </w:tcBorders>
            <w:noWrap/>
            <w:vAlign w:val="center"/>
          </w:tcPr>
          <w:p w14:paraId="7F4FCD96">
            <w:pPr>
              <w:widowControl/>
              <w:jc w:val="center"/>
              <w:rPr>
                <w:rFonts w:hint="eastAsia" w:ascii="宋体" w:eastAsia="宋体" w:cs="宋体"/>
                <w:kern w:val="0"/>
                <w:szCs w:val="21"/>
                <w:lang w:bidi="ar-SA"/>
              </w:rPr>
            </w:pPr>
            <w:r>
              <w:rPr>
                <w:rFonts w:hint="eastAsia" w:ascii="宋体" w:eastAsia="宋体" w:cs="宋体"/>
                <w:kern w:val="0"/>
                <w:szCs w:val="21"/>
                <w:lang w:bidi="ar-SA"/>
              </w:rPr>
              <w:t>A020602变压器</w:t>
            </w:r>
          </w:p>
        </w:tc>
        <w:tc>
          <w:tcPr>
            <w:tcW w:w="1423" w:type="dxa"/>
            <w:tcBorders>
              <w:top w:val="nil"/>
              <w:left w:val="nil"/>
              <w:bottom w:val="single" w:color="000000" w:sz="8" w:space="0"/>
              <w:right w:val="single" w:color="000000" w:sz="8" w:space="0"/>
            </w:tcBorders>
            <w:noWrap/>
            <w:vAlign w:val="center"/>
          </w:tcPr>
          <w:p w14:paraId="6A654006">
            <w:pPr>
              <w:widowControl/>
              <w:jc w:val="center"/>
              <w:rPr>
                <w:rFonts w:hint="eastAsia" w:ascii="宋体" w:eastAsia="宋体" w:cs="宋体"/>
                <w:kern w:val="0"/>
                <w:szCs w:val="21"/>
                <w:lang w:bidi="ar-SA"/>
              </w:rPr>
            </w:pPr>
            <w:r>
              <w:rPr>
                <w:rFonts w:hint="eastAsia" w:ascii="宋体" w:eastAsia="宋体" w:cs="宋体"/>
                <w:kern w:val="0"/>
                <w:szCs w:val="21"/>
                <w:lang w:bidi="ar-SA"/>
              </w:rPr>
              <w:t>配电变压器</w:t>
            </w:r>
          </w:p>
        </w:tc>
        <w:tc>
          <w:tcPr>
            <w:tcW w:w="1423" w:type="dxa"/>
            <w:tcBorders>
              <w:top w:val="nil"/>
              <w:left w:val="nil"/>
              <w:bottom w:val="single" w:color="000000" w:sz="8" w:space="0"/>
              <w:right w:val="single" w:color="000000" w:sz="8" w:space="0"/>
            </w:tcBorders>
            <w:noWrap/>
            <w:vAlign w:val="center"/>
          </w:tcPr>
          <w:p w14:paraId="1D1EB8C4">
            <w:pPr>
              <w:widowControl/>
              <w:jc w:val="center"/>
              <w:rPr>
                <w:rFonts w:hint="eastAsia" w:ascii="宋体" w:eastAsia="宋体" w:cs="宋体"/>
                <w:kern w:val="0"/>
                <w:szCs w:val="21"/>
                <w:lang w:bidi="ar-SA"/>
              </w:rPr>
            </w:pPr>
            <w:r>
              <w:rPr>
                <w:rFonts w:hint="eastAsia" w:ascii="宋体" w:eastAsia="宋体" w:cs="宋体"/>
                <w:kern w:val="0"/>
                <w:szCs w:val="21"/>
                <w:lang w:bidi="ar-SA"/>
              </w:rPr>
              <w:t>　</w:t>
            </w:r>
          </w:p>
        </w:tc>
        <w:tc>
          <w:tcPr>
            <w:tcW w:w="4944" w:type="dxa"/>
            <w:tcBorders>
              <w:top w:val="nil"/>
              <w:left w:val="nil"/>
              <w:bottom w:val="single" w:color="000000" w:sz="8" w:space="0"/>
              <w:right w:val="single" w:color="000000" w:sz="8" w:space="0"/>
            </w:tcBorders>
            <w:noWrap/>
            <w:vAlign w:val="center"/>
          </w:tcPr>
          <w:p w14:paraId="235F09BB">
            <w:pPr>
              <w:widowControl/>
              <w:jc w:val="left"/>
              <w:rPr>
                <w:rFonts w:hint="eastAsia" w:ascii="宋体" w:eastAsia="宋体" w:cs="宋体"/>
                <w:kern w:val="0"/>
                <w:szCs w:val="21"/>
                <w:lang w:bidi="ar-SA"/>
              </w:rPr>
            </w:pPr>
            <w:r>
              <w:rPr>
                <w:rFonts w:hint="eastAsia" w:ascii="宋体" w:eastAsia="宋体" w:cs="宋体"/>
                <w:kern w:val="0"/>
                <w:szCs w:val="21"/>
                <w:lang w:bidi="ar-SA"/>
              </w:rPr>
              <w:t>《三相配电变压器能效限定值及能效等级》（GB20052）</w:t>
            </w:r>
          </w:p>
        </w:tc>
      </w:tr>
      <w:tr w14:paraId="53B4D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26" w:type="dxa"/>
            <w:tcBorders>
              <w:top w:val="nil"/>
              <w:left w:val="single" w:color="000000" w:sz="8" w:space="0"/>
              <w:bottom w:val="single" w:color="000000" w:sz="8" w:space="0"/>
              <w:right w:val="single" w:color="000000" w:sz="8" w:space="0"/>
            </w:tcBorders>
            <w:noWrap/>
            <w:vAlign w:val="center"/>
          </w:tcPr>
          <w:p w14:paraId="6101D0A5">
            <w:pPr>
              <w:widowControl/>
              <w:jc w:val="center"/>
              <w:rPr>
                <w:rFonts w:hint="eastAsia" w:ascii="宋体" w:eastAsia="宋体" w:cs="宋体"/>
                <w:kern w:val="0"/>
                <w:szCs w:val="21"/>
                <w:lang w:bidi="ar-SA"/>
              </w:rPr>
            </w:pPr>
            <w:r>
              <w:rPr>
                <w:rFonts w:hint="eastAsia" w:ascii="宋体" w:eastAsia="宋体" w:cs="宋体"/>
                <w:kern w:val="0"/>
                <w:szCs w:val="21"/>
                <w:lang w:bidi="ar-SA"/>
              </w:rPr>
              <w:t>9</w:t>
            </w:r>
          </w:p>
        </w:tc>
        <w:tc>
          <w:tcPr>
            <w:tcW w:w="1003" w:type="dxa"/>
            <w:tcBorders>
              <w:top w:val="nil"/>
              <w:left w:val="nil"/>
              <w:bottom w:val="single" w:color="000000" w:sz="8" w:space="0"/>
              <w:right w:val="single" w:color="000000" w:sz="8" w:space="0"/>
            </w:tcBorders>
            <w:noWrap/>
            <w:vAlign w:val="center"/>
          </w:tcPr>
          <w:p w14:paraId="7AC26E00">
            <w:pPr>
              <w:widowControl/>
              <w:jc w:val="center"/>
              <w:rPr>
                <w:rFonts w:hint="eastAsia" w:ascii="宋体" w:eastAsia="宋体" w:cs="宋体"/>
                <w:kern w:val="0"/>
                <w:szCs w:val="21"/>
                <w:lang w:bidi="ar-SA"/>
              </w:rPr>
            </w:pPr>
            <w:r>
              <w:rPr>
                <w:rFonts w:hint="eastAsia" w:ascii="宋体" w:eastAsia="宋体" w:cs="宋体"/>
                <w:kern w:val="0"/>
                <w:szCs w:val="21"/>
                <w:lang w:bidi="ar-SA"/>
              </w:rPr>
              <w:t>★A020609镇流器</w:t>
            </w:r>
          </w:p>
        </w:tc>
        <w:tc>
          <w:tcPr>
            <w:tcW w:w="1423" w:type="dxa"/>
            <w:tcBorders>
              <w:top w:val="nil"/>
              <w:left w:val="nil"/>
              <w:bottom w:val="single" w:color="000000" w:sz="8" w:space="0"/>
              <w:right w:val="single" w:color="000000" w:sz="8" w:space="0"/>
            </w:tcBorders>
            <w:noWrap/>
            <w:vAlign w:val="center"/>
          </w:tcPr>
          <w:p w14:paraId="5260ADFF">
            <w:pPr>
              <w:widowControl/>
              <w:jc w:val="center"/>
              <w:rPr>
                <w:rFonts w:hint="eastAsia" w:ascii="宋体" w:eastAsia="宋体" w:cs="宋体"/>
                <w:kern w:val="0"/>
                <w:szCs w:val="21"/>
                <w:lang w:bidi="ar-SA"/>
              </w:rPr>
            </w:pPr>
            <w:r>
              <w:rPr>
                <w:rFonts w:hint="eastAsia" w:ascii="宋体" w:eastAsia="宋体" w:cs="宋体"/>
                <w:kern w:val="0"/>
                <w:szCs w:val="21"/>
                <w:lang w:bidi="ar-SA"/>
              </w:rPr>
              <w:t>管型荧光灯镇流器</w:t>
            </w:r>
          </w:p>
        </w:tc>
        <w:tc>
          <w:tcPr>
            <w:tcW w:w="1423" w:type="dxa"/>
            <w:tcBorders>
              <w:top w:val="nil"/>
              <w:left w:val="nil"/>
              <w:bottom w:val="single" w:color="000000" w:sz="8" w:space="0"/>
              <w:right w:val="single" w:color="000000" w:sz="8" w:space="0"/>
            </w:tcBorders>
            <w:noWrap/>
            <w:vAlign w:val="center"/>
          </w:tcPr>
          <w:p w14:paraId="139A76D9">
            <w:pPr>
              <w:widowControl/>
              <w:jc w:val="center"/>
              <w:rPr>
                <w:rFonts w:hint="eastAsia" w:ascii="宋体" w:eastAsia="宋体" w:cs="宋体"/>
                <w:kern w:val="0"/>
                <w:szCs w:val="21"/>
                <w:lang w:bidi="ar-SA"/>
              </w:rPr>
            </w:pPr>
            <w:r>
              <w:rPr>
                <w:rFonts w:hint="eastAsia" w:ascii="宋体" w:eastAsia="宋体" w:cs="宋体"/>
                <w:kern w:val="0"/>
                <w:szCs w:val="21"/>
                <w:lang w:bidi="ar-SA"/>
              </w:rPr>
              <w:t>　</w:t>
            </w:r>
          </w:p>
        </w:tc>
        <w:tc>
          <w:tcPr>
            <w:tcW w:w="4944" w:type="dxa"/>
            <w:tcBorders>
              <w:top w:val="nil"/>
              <w:left w:val="nil"/>
              <w:bottom w:val="single" w:color="000000" w:sz="8" w:space="0"/>
              <w:right w:val="single" w:color="000000" w:sz="8" w:space="0"/>
            </w:tcBorders>
            <w:noWrap/>
            <w:vAlign w:val="center"/>
          </w:tcPr>
          <w:p w14:paraId="352E9BF5">
            <w:pPr>
              <w:widowControl/>
              <w:jc w:val="left"/>
              <w:rPr>
                <w:rFonts w:hint="eastAsia" w:ascii="宋体" w:eastAsia="宋体" w:cs="宋体"/>
                <w:kern w:val="0"/>
                <w:szCs w:val="21"/>
                <w:lang w:bidi="ar-SA"/>
              </w:rPr>
            </w:pPr>
            <w:r>
              <w:rPr>
                <w:rFonts w:hint="eastAsia" w:ascii="宋体" w:eastAsia="宋体" w:cs="宋体"/>
                <w:kern w:val="0"/>
                <w:szCs w:val="21"/>
                <w:lang w:bidi="ar-SA"/>
              </w:rPr>
              <w:t>《管形荧光灯镇流器能效限定值及能效等级》（GB17896）</w:t>
            </w:r>
          </w:p>
        </w:tc>
      </w:tr>
      <w:tr w14:paraId="54CBC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26" w:type="dxa"/>
            <w:vMerge w:val="restart"/>
            <w:tcBorders>
              <w:top w:val="nil"/>
              <w:left w:val="single" w:color="000000" w:sz="8" w:space="0"/>
              <w:bottom w:val="single" w:color="000000" w:sz="8" w:space="0"/>
              <w:right w:val="single" w:color="000000" w:sz="8" w:space="0"/>
            </w:tcBorders>
            <w:noWrap/>
            <w:vAlign w:val="center"/>
          </w:tcPr>
          <w:p w14:paraId="07B4D835">
            <w:pPr>
              <w:widowControl/>
              <w:jc w:val="center"/>
              <w:rPr>
                <w:rFonts w:hint="eastAsia" w:ascii="宋体" w:eastAsia="宋体" w:cs="宋体"/>
                <w:kern w:val="0"/>
                <w:szCs w:val="21"/>
                <w:lang w:bidi="ar-SA"/>
              </w:rPr>
            </w:pPr>
            <w:r>
              <w:rPr>
                <w:rFonts w:hint="eastAsia" w:ascii="宋体" w:eastAsia="宋体" w:cs="宋体"/>
                <w:kern w:val="0"/>
                <w:szCs w:val="21"/>
                <w:lang w:bidi="ar-SA"/>
              </w:rPr>
              <w:t>10</w:t>
            </w:r>
          </w:p>
        </w:tc>
        <w:tc>
          <w:tcPr>
            <w:tcW w:w="1003" w:type="dxa"/>
            <w:vMerge w:val="restart"/>
            <w:tcBorders>
              <w:top w:val="nil"/>
              <w:left w:val="single" w:color="000000" w:sz="8" w:space="0"/>
              <w:bottom w:val="single" w:color="000000" w:sz="8" w:space="0"/>
              <w:right w:val="single" w:color="000000" w:sz="8" w:space="0"/>
            </w:tcBorders>
            <w:noWrap/>
            <w:vAlign w:val="center"/>
          </w:tcPr>
          <w:p w14:paraId="7C9AFD97">
            <w:pPr>
              <w:widowControl/>
              <w:jc w:val="center"/>
              <w:rPr>
                <w:rFonts w:hint="eastAsia" w:ascii="宋体" w:eastAsia="宋体" w:cs="宋体"/>
                <w:kern w:val="0"/>
                <w:szCs w:val="21"/>
                <w:lang w:bidi="ar-SA"/>
              </w:rPr>
            </w:pPr>
            <w:r>
              <w:rPr>
                <w:rFonts w:hint="eastAsia" w:ascii="宋体" w:eastAsia="宋体" w:cs="宋体"/>
                <w:kern w:val="0"/>
                <w:szCs w:val="21"/>
                <w:lang w:bidi="ar-SA"/>
              </w:rPr>
              <w:t>A020618生活用电器</w:t>
            </w:r>
          </w:p>
        </w:tc>
        <w:tc>
          <w:tcPr>
            <w:tcW w:w="1423" w:type="dxa"/>
            <w:tcBorders>
              <w:top w:val="nil"/>
              <w:left w:val="nil"/>
              <w:bottom w:val="single" w:color="000000" w:sz="8" w:space="0"/>
              <w:right w:val="single" w:color="000000" w:sz="8" w:space="0"/>
            </w:tcBorders>
            <w:noWrap/>
            <w:vAlign w:val="center"/>
          </w:tcPr>
          <w:p w14:paraId="2D25801D">
            <w:pPr>
              <w:widowControl/>
              <w:jc w:val="center"/>
              <w:rPr>
                <w:rFonts w:hint="eastAsia" w:ascii="宋体" w:eastAsia="宋体" w:cs="宋体"/>
                <w:kern w:val="0"/>
                <w:szCs w:val="21"/>
                <w:lang w:bidi="ar-SA"/>
              </w:rPr>
            </w:pPr>
            <w:r>
              <w:rPr>
                <w:rFonts w:hint="eastAsia" w:ascii="宋体" w:eastAsia="宋体" w:cs="宋体"/>
                <w:kern w:val="0"/>
                <w:szCs w:val="21"/>
                <w:lang w:bidi="ar-SA"/>
              </w:rPr>
              <w:t>A0206180101电冰箱</w:t>
            </w:r>
          </w:p>
        </w:tc>
        <w:tc>
          <w:tcPr>
            <w:tcW w:w="1423" w:type="dxa"/>
            <w:tcBorders>
              <w:top w:val="nil"/>
              <w:left w:val="nil"/>
              <w:bottom w:val="single" w:color="000000" w:sz="8" w:space="0"/>
              <w:right w:val="single" w:color="000000" w:sz="8" w:space="0"/>
            </w:tcBorders>
            <w:noWrap/>
            <w:vAlign w:val="center"/>
          </w:tcPr>
          <w:p w14:paraId="56B47082">
            <w:pPr>
              <w:widowControl/>
              <w:jc w:val="center"/>
              <w:rPr>
                <w:rFonts w:hint="eastAsia" w:ascii="宋体" w:eastAsia="宋体" w:cs="宋体"/>
                <w:kern w:val="0"/>
                <w:szCs w:val="21"/>
                <w:lang w:bidi="ar-SA"/>
              </w:rPr>
            </w:pPr>
            <w:r>
              <w:rPr>
                <w:rFonts w:hint="eastAsia" w:ascii="宋体" w:eastAsia="宋体" w:cs="宋体"/>
                <w:kern w:val="0"/>
                <w:szCs w:val="21"/>
                <w:lang w:bidi="ar-SA"/>
              </w:rPr>
              <w:t>　</w:t>
            </w:r>
          </w:p>
        </w:tc>
        <w:tc>
          <w:tcPr>
            <w:tcW w:w="4944" w:type="dxa"/>
            <w:tcBorders>
              <w:top w:val="nil"/>
              <w:left w:val="nil"/>
              <w:bottom w:val="single" w:color="000000" w:sz="8" w:space="0"/>
              <w:right w:val="single" w:color="000000" w:sz="8" w:space="0"/>
            </w:tcBorders>
            <w:noWrap/>
            <w:vAlign w:val="center"/>
          </w:tcPr>
          <w:p w14:paraId="1D85D2EE">
            <w:pPr>
              <w:widowControl/>
              <w:jc w:val="left"/>
              <w:rPr>
                <w:rFonts w:hint="eastAsia" w:ascii="宋体" w:eastAsia="宋体" w:cs="宋体"/>
                <w:kern w:val="0"/>
                <w:szCs w:val="21"/>
                <w:lang w:bidi="ar-SA"/>
              </w:rPr>
            </w:pPr>
            <w:r>
              <w:rPr>
                <w:rFonts w:hint="eastAsia" w:ascii="宋体" w:eastAsia="宋体" w:cs="宋体"/>
                <w:kern w:val="0"/>
                <w:szCs w:val="21"/>
                <w:lang w:bidi="ar-SA"/>
              </w:rPr>
              <w:t>《家用电冰箱耗电量限定值及能效等级》（GB 12021.2）</w:t>
            </w:r>
          </w:p>
        </w:tc>
      </w:tr>
      <w:tr w14:paraId="6E2F4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426" w:type="dxa"/>
            <w:vMerge w:val="continue"/>
            <w:tcBorders>
              <w:top w:val="nil"/>
              <w:left w:val="single" w:color="000000" w:sz="8" w:space="0"/>
              <w:bottom w:val="single" w:color="000000" w:sz="8" w:space="0"/>
              <w:right w:val="single" w:color="000000" w:sz="8" w:space="0"/>
            </w:tcBorders>
            <w:noWrap/>
            <w:vAlign w:val="center"/>
          </w:tcPr>
          <w:p w14:paraId="5553558A"/>
        </w:tc>
        <w:tc>
          <w:tcPr>
            <w:tcW w:w="1003" w:type="dxa"/>
            <w:vMerge w:val="continue"/>
            <w:tcBorders>
              <w:top w:val="nil"/>
              <w:left w:val="single" w:color="000000" w:sz="8" w:space="0"/>
              <w:bottom w:val="single" w:color="000000" w:sz="8" w:space="0"/>
              <w:right w:val="single" w:color="000000" w:sz="8" w:space="0"/>
            </w:tcBorders>
            <w:noWrap/>
            <w:vAlign w:val="center"/>
          </w:tcPr>
          <w:p w14:paraId="7981A2BC"/>
        </w:tc>
        <w:tc>
          <w:tcPr>
            <w:tcW w:w="1423" w:type="dxa"/>
            <w:vMerge w:val="restart"/>
            <w:tcBorders>
              <w:top w:val="nil"/>
              <w:left w:val="single" w:color="000000" w:sz="8" w:space="0"/>
              <w:bottom w:val="single" w:color="000000" w:sz="8" w:space="0"/>
              <w:right w:val="single" w:color="000000" w:sz="8" w:space="0"/>
            </w:tcBorders>
            <w:noWrap/>
            <w:vAlign w:val="center"/>
          </w:tcPr>
          <w:p w14:paraId="18529283">
            <w:pPr>
              <w:widowControl/>
              <w:jc w:val="center"/>
              <w:rPr>
                <w:rFonts w:hint="eastAsia" w:ascii="宋体" w:eastAsia="宋体" w:cs="宋体"/>
                <w:kern w:val="0"/>
                <w:szCs w:val="21"/>
                <w:lang w:bidi="ar-SA"/>
              </w:rPr>
            </w:pPr>
            <w:r>
              <w:rPr>
                <w:rFonts w:hint="eastAsia" w:ascii="宋体" w:eastAsia="宋体" w:cs="宋体"/>
                <w:kern w:val="0"/>
                <w:szCs w:val="21"/>
                <w:lang w:bidi="ar-SA"/>
              </w:rPr>
              <w:t>★A0206180203空调机</w:t>
            </w:r>
          </w:p>
        </w:tc>
        <w:tc>
          <w:tcPr>
            <w:tcW w:w="1423" w:type="dxa"/>
            <w:tcBorders>
              <w:top w:val="nil"/>
              <w:left w:val="nil"/>
              <w:bottom w:val="single" w:color="000000" w:sz="8" w:space="0"/>
              <w:right w:val="single" w:color="000000" w:sz="8" w:space="0"/>
            </w:tcBorders>
            <w:noWrap/>
            <w:vAlign w:val="center"/>
          </w:tcPr>
          <w:p w14:paraId="645C6A1D">
            <w:pPr>
              <w:widowControl/>
              <w:jc w:val="center"/>
              <w:rPr>
                <w:rFonts w:hint="eastAsia" w:ascii="宋体" w:eastAsia="宋体" w:cs="宋体"/>
                <w:kern w:val="0"/>
                <w:szCs w:val="21"/>
                <w:lang w:bidi="ar-SA"/>
              </w:rPr>
            </w:pPr>
            <w:r>
              <w:rPr>
                <w:rFonts w:hint="eastAsia" w:ascii="宋体" w:eastAsia="宋体" w:cs="宋体"/>
                <w:kern w:val="0"/>
                <w:szCs w:val="21"/>
                <w:lang w:bidi="ar-SA"/>
              </w:rPr>
              <w:t>房间空气调节器</w:t>
            </w:r>
          </w:p>
        </w:tc>
        <w:tc>
          <w:tcPr>
            <w:tcW w:w="4944" w:type="dxa"/>
            <w:tcBorders>
              <w:top w:val="nil"/>
              <w:left w:val="nil"/>
              <w:bottom w:val="single" w:color="000000" w:sz="8" w:space="0"/>
              <w:right w:val="single" w:color="000000" w:sz="8" w:space="0"/>
            </w:tcBorders>
            <w:noWrap/>
            <w:vAlign w:val="center"/>
          </w:tcPr>
          <w:p w14:paraId="326FF775">
            <w:pPr>
              <w:widowControl/>
              <w:jc w:val="left"/>
              <w:rPr>
                <w:rFonts w:hint="eastAsia" w:ascii="宋体" w:eastAsia="宋体" w:cs="宋体"/>
                <w:kern w:val="0"/>
                <w:szCs w:val="21"/>
                <w:lang w:bidi="ar-SA"/>
              </w:rPr>
            </w:pPr>
            <w:r>
              <w:rPr>
                <w:rFonts w:hint="eastAsia" w:ascii="宋体" w:eastAsia="宋体" w:cs="宋体"/>
                <w:kern w:val="0"/>
                <w:szCs w:val="21"/>
                <w:lang w:bidi="ar-SA"/>
              </w:rPr>
              <w:t>《转速可控型房间空气调节器能效限定值及能效等级》（GB21455-2013），待2019年修订发布后，按《房间空气调节器能效限定值及能效等级》（GB21455-2019实施。</w:t>
            </w:r>
          </w:p>
        </w:tc>
      </w:tr>
      <w:tr w14:paraId="4027F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426" w:type="dxa"/>
            <w:vMerge w:val="continue"/>
            <w:tcBorders>
              <w:top w:val="nil"/>
              <w:left w:val="single" w:color="000000" w:sz="8" w:space="0"/>
              <w:bottom w:val="single" w:color="000000" w:sz="8" w:space="0"/>
              <w:right w:val="single" w:color="000000" w:sz="8" w:space="0"/>
            </w:tcBorders>
            <w:noWrap/>
            <w:vAlign w:val="center"/>
          </w:tcPr>
          <w:p w14:paraId="46C3C511"/>
        </w:tc>
        <w:tc>
          <w:tcPr>
            <w:tcW w:w="1003" w:type="dxa"/>
            <w:vMerge w:val="continue"/>
            <w:tcBorders>
              <w:top w:val="nil"/>
              <w:left w:val="single" w:color="000000" w:sz="8" w:space="0"/>
              <w:bottom w:val="single" w:color="000000" w:sz="8" w:space="0"/>
              <w:right w:val="single" w:color="000000" w:sz="8" w:space="0"/>
            </w:tcBorders>
            <w:noWrap/>
            <w:vAlign w:val="center"/>
          </w:tcPr>
          <w:p w14:paraId="4D83CEF3"/>
        </w:tc>
        <w:tc>
          <w:tcPr>
            <w:tcW w:w="1423" w:type="dxa"/>
            <w:vMerge w:val="continue"/>
            <w:tcBorders>
              <w:top w:val="nil"/>
              <w:left w:val="single" w:color="000000" w:sz="8" w:space="0"/>
              <w:bottom w:val="single" w:color="000000" w:sz="8" w:space="0"/>
              <w:right w:val="single" w:color="000000" w:sz="8" w:space="0"/>
            </w:tcBorders>
            <w:noWrap/>
            <w:vAlign w:val="center"/>
          </w:tcPr>
          <w:p w14:paraId="7D0EA2DD"/>
        </w:tc>
        <w:tc>
          <w:tcPr>
            <w:tcW w:w="1423" w:type="dxa"/>
            <w:tcBorders>
              <w:top w:val="nil"/>
              <w:left w:val="nil"/>
              <w:bottom w:val="single" w:color="000000" w:sz="8" w:space="0"/>
              <w:right w:val="single" w:color="000000" w:sz="8" w:space="0"/>
            </w:tcBorders>
            <w:noWrap/>
            <w:vAlign w:val="center"/>
          </w:tcPr>
          <w:p w14:paraId="569C62E0">
            <w:pPr>
              <w:widowControl/>
              <w:jc w:val="center"/>
              <w:rPr>
                <w:rFonts w:hint="eastAsia" w:ascii="宋体" w:eastAsia="宋体" w:cs="宋体"/>
                <w:kern w:val="0"/>
                <w:szCs w:val="21"/>
                <w:lang w:bidi="ar-SA"/>
              </w:rPr>
            </w:pPr>
            <w:r>
              <w:rPr>
                <w:rFonts w:hint="eastAsia" w:ascii="宋体" w:eastAsia="宋体" w:cs="宋体"/>
                <w:kern w:val="0"/>
                <w:szCs w:val="21"/>
                <w:lang w:bidi="ar-SA"/>
              </w:rPr>
              <w:t>多联式空调（热泵）机组（制冷量≤ 14000W）</w:t>
            </w:r>
          </w:p>
        </w:tc>
        <w:tc>
          <w:tcPr>
            <w:tcW w:w="4944" w:type="dxa"/>
            <w:tcBorders>
              <w:top w:val="nil"/>
              <w:left w:val="nil"/>
              <w:bottom w:val="single" w:color="000000" w:sz="8" w:space="0"/>
              <w:right w:val="single" w:color="000000" w:sz="8" w:space="0"/>
            </w:tcBorders>
            <w:noWrap/>
            <w:vAlign w:val="center"/>
          </w:tcPr>
          <w:p w14:paraId="59D03FFC">
            <w:pPr>
              <w:widowControl/>
              <w:jc w:val="left"/>
              <w:rPr>
                <w:rFonts w:hint="eastAsia" w:ascii="宋体" w:eastAsia="宋体" w:cs="宋体"/>
                <w:kern w:val="0"/>
                <w:szCs w:val="21"/>
                <w:lang w:bidi="ar-SA"/>
              </w:rPr>
            </w:pPr>
            <w:r>
              <w:rPr>
                <w:rFonts w:hint="eastAsia" w:ascii="宋体" w:eastAsia="宋体" w:cs="宋体"/>
                <w:kern w:val="0"/>
                <w:szCs w:val="21"/>
                <w:lang w:bidi="ar-SA"/>
              </w:rPr>
              <w:t>《多联式空调（热泵）机组能效限定值及能源效率等级》（GB21454）</w:t>
            </w:r>
          </w:p>
        </w:tc>
      </w:tr>
      <w:tr w14:paraId="2393F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426" w:type="dxa"/>
            <w:vMerge w:val="continue"/>
            <w:tcBorders>
              <w:top w:val="nil"/>
              <w:left w:val="single" w:color="000000" w:sz="8" w:space="0"/>
              <w:bottom w:val="single" w:color="000000" w:sz="8" w:space="0"/>
              <w:right w:val="single" w:color="000000" w:sz="8" w:space="0"/>
            </w:tcBorders>
            <w:noWrap/>
            <w:vAlign w:val="center"/>
          </w:tcPr>
          <w:p w14:paraId="477B8866"/>
        </w:tc>
        <w:tc>
          <w:tcPr>
            <w:tcW w:w="1003" w:type="dxa"/>
            <w:vMerge w:val="continue"/>
            <w:tcBorders>
              <w:top w:val="nil"/>
              <w:left w:val="single" w:color="000000" w:sz="8" w:space="0"/>
              <w:bottom w:val="single" w:color="000000" w:sz="8" w:space="0"/>
              <w:right w:val="single" w:color="000000" w:sz="8" w:space="0"/>
            </w:tcBorders>
            <w:noWrap/>
            <w:vAlign w:val="center"/>
          </w:tcPr>
          <w:p w14:paraId="0CD1FCC9"/>
        </w:tc>
        <w:tc>
          <w:tcPr>
            <w:tcW w:w="1423" w:type="dxa"/>
            <w:vMerge w:val="continue"/>
            <w:tcBorders>
              <w:top w:val="nil"/>
              <w:left w:val="single" w:color="000000" w:sz="8" w:space="0"/>
              <w:bottom w:val="single" w:color="000000" w:sz="8" w:space="0"/>
              <w:right w:val="single" w:color="000000" w:sz="8" w:space="0"/>
            </w:tcBorders>
            <w:noWrap/>
            <w:vAlign w:val="center"/>
          </w:tcPr>
          <w:p w14:paraId="0676A7B4"/>
        </w:tc>
        <w:tc>
          <w:tcPr>
            <w:tcW w:w="1423" w:type="dxa"/>
            <w:tcBorders>
              <w:top w:val="nil"/>
              <w:left w:val="nil"/>
              <w:bottom w:val="single" w:color="000000" w:sz="8" w:space="0"/>
              <w:right w:val="single" w:color="000000" w:sz="8" w:space="0"/>
            </w:tcBorders>
            <w:noWrap/>
            <w:vAlign w:val="center"/>
          </w:tcPr>
          <w:p w14:paraId="2285BF7D">
            <w:pPr>
              <w:widowControl/>
              <w:jc w:val="center"/>
              <w:rPr>
                <w:rFonts w:hint="eastAsia" w:ascii="宋体" w:eastAsia="宋体" w:cs="宋体"/>
                <w:kern w:val="0"/>
                <w:szCs w:val="21"/>
                <w:lang w:bidi="ar-SA"/>
              </w:rPr>
            </w:pPr>
            <w:r>
              <w:rPr>
                <w:rFonts w:hint="eastAsia" w:ascii="宋体" w:eastAsia="宋体" w:cs="宋体"/>
                <w:kern w:val="0"/>
                <w:szCs w:val="21"/>
                <w:lang w:bidi="ar-SA"/>
              </w:rPr>
              <w:t>单元式空气调节机(制冷量≤14000W)</w:t>
            </w:r>
          </w:p>
        </w:tc>
        <w:tc>
          <w:tcPr>
            <w:tcW w:w="4944" w:type="dxa"/>
            <w:tcBorders>
              <w:top w:val="nil"/>
              <w:left w:val="nil"/>
              <w:bottom w:val="single" w:color="000000" w:sz="8" w:space="0"/>
              <w:right w:val="single" w:color="000000" w:sz="8" w:space="0"/>
            </w:tcBorders>
            <w:noWrap/>
            <w:vAlign w:val="center"/>
          </w:tcPr>
          <w:p w14:paraId="30E4BB0E">
            <w:pPr>
              <w:widowControl/>
              <w:jc w:val="left"/>
              <w:rPr>
                <w:rFonts w:hint="eastAsia" w:ascii="宋体" w:eastAsia="宋体" w:cs="宋体"/>
                <w:kern w:val="0"/>
                <w:szCs w:val="21"/>
                <w:lang w:bidi="ar-SA"/>
              </w:rPr>
            </w:pPr>
            <w:r>
              <w:rPr>
                <w:rFonts w:hint="eastAsia" w:ascii="宋体" w:eastAsia="宋体" w:cs="宋体"/>
                <w:kern w:val="0"/>
                <w:szCs w:val="21"/>
                <w:lang w:bidi="ar-SA"/>
              </w:rPr>
              <w:t>《单元式空气调节机能效限定值及能源效率等级》（GB19576）《风管送风式空调机组能效限定值及能效等级》（GB37479）</w:t>
            </w:r>
          </w:p>
        </w:tc>
      </w:tr>
      <w:tr w14:paraId="3C8D0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26" w:type="dxa"/>
            <w:vMerge w:val="continue"/>
            <w:tcBorders>
              <w:top w:val="nil"/>
              <w:left w:val="single" w:color="000000" w:sz="8" w:space="0"/>
              <w:bottom w:val="single" w:color="000000" w:sz="8" w:space="0"/>
              <w:right w:val="single" w:color="000000" w:sz="8" w:space="0"/>
            </w:tcBorders>
            <w:noWrap/>
            <w:vAlign w:val="center"/>
          </w:tcPr>
          <w:p w14:paraId="36048E3D"/>
        </w:tc>
        <w:tc>
          <w:tcPr>
            <w:tcW w:w="1003" w:type="dxa"/>
            <w:vMerge w:val="continue"/>
            <w:tcBorders>
              <w:top w:val="nil"/>
              <w:left w:val="single" w:color="000000" w:sz="8" w:space="0"/>
              <w:bottom w:val="single" w:color="000000" w:sz="8" w:space="0"/>
              <w:right w:val="single" w:color="000000" w:sz="8" w:space="0"/>
            </w:tcBorders>
            <w:noWrap/>
            <w:vAlign w:val="center"/>
          </w:tcPr>
          <w:p w14:paraId="00E42182"/>
        </w:tc>
        <w:tc>
          <w:tcPr>
            <w:tcW w:w="1423" w:type="dxa"/>
            <w:tcBorders>
              <w:top w:val="nil"/>
              <w:left w:val="nil"/>
              <w:bottom w:val="single" w:color="000000" w:sz="8" w:space="0"/>
              <w:right w:val="single" w:color="000000" w:sz="8" w:space="0"/>
            </w:tcBorders>
            <w:noWrap/>
            <w:vAlign w:val="center"/>
          </w:tcPr>
          <w:p w14:paraId="6DD2ED4C">
            <w:pPr>
              <w:widowControl/>
              <w:jc w:val="center"/>
              <w:rPr>
                <w:rFonts w:hint="eastAsia" w:ascii="宋体" w:eastAsia="宋体" w:cs="宋体"/>
                <w:kern w:val="0"/>
                <w:szCs w:val="21"/>
                <w:lang w:bidi="ar-SA"/>
              </w:rPr>
            </w:pPr>
            <w:r>
              <w:rPr>
                <w:rFonts w:hint="eastAsia" w:ascii="宋体" w:eastAsia="宋体" w:cs="宋体"/>
                <w:kern w:val="0"/>
                <w:szCs w:val="21"/>
                <w:lang w:bidi="ar-SA"/>
              </w:rPr>
              <w:t>A0206180301洗衣机</w:t>
            </w:r>
          </w:p>
        </w:tc>
        <w:tc>
          <w:tcPr>
            <w:tcW w:w="1423" w:type="dxa"/>
            <w:tcBorders>
              <w:top w:val="nil"/>
              <w:left w:val="nil"/>
              <w:bottom w:val="single" w:color="000000" w:sz="8" w:space="0"/>
              <w:right w:val="single" w:color="000000" w:sz="8" w:space="0"/>
            </w:tcBorders>
            <w:noWrap/>
            <w:vAlign w:val="center"/>
          </w:tcPr>
          <w:p w14:paraId="2464DA2F">
            <w:pPr>
              <w:widowControl/>
              <w:jc w:val="center"/>
              <w:rPr>
                <w:rFonts w:hint="eastAsia" w:ascii="宋体" w:eastAsia="宋体" w:cs="宋体"/>
                <w:kern w:val="0"/>
                <w:szCs w:val="21"/>
                <w:lang w:bidi="ar-SA"/>
              </w:rPr>
            </w:pPr>
            <w:r>
              <w:rPr>
                <w:rFonts w:hint="eastAsia" w:ascii="宋体" w:eastAsia="宋体" w:cs="宋体"/>
                <w:kern w:val="0"/>
                <w:szCs w:val="21"/>
                <w:lang w:bidi="ar-SA"/>
              </w:rPr>
              <w:t>　</w:t>
            </w:r>
          </w:p>
        </w:tc>
        <w:tc>
          <w:tcPr>
            <w:tcW w:w="4944" w:type="dxa"/>
            <w:tcBorders>
              <w:top w:val="nil"/>
              <w:left w:val="nil"/>
              <w:bottom w:val="single" w:color="000000" w:sz="8" w:space="0"/>
              <w:right w:val="single" w:color="000000" w:sz="8" w:space="0"/>
            </w:tcBorders>
            <w:noWrap/>
            <w:vAlign w:val="center"/>
          </w:tcPr>
          <w:p w14:paraId="0FF15643">
            <w:pPr>
              <w:widowControl/>
              <w:jc w:val="left"/>
              <w:rPr>
                <w:rFonts w:hint="eastAsia" w:ascii="宋体" w:eastAsia="宋体" w:cs="宋体"/>
                <w:kern w:val="0"/>
                <w:szCs w:val="21"/>
                <w:lang w:bidi="ar-SA"/>
              </w:rPr>
            </w:pPr>
            <w:r>
              <w:rPr>
                <w:rFonts w:hint="eastAsia" w:ascii="宋体" w:eastAsia="宋体" w:cs="宋体"/>
                <w:kern w:val="0"/>
                <w:szCs w:val="21"/>
                <w:lang w:bidi="ar-SA"/>
              </w:rPr>
              <w:t>《电动洗衣机能效水效限定值及等级》（GB12021.4）</w:t>
            </w:r>
          </w:p>
        </w:tc>
      </w:tr>
      <w:tr w14:paraId="4B1C3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26" w:type="dxa"/>
            <w:vMerge w:val="continue"/>
            <w:tcBorders>
              <w:top w:val="nil"/>
              <w:left w:val="single" w:color="000000" w:sz="8" w:space="0"/>
              <w:bottom w:val="single" w:color="000000" w:sz="8" w:space="0"/>
              <w:right w:val="single" w:color="000000" w:sz="8" w:space="0"/>
            </w:tcBorders>
            <w:noWrap/>
            <w:vAlign w:val="center"/>
          </w:tcPr>
          <w:p w14:paraId="612F4E60"/>
        </w:tc>
        <w:tc>
          <w:tcPr>
            <w:tcW w:w="1003" w:type="dxa"/>
            <w:vMerge w:val="continue"/>
            <w:tcBorders>
              <w:top w:val="nil"/>
              <w:left w:val="single" w:color="000000" w:sz="8" w:space="0"/>
              <w:bottom w:val="single" w:color="000000" w:sz="8" w:space="0"/>
              <w:right w:val="single" w:color="000000" w:sz="8" w:space="0"/>
            </w:tcBorders>
            <w:noWrap/>
            <w:vAlign w:val="center"/>
          </w:tcPr>
          <w:p w14:paraId="3EC28563"/>
        </w:tc>
        <w:tc>
          <w:tcPr>
            <w:tcW w:w="1423" w:type="dxa"/>
            <w:vMerge w:val="restart"/>
            <w:tcBorders>
              <w:top w:val="nil"/>
              <w:left w:val="single" w:color="000000" w:sz="8" w:space="0"/>
              <w:bottom w:val="single" w:color="000000" w:sz="8" w:space="0"/>
              <w:right w:val="single" w:color="000000" w:sz="8" w:space="0"/>
            </w:tcBorders>
            <w:noWrap/>
            <w:vAlign w:val="center"/>
          </w:tcPr>
          <w:p w14:paraId="4D848724">
            <w:pPr>
              <w:widowControl/>
              <w:jc w:val="center"/>
              <w:rPr>
                <w:rFonts w:hint="eastAsia" w:ascii="宋体" w:eastAsia="宋体" w:cs="宋体"/>
                <w:kern w:val="0"/>
                <w:szCs w:val="21"/>
                <w:lang w:bidi="ar-SA"/>
              </w:rPr>
            </w:pPr>
            <w:r>
              <w:rPr>
                <w:rFonts w:hint="eastAsia" w:ascii="宋体" w:eastAsia="宋体" w:cs="宋体"/>
                <w:kern w:val="0"/>
                <w:szCs w:val="21"/>
                <w:lang w:bidi="ar-SA"/>
              </w:rPr>
              <w:t>A02061808热水器</w:t>
            </w:r>
          </w:p>
        </w:tc>
        <w:tc>
          <w:tcPr>
            <w:tcW w:w="1423" w:type="dxa"/>
            <w:tcBorders>
              <w:top w:val="nil"/>
              <w:left w:val="nil"/>
              <w:bottom w:val="single" w:color="000000" w:sz="8" w:space="0"/>
              <w:right w:val="single" w:color="000000" w:sz="8" w:space="0"/>
            </w:tcBorders>
            <w:noWrap/>
            <w:vAlign w:val="center"/>
          </w:tcPr>
          <w:p w14:paraId="380A0D37">
            <w:pPr>
              <w:widowControl/>
              <w:jc w:val="center"/>
              <w:rPr>
                <w:rFonts w:hint="eastAsia" w:ascii="宋体" w:eastAsia="宋体" w:cs="宋体"/>
                <w:kern w:val="0"/>
                <w:szCs w:val="21"/>
                <w:lang w:bidi="ar-SA"/>
              </w:rPr>
            </w:pPr>
            <w:r>
              <w:rPr>
                <w:rFonts w:hint="eastAsia" w:ascii="宋体" w:eastAsia="宋体" w:cs="宋体"/>
                <w:kern w:val="0"/>
                <w:szCs w:val="21"/>
                <w:lang w:bidi="ar-SA"/>
              </w:rPr>
              <w:t>★电热水器</w:t>
            </w:r>
          </w:p>
        </w:tc>
        <w:tc>
          <w:tcPr>
            <w:tcW w:w="4944" w:type="dxa"/>
            <w:tcBorders>
              <w:top w:val="nil"/>
              <w:left w:val="nil"/>
              <w:bottom w:val="single" w:color="000000" w:sz="8" w:space="0"/>
              <w:right w:val="single" w:color="000000" w:sz="8" w:space="0"/>
            </w:tcBorders>
            <w:noWrap/>
            <w:vAlign w:val="center"/>
          </w:tcPr>
          <w:p w14:paraId="01F0D0FF">
            <w:pPr>
              <w:widowControl/>
              <w:jc w:val="left"/>
              <w:rPr>
                <w:rFonts w:hint="eastAsia" w:ascii="宋体" w:eastAsia="宋体" w:cs="宋体"/>
                <w:kern w:val="0"/>
                <w:szCs w:val="21"/>
                <w:lang w:bidi="ar-SA"/>
              </w:rPr>
            </w:pPr>
            <w:r>
              <w:rPr>
                <w:rFonts w:hint="eastAsia" w:ascii="宋体" w:eastAsia="宋体" w:cs="宋体"/>
                <w:kern w:val="0"/>
                <w:szCs w:val="21"/>
                <w:lang w:bidi="ar-SA"/>
              </w:rPr>
              <w:t>《储水式电热水器能效限定值及能效等级》（GB21519）</w:t>
            </w:r>
          </w:p>
        </w:tc>
      </w:tr>
      <w:tr w14:paraId="61282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26" w:type="dxa"/>
            <w:vMerge w:val="continue"/>
            <w:tcBorders>
              <w:top w:val="nil"/>
              <w:left w:val="single" w:color="000000" w:sz="8" w:space="0"/>
              <w:bottom w:val="single" w:color="000000" w:sz="8" w:space="0"/>
              <w:right w:val="single" w:color="000000" w:sz="8" w:space="0"/>
            </w:tcBorders>
            <w:noWrap/>
            <w:vAlign w:val="center"/>
          </w:tcPr>
          <w:p w14:paraId="595D1523"/>
        </w:tc>
        <w:tc>
          <w:tcPr>
            <w:tcW w:w="1003" w:type="dxa"/>
            <w:vMerge w:val="continue"/>
            <w:tcBorders>
              <w:top w:val="nil"/>
              <w:left w:val="single" w:color="000000" w:sz="8" w:space="0"/>
              <w:bottom w:val="single" w:color="000000" w:sz="8" w:space="0"/>
              <w:right w:val="single" w:color="000000" w:sz="8" w:space="0"/>
            </w:tcBorders>
            <w:noWrap/>
            <w:vAlign w:val="center"/>
          </w:tcPr>
          <w:p w14:paraId="35E63184"/>
        </w:tc>
        <w:tc>
          <w:tcPr>
            <w:tcW w:w="1423" w:type="dxa"/>
            <w:vMerge w:val="continue"/>
            <w:tcBorders>
              <w:top w:val="nil"/>
              <w:left w:val="single" w:color="000000" w:sz="8" w:space="0"/>
              <w:bottom w:val="single" w:color="000000" w:sz="8" w:space="0"/>
              <w:right w:val="single" w:color="000000" w:sz="8" w:space="0"/>
            </w:tcBorders>
            <w:noWrap/>
            <w:vAlign w:val="center"/>
          </w:tcPr>
          <w:p w14:paraId="37541019"/>
        </w:tc>
        <w:tc>
          <w:tcPr>
            <w:tcW w:w="1423" w:type="dxa"/>
            <w:tcBorders>
              <w:top w:val="nil"/>
              <w:left w:val="nil"/>
              <w:bottom w:val="single" w:color="000000" w:sz="8" w:space="0"/>
              <w:right w:val="single" w:color="000000" w:sz="8" w:space="0"/>
            </w:tcBorders>
            <w:noWrap/>
            <w:vAlign w:val="center"/>
          </w:tcPr>
          <w:p w14:paraId="41784A4B">
            <w:pPr>
              <w:widowControl/>
              <w:jc w:val="center"/>
              <w:rPr>
                <w:rFonts w:hint="eastAsia" w:ascii="宋体" w:eastAsia="宋体" w:cs="宋体"/>
                <w:kern w:val="0"/>
                <w:szCs w:val="21"/>
                <w:lang w:bidi="ar-SA"/>
              </w:rPr>
            </w:pPr>
            <w:r>
              <w:rPr>
                <w:rFonts w:hint="eastAsia" w:ascii="宋体" w:eastAsia="宋体" w:cs="宋体"/>
                <w:kern w:val="0"/>
                <w:szCs w:val="21"/>
                <w:lang w:bidi="ar-SA"/>
              </w:rPr>
              <w:t>燃气热水器</w:t>
            </w:r>
          </w:p>
        </w:tc>
        <w:tc>
          <w:tcPr>
            <w:tcW w:w="4944" w:type="dxa"/>
            <w:tcBorders>
              <w:top w:val="nil"/>
              <w:left w:val="nil"/>
              <w:bottom w:val="single" w:color="000000" w:sz="8" w:space="0"/>
              <w:right w:val="single" w:color="000000" w:sz="8" w:space="0"/>
            </w:tcBorders>
            <w:noWrap/>
            <w:vAlign w:val="center"/>
          </w:tcPr>
          <w:p w14:paraId="729C3675">
            <w:pPr>
              <w:widowControl/>
              <w:jc w:val="left"/>
              <w:rPr>
                <w:rFonts w:hint="eastAsia" w:ascii="宋体" w:eastAsia="宋体" w:cs="宋体"/>
                <w:kern w:val="0"/>
                <w:szCs w:val="21"/>
                <w:lang w:bidi="ar-SA"/>
              </w:rPr>
            </w:pPr>
            <w:r>
              <w:rPr>
                <w:rFonts w:hint="eastAsia" w:ascii="宋体" w:eastAsia="宋体" w:cs="宋体"/>
                <w:kern w:val="0"/>
                <w:szCs w:val="21"/>
                <w:lang w:bidi="ar-SA"/>
              </w:rPr>
              <w:t>《家用燃气快速热水器和燃气采暖热水炉能效限定值及能效等级》（GB20665）</w:t>
            </w:r>
          </w:p>
        </w:tc>
      </w:tr>
      <w:tr w14:paraId="12BBE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26" w:type="dxa"/>
            <w:vMerge w:val="continue"/>
            <w:tcBorders>
              <w:top w:val="nil"/>
              <w:left w:val="single" w:color="000000" w:sz="8" w:space="0"/>
              <w:bottom w:val="single" w:color="000000" w:sz="8" w:space="0"/>
              <w:right w:val="single" w:color="000000" w:sz="8" w:space="0"/>
            </w:tcBorders>
            <w:noWrap/>
            <w:vAlign w:val="center"/>
          </w:tcPr>
          <w:p w14:paraId="64AAEEAB"/>
        </w:tc>
        <w:tc>
          <w:tcPr>
            <w:tcW w:w="1003" w:type="dxa"/>
            <w:vMerge w:val="continue"/>
            <w:tcBorders>
              <w:top w:val="nil"/>
              <w:left w:val="single" w:color="000000" w:sz="8" w:space="0"/>
              <w:bottom w:val="single" w:color="000000" w:sz="8" w:space="0"/>
              <w:right w:val="single" w:color="000000" w:sz="8" w:space="0"/>
            </w:tcBorders>
            <w:noWrap/>
            <w:vAlign w:val="center"/>
          </w:tcPr>
          <w:p w14:paraId="21AF2746"/>
        </w:tc>
        <w:tc>
          <w:tcPr>
            <w:tcW w:w="1423" w:type="dxa"/>
            <w:vMerge w:val="continue"/>
            <w:tcBorders>
              <w:top w:val="nil"/>
              <w:left w:val="single" w:color="000000" w:sz="8" w:space="0"/>
              <w:bottom w:val="single" w:color="000000" w:sz="8" w:space="0"/>
              <w:right w:val="single" w:color="000000" w:sz="8" w:space="0"/>
            </w:tcBorders>
            <w:noWrap/>
            <w:vAlign w:val="center"/>
          </w:tcPr>
          <w:p w14:paraId="4A141CC7"/>
        </w:tc>
        <w:tc>
          <w:tcPr>
            <w:tcW w:w="1423" w:type="dxa"/>
            <w:tcBorders>
              <w:top w:val="nil"/>
              <w:left w:val="nil"/>
              <w:bottom w:val="single" w:color="000000" w:sz="8" w:space="0"/>
              <w:right w:val="single" w:color="000000" w:sz="8" w:space="0"/>
            </w:tcBorders>
            <w:noWrap/>
            <w:vAlign w:val="center"/>
          </w:tcPr>
          <w:p w14:paraId="7A16976A">
            <w:pPr>
              <w:widowControl/>
              <w:jc w:val="center"/>
              <w:rPr>
                <w:rFonts w:hint="eastAsia" w:ascii="宋体" w:eastAsia="宋体" w:cs="宋体"/>
                <w:kern w:val="0"/>
                <w:szCs w:val="21"/>
                <w:lang w:bidi="ar-SA"/>
              </w:rPr>
            </w:pPr>
            <w:r>
              <w:rPr>
                <w:rFonts w:hint="eastAsia" w:ascii="宋体" w:eastAsia="宋体" w:cs="宋体"/>
                <w:kern w:val="0"/>
                <w:szCs w:val="21"/>
                <w:lang w:bidi="ar-SA"/>
              </w:rPr>
              <w:t>热泵热水器</w:t>
            </w:r>
          </w:p>
        </w:tc>
        <w:tc>
          <w:tcPr>
            <w:tcW w:w="4944" w:type="dxa"/>
            <w:tcBorders>
              <w:top w:val="nil"/>
              <w:left w:val="nil"/>
              <w:bottom w:val="single" w:color="000000" w:sz="8" w:space="0"/>
              <w:right w:val="single" w:color="000000" w:sz="8" w:space="0"/>
            </w:tcBorders>
            <w:noWrap/>
            <w:vAlign w:val="center"/>
          </w:tcPr>
          <w:p w14:paraId="6E1954BD">
            <w:pPr>
              <w:widowControl/>
              <w:jc w:val="left"/>
              <w:rPr>
                <w:rFonts w:hint="eastAsia" w:ascii="宋体" w:eastAsia="宋体" w:cs="宋体"/>
                <w:kern w:val="0"/>
                <w:szCs w:val="21"/>
                <w:lang w:bidi="ar-SA"/>
              </w:rPr>
            </w:pPr>
            <w:r>
              <w:rPr>
                <w:rFonts w:hint="eastAsia" w:ascii="宋体" w:eastAsia="宋体" w:cs="宋体"/>
                <w:kern w:val="0"/>
                <w:szCs w:val="21"/>
                <w:lang w:bidi="ar-SA"/>
              </w:rPr>
              <w:t>《热泵热水机（器）能效限定值及能效等级》（GB29541）</w:t>
            </w:r>
          </w:p>
        </w:tc>
      </w:tr>
      <w:tr w14:paraId="320C7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26" w:type="dxa"/>
            <w:vMerge w:val="continue"/>
            <w:tcBorders>
              <w:top w:val="nil"/>
              <w:left w:val="single" w:color="000000" w:sz="8" w:space="0"/>
              <w:bottom w:val="single" w:color="000000" w:sz="8" w:space="0"/>
              <w:right w:val="single" w:color="000000" w:sz="8" w:space="0"/>
            </w:tcBorders>
            <w:noWrap/>
            <w:vAlign w:val="center"/>
          </w:tcPr>
          <w:p w14:paraId="5D21635B"/>
        </w:tc>
        <w:tc>
          <w:tcPr>
            <w:tcW w:w="1003" w:type="dxa"/>
            <w:vMerge w:val="continue"/>
            <w:tcBorders>
              <w:top w:val="nil"/>
              <w:left w:val="single" w:color="000000" w:sz="8" w:space="0"/>
              <w:bottom w:val="single" w:color="000000" w:sz="8" w:space="0"/>
              <w:right w:val="single" w:color="000000" w:sz="8" w:space="0"/>
            </w:tcBorders>
            <w:noWrap/>
            <w:vAlign w:val="center"/>
          </w:tcPr>
          <w:p w14:paraId="6EE9F907"/>
        </w:tc>
        <w:tc>
          <w:tcPr>
            <w:tcW w:w="1423" w:type="dxa"/>
            <w:vMerge w:val="continue"/>
            <w:tcBorders>
              <w:top w:val="nil"/>
              <w:left w:val="single" w:color="000000" w:sz="8" w:space="0"/>
              <w:bottom w:val="single" w:color="000000" w:sz="8" w:space="0"/>
              <w:right w:val="single" w:color="000000" w:sz="8" w:space="0"/>
            </w:tcBorders>
            <w:noWrap/>
            <w:vAlign w:val="center"/>
          </w:tcPr>
          <w:p w14:paraId="149AFF61"/>
        </w:tc>
        <w:tc>
          <w:tcPr>
            <w:tcW w:w="1423" w:type="dxa"/>
            <w:tcBorders>
              <w:top w:val="nil"/>
              <w:left w:val="nil"/>
              <w:bottom w:val="single" w:color="000000" w:sz="8" w:space="0"/>
              <w:right w:val="single" w:color="000000" w:sz="8" w:space="0"/>
            </w:tcBorders>
            <w:noWrap/>
            <w:vAlign w:val="center"/>
          </w:tcPr>
          <w:p w14:paraId="2AE046A8">
            <w:pPr>
              <w:widowControl/>
              <w:jc w:val="center"/>
              <w:rPr>
                <w:rFonts w:hint="eastAsia" w:ascii="宋体" w:eastAsia="宋体" w:cs="宋体"/>
                <w:kern w:val="0"/>
                <w:szCs w:val="21"/>
                <w:lang w:bidi="ar-SA"/>
              </w:rPr>
            </w:pPr>
            <w:r>
              <w:rPr>
                <w:rFonts w:hint="eastAsia" w:ascii="宋体" w:eastAsia="宋体" w:cs="宋体"/>
                <w:kern w:val="0"/>
                <w:szCs w:val="21"/>
                <w:lang w:bidi="ar-SA"/>
              </w:rPr>
              <w:t>太阳能热水系统</w:t>
            </w:r>
          </w:p>
        </w:tc>
        <w:tc>
          <w:tcPr>
            <w:tcW w:w="4944" w:type="dxa"/>
            <w:tcBorders>
              <w:top w:val="nil"/>
              <w:left w:val="nil"/>
              <w:bottom w:val="single" w:color="000000" w:sz="8" w:space="0"/>
              <w:right w:val="single" w:color="000000" w:sz="8" w:space="0"/>
            </w:tcBorders>
            <w:noWrap/>
            <w:vAlign w:val="center"/>
          </w:tcPr>
          <w:p w14:paraId="3A60A62D">
            <w:pPr>
              <w:widowControl/>
              <w:jc w:val="left"/>
              <w:rPr>
                <w:rFonts w:hint="eastAsia" w:ascii="宋体" w:eastAsia="宋体" w:cs="宋体"/>
                <w:kern w:val="0"/>
                <w:szCs w:val="21"/>
                <w:lang w:bidi="ar-SA"/>
              </w:rPr>
            </w:pPr>
            <w:r>
              <w:rPr>
                <w:rFonts w:hint="eastAsia" w:ascii="宋体" w:eastAsia="宋体" w:cs="宋体"/>
                <w:kern w:val="0"/>
                <w:szCs w:val="21"/>
                <w:lang w:bidi="ar-SA"/>
              </w:rPr>
              <w:t>《家用太阳能热水系统能效限定值及能效等级》（GB26969）</w:t>
            </w:r>
          </w:p>
        </w:tc>
      </w:tr>
      <w:tr w14:paraId="56250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26" w:type="dxa"/>
            <w:vMerge w:val="restart"/>
            <w:tcBorders>
              <w:top w:val="nil"/>
              <w:left w:val="single" w:color="000000" w:sz="8" w:space="0"/>
              <w:bottom w:val="single" w:color="000000" w:sz="8" w:space="0"/>
              <w:right w:val="single" w:color="000000" w:sz="8" w:space="0"/>
            </w:tcBorders>
            <w:noWrap/>
            <w:vAlign w:val="center"/>
          </w:tcPr>
          <w:p w14:paraId="5A2A83B6">
            <w:pPr>
              <w:widowControl/>
              <w:jc w:val="center"/>
              <w:rPr>
                <w:rFonts w:hint="eastAsia" w:ascii="宋体" w:eastAsia="宋体" w:cs="宋体"/>
                <w:kern w:val="0"/>
                <w:szCs w:val="21"/>
                <w:lang w:bidi="ar-SA"/>
              </w:rPr>
            </w:pPr>
            <w:r>
              <w:rPr>
                <w:rFonts w:hint="eastAsia" w:ascii="宋体" w:eastAsia="宋体" w:cs="宋体"/>
                <w:kern w:val="0"/>
                <w:szCs w:val="21"/>
                <w:lang w:bidi="ar-SA"/>
              </w:rPr>
              <w:t>11</w:t>
            </w:r>
          </w:p>
        </w:tc>
        <w:tc>
          <w:tcPr>
            <w:tcW w:w="1003" w:type="dxa"/>
            <w:vMerge w:val="restart"/>
            <w:tcBorders>
              <w:top w:val="nil"/>
              <w:left w:val="single" w:color="000000" w:sz="8" w:space="0"/>
              <w:bottom w:val="single" w:color="000000" w:sz="8" w:space="0"/>
              <w:right w:val="single" w:color="000000" w:sz="8" w:space="0"/>
            </w:tcBorders>
            <w:noWrap/>
            <w:vAlign w:val="center"/>
          </w:tcPr>
          <w:p w14:paraId="49027AE8">
            <w:pPr>
              <w:widowControl/>
              <w:jc w:val="center"/>
              <w:rPr>
                <w:rFonts w:hint="eastAsia" w:ascii="宋体" w:eastAsia="宋体" w:cs="宋体"/>
                <w:kern w:val="0"/>
                <w:szCs w:val="21"/>
                <w:lang w:bidi="ar-SA"/>
              </w:rPr>
            </w:pPr>
            <w:r>
              <w:rPr>
                <w:rFonts w:hint="eastAsia" w:ascii="宋体" w:eastAsia="宋体" w:cs="宋体"/>
                <w:kern w:val="0"/>
                <w:szCs w:val="21"/>
                <w:lang w:bidi="ar-SA"/>
              </w:rPr>
              <w:t>A020619照明设备</w:t>
            </w:r>
          </w:p>
        </w:tc>
        <w:tc>
          <w:tcPr>
            <w:tcW w:w="1423" w:type="dxa"/>
            <w:tcBorders>
              <w:top w:val="nil"/>
              <w:left w:val="nil"/>
              <w:bottom w:val="single" w:color="000000" w:sz="8" w:space="0"/>
              <w:right w:val="single" w:color="000000" w:sz="8" w:space="0"/>
            </w:tcBorders>
            <w:noWrap/>
            <w:vAlign w:val="center"/>
          </w:tcPr>
          <w:p w14:paraId="71883E52">
            <w:pPr>
              <w:widowControl/>
              <w:jc w:val="center"/>
              <w:rPr>
                <w:rFonts w:hint="eastAsia" w:ascii="宋体" w:eastAsia="宋体" w:cs="宋体"/>
                <w:kern w:val="0"/>
                <w:szCs w:val="21"/>
                <w:lang w:bidi="ar-SA"/>
              </w:rPr>
            </w:pPr>
            <w:r>
              <w:rPr>
                <w:rFonts w:hint="eastAsia" w:ascii="宋体" w:eastAsia="宋体" w:cs="宋体"/>
                <w:kern w:val="0"/>
                <w:szCs w:val="21"/>
                <w:lang w:bidi="ar-SA"/>
              </w:rPr>
              <w:t>★普通照明用双端荧光灯</w:t>
            </w:r>
          </w:p>
        </w:tc>
        <w:tc>
          <w:tcPr>
            <w:tcW w:w="1423" w:type="dxa"/>
            <w:tcBorders>
              <w:top w:val="nil"/>
              <w:left w:val="nil"/>
              <w:bottom w:val="single" w:color="000000" w:sz="8" w:space="0"/>
              <w:right w:val="single" w:color="000000" w:sz="8" w:space="0"/>
            </w:tcBorders>
            <w:noWrap/>
            <w:vAlign w:val="center"/>
          </w:tcPr>
          <w:p w14:paraId="59CC9688">
            <w:pPr>
              <w:widowControl/>
              <w:jc w:val="center"/>
              <w:rPr>
                <w:rFonts w:hint="eastAsia" w:ascii="宋体" w:eastAsia="宋体" w:cs="宋体"/>
                <w:kern w:val="0"/>
                <w:szCs w:val="21"/>
                <w:lang w:bidi="ar-SA"/>
              </w:rPr>
            </w:pPr>
            <w:r>
              <w:rPr>
                <w:rFonts w:hint="eastAsia" w:ascii="宋体" w:eastAsia="宋体" w:cs="宋体"/>
                <w:kern w:val="0"/>
                <w:szCs w:val="21"/>
                <w:lang w:bidi="ar-SA"/>
              </w:rPr>
              <w:t>　</w:t>
            </w:r>
          </w:p>
        </w:tc>
        <w:tc>
          <w:tcPr>
            <w:tcW w:w="4944" w:type="dxa"/>
            <w:tcBorders>
              <w:top w:val="nil"/>
              <w:left w:val="nil"/>
              <w:bottom w:val="single" w:color="000000" w:sz="8" w:space="0"/>
              <w:right w:val="single" w:color="000000" w:sz="8" w:space="0"/>
            </w:tcBorders>
            <w:noWrap/>
            <w:vAlign w:val="center"/>
          </w:tcPr>
          <w:p w14:paraId="3AC8EAB9">
            <w:pPr>
              <w:widowControl/>
              <w:jc w:val="left"/>
              <w:rPr>
                <w:rFonts w:hint="eastAsia" w:ascii="宋体" w:eastAsia="宋体" w:cs="宋体"/>
                <w:kern w:val="0"/>
                <w:szCs w:val="21"/>
                <w:lang w:bidi="ar-SA"/>
              </w:rPr>
            </w:pPr>
            <w:r>
              <w:rPr>
                <w:rFonts w:hint="eastAsia" w:ascii="宋体" w:eastAsia="宋体" w:cs="宋体"/>
                <w:kern w:val="0"/>
                <w:szCs w:val="21"/>
                <w:lang w:bidi="ar-SA"/>
              </w:rPr>
              <w:t>《普通照明用双端荧光灯能效限定值及能效等级》（GB19043）</w:t>
            </w:r>
          </w:p>
        </w:tc>
      </w:tr>
      <w:tr w14:paraId="39A66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26" w:type="dxa"/>
            <w:vMerge w:val="continue"/>
            <w:tcBorders>
              <w:top w:val="nil"/>
              <w:left w:val="single" w:color="000000" w:sz="8" w:space="0"/>
              <w:bottom w:val="single" w:color="000000" w:sz="8" w:space="0"/>
              <w:right w:val="single" w:color="000000" w:sz="8" w:space="0"/>
            </w:tcBorders>
            <w:noWrap/>
            <w:vAlign w:val="center"/>
          </w:tcPr>
          <w:p w14:paraId="569287FC"/>
        </w:tc>
        <w:tc>
          <w:tcPr>
            <w:tcW w:w="1003" w:type="dxa"/>
            <w:vMerge w:val="continue"/>
            <w:tcBorders>
              <w:top w:val="nil"/>
              <w:left w:val="single" w:color="000000" w:sz="8" w:space="0"/>
              <w:bottom w:val="single" w:color="000000" w:sz="8" w:space="0"/>
              <w:right w:val="single" w:color="000000" w:sz="8" w:space="0"/>
            </w:tcBorders>
            <w:noWrap/>
            <w:vAlign w:val="center"/>
          </w:tcPr>
          <w:p w14:paraId="6E335629"/>
        </w:tc>
        <w:tc>
          <w:tcPr>
            <w:tcW w:w="1423" w:type="dxa"/>
            <w:tcBorders>
              <w:top w:val="nil"/>
              <w:left w:val="nil"/>
              <w:bottom w:val="single" w:color="000000" w:sz="8" w:space="0"/>
              <w:right w:val="single" w:color="000000" w:sz="8" w:space="0"/>
            </w:tcBorders>
            <w:noWrap/>
            <w:vAlign w:val="center"/>
          </w:tcPr>
          <w:p w14:paraId="3FF8392E">
            <w:pPr>
              <w:widowControl/>
              <w:jc w:val="center"/>
              <w:rPr>
                <w:rFonts w:hint="eastAsia" w:ascii="宋体" w:eastAsia="宋体" w:cs="宋体"/>
                <w:kern w:val="0"/>
                <w:szCs w:val="21"/>
                <w:lang w:bidi="ar-SA"/>
              </w:rPr>
            </w:pPr>
            <w:r>
              <w:rPr>
                <w:rFonts w:hint="eastAsia" w:ascii="宋体" w:eastAsia="宋体" w:cs="宋体"/>
                <w:kern w:val="0"/>
                <w:szCs w:val="21"/>
                <w:lang w:bidi="ar-SA"/>
              </w:rPr>
              <w:t>LED道路/隧道照明产品</w:t>
            </w:r>
          </w:p>
        </w:tc>
        <w:tc>
          <w:tcPr>
            <w:tcW w:w="1423" w:type="dxa"/>
            <w:tcBorders>
              <w:top w:val="nil"/>
              <w:left w:val="nil"/>
              <w:bottom w:val="single" w:color="000000" w:sz="8" w:space="0"/>
              <w:right w:val="single" w:color="000000" w:sz="8" w:space="0"/>
            </w:tcBorders>
            <w:noWrap/>
            <w:vAlign w:val="center"/>
          </w:tcPr>
          <w:p w14:paraId="2EF461AD">
            <w:pPr>
              <w:widowControl/>
              <w:jc w:val="center"/>
              <w:rPr>
                <w:rFonts w:hint="eastAsia" w:ascii="宋体" w:eastAsia="宋体" w:cs="宋体"/>
                <w:kern w:val="0"/>
                <w:szCs w:val="21"/>
                <w:lang w:bidi="ar-SA"/>
              </w:rPr>
            </w:pPr>
            <w:r>
              <w:rPr>
                <w:rFonts w:hint="eastAsia" w:ascii="宋体" w:eastAsia="宋体" w:cs="宋体"/>
                <w:kern w:val="0"/>
                <w:szCs w:val="21"/>
                <w:lang w:bidi="ar-SA"/>
              </w:rPr>
              <w:t>　</w:t>
            </w:r>
          </w:p>
        </w:tc>
        <w:tc>
          <w:tcPr>
            <w:tcW w:w="4944" w:type="dxa"/>
            <w:tcBorders>
              <w:top w:val="nil"/>
              <w:left w:val="nil"/>
              <w:bottom w:val="single" w:color="000000" w:sz="8" w:space="0"/>
              <w:right w:val="single" w:color="000000" w:sz="8" w:space="0"/>
            </w:tcBorders>
            <w:noWrap/>
            <w:vAlign w:val="center"/>
          </w:tcPr>
          <w:p w14:paraId="5EE3BE43">
            <w:pPr>
              <w:widowControl/>
              <w:jc w:val="left"/>
              <w:rPr>
                <w:rFonts w:hint="eastAsia" w:ascii="宋体" w:eastAsia="宋体" w:cs="宋体"/>
                <w:kern w:val="0"/>
                <w:szCs w:val="21"/>
                <w:lang w:bidi="ar-SA"/>
              </w:rPr>
            </w:pPr>
            <w:r>
              <w:rPr>
                <w:rFonts w:hint="eastAsia" w:ascii="宋体" w:eastAsia="宋体" w:cs="宋体"/>
                <w:kern w:val="0"/>
                <w:szCs w:val="21"/>
                <w:lang w:bidi="ar-SA"/>
              </w:rPr>
              <w:t>《道路和隧道照明用LED灯具能效限定值及能效等级》（GB37478）</w:t>
            </w:r>
          </w:p>
        </w:tc>
      </w:tr>
      <w:tr w14:paraId="0A3E4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26" w:type="dxa"/>
            <w:vMerge w:val="continue"/>
            <w:tcBorders>
              <w:top w:val="nil"/>
              <w:left w:val="single" w:color="000000" w:sz="8" w:space="0"/>
              <w:bottom w:val="single" w:color="000000" w:sz="8" w:space="0"/>
              <w:right w:val="single" w:color="000000" w:sz="8" w:space="0"/>
            </w:tcBorders>
            <w:noWrap/>
            <w:vAlign w:val="center"/>
          </w:tcPr>
          <w:p w14:paraId="0CD45096"/>
        </w:tc>
        <w:tc>
          <w:tcPr>
            <w:tcW w:w="1003" w:type="dxa"/>
            <w:vMerge w:val="continue"/>
            <w:tcBorders>
              <w:top w:val="nil"/>
              <w:left w:val="single" w:color="000000" w:sz="8" w:space="0"/>
              <w:bottom w:val="single" w:color="000000" w:sz="8" w:space="0"/>
              <w:right w:val="single" w:color="000000" w:sz="8" w:space="0"/>
            </w:tcBorders>
            <w:noWrap/>
            <w:vAlign w:val="center"/>
          </w:tcPr>
          <w:p w14:paraId="5771D332"/>
        </w:tc>
        <w:tc>
          <w:tcPr>
            <w:tcW w:w="1423" w:type="dxa"/>
            <w:tcBorders>
              <w:top w:val="nil"/>
              <w:left w:val="nil"/>
              <w:bottom w:val="single" w:color="000000" w:sz="8" w:space="0"/>
              <w:right w:val="single" w:color="000000" w:sz="8" w:space="0"/>
            </w:tcBorders>
            <w:noWrap/>
            <w:vAlign w:val="center"/>
          </w:tcPr>
          <w:p w14:paraId="6073833A">
            <w:pPr>
              <w:widowControl/>
              <w:jc w:val="center"/>
              <w:rPr>
                <w:rFonts w:hint="eastAsia" w:ascii="宋体" w:eastAsia="宋体" w:cs="宋体"/>
                <w:kern w:val="0"/>
                <w:szCs w:val="21"/>
                <w:lang w:bidi="ar-SA"/>
              </w:rPr>
            </w:pPr>
            <w:r>
              <w:rPr>
                <w:rFonts w:hint="eastAsia" w:ascii="宋体" w:eastAsia="宋体" w:cs="宋体"/>
                <w:kern w:val="0"/>
                <w:szCs w:val="21"/>
                <w:lang w:bidi="ar-SA"/>
              </w:rPr>
              <w:t>LED筒灯</w:t>
            </w:r>
          </w:p>
        </w:tc>
        <w:tc>
          <w:tcPr>
            <w:tcW w:w="1423" w:type="dxa"/>
            <w:tcBorders>
              <w:top w:val="nil"/>
              <w:left w:val="nil"/>
              <w:bottom w:val="single" w:color="000000" w:sz="8" w:space="0"/>
              <w:right w:val="single" w:color="000000" w:sz="8" w:space="0"/>
            </w:tcBorders>
            <w:noWrap/>
            <w:vAlign w:val="center"/>
          </w:tcPr>
          <w:p w14:paraId="1BF11AFD">
            <w:pPr>
              <w:widowControl/>
              <w:jc w:val="center"/>
              <w:rPr>
                <w:rFonts w:hint="eastAsia" w:ascii="宋体" w:eastAsia="宋体" w:cs="宋体"/>
                <w:kern w:val="0"/>
                <w:szCs w:val="21"/>
                <w:lang w:bidi="ar-SA"/>
              </w:rPr>
            </w:pPr>
            <w:r>
              <w:rPr>
                <w:rFonts w:hint="eastAsia" w:ascii="宋体" w:eastAsia="宋体" w:cs="宋体"/>
                <w:kern w:val="0"/>
                <w:szCs w:val="21"/>
                <w:lang w:bidi="ar-SA"/>
              </w:rPr>
              <w:t>　</w:t>
            </w:r>
          </w:p>
        </w:tc>
        <w:tc>
          <w:tcPr>
            <w:tcW w:w="4944" w:type="dxa"/>
            <w:tcBorders>
              <w:top w:val="nil"/>
              <w:left w:val="nil"/>
              <w:bottom w:val="single" w:color="000000" w:sz="8" w:space="0"/>
              <w:right w:val="single" w:color="000000" w:sz="8" w:space="0"/>
            </w:tcBorders>
            <w:noWrap/>
            <w:vAlign w:val="center"/>
          </w:tcPr>
          <w:p w14:paraId="5D6B90EC">
            <w:pPr>
              <w:widowControl/>
              <w:jc w:val="left"/>
              <w:rPr>
                <w:rFonts w:hint="eastAsia" w:ascii="宋体" w:eastAsia="宋体" w:cs="宋体"/>
                <w:kern w:val="0"/>
                <w:szCs w:val="21"/>
                <w:lang w:bidi="ar-SA"/>
              </w:rPr>
            </w:pPr>
            <w:r>
              <w:rPr>
                <w:rFonts w:hint="eastAsia" w:ascii="宋体" w:eastAsia="宋体" w:cs="宋体"/>
                <w:kern w:val="0"/>
                <w:szCs w:val="21"/>
                <w:lang w:bidi="ar-SA"/>
              </w:rPr>
              <w:t>《室内照明用LED产品能效限定值及能效等级》（GB30255）</w:t>
            </w:r>
          </w:p>
        </w:tc>
      </w:tr>
      <w:tr w14:paraId="54A2E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426" w:type="dxa"/>
            <w:vMerge w:val="continue"/>
            <w:tcBorders>
              <w:top w:val="nil"/>
              <w:left w:val="single" w:color="000000" w:sz="8" w:space="0"/>
              <w:bottom w:val="single" w:color="000000" w:sz="8" w:space="0"/>
              <w:right w:val="single" w:color="000000" w:sz="8" w:space="0"/>
            </w:tcBorders>
            <w:noWrap/>
            <w:vAlign w:val="center"/>
          </w:tcPr>
          <w:p w14:paraId="13F8E79B"/>
        </w:tc>
        <w:tc>
          <w:tcPr>
            <w:tcW w:w="1003" w:type="dxa"/>
            <w:vMerge w:val="continue"/>
            <w:tcBorders>
              <w:top w:val="nil"/>
              <w:left w:val="single" w:color="000000" w:sz="8" w:space="0"/>
              <w:bottom w:val="single" w:color="000000" w:sz="8" w:space="0"/>
              <w:right w:val="single" w:color="000000" w:sz="8" w:space="0"/>
            </w:tcBorders>
            <w:noWrap/>
            <w:vAlign w:val="center"/>
          </w:tcPr>
          <w:p w14:paraId="696A62D2"/>
        </w:tc>
        <w:tc>
          <w:tcPr>
            <w:tcW w:w="1423" w:type="dxa"/>
            <w:tcBorders>
              <w:top w:val="nil"/>
              <w:left w:val="nil"/>
              <w:bottom w:val="single" w:color="000000" w:sz="8" w:space="0"/>
              <w:right w:val="single" w:color="000000" w:sz="8" w:space="0"/>
            </w:tcBorders>
            <w:noWrap/>
            <w:vAlign w:val="center"/>
          </w:tcPr>
          <w:p w14:paraId="05001BF5">
            <w:pPr>
              <w:widowControl/>
              <w:jc w:val="center"/>
              <w:rPr>
                <w:rFonts w:hint="eastAsia" w:ascii="宋体" w:eastAsia="宋体" w:cs="宋体"/>
                <w:kern w:val="0"/>
                <w:szCs w:val="21"/>
                <w:lang w:bidi="ar-SA"/>
              </w:rPr>
            </w:pPr>
            <w:r>
              <w:rPr>
                <w:rFonts w:hint="eastAsia" w:ascii="宋体" w:eastAsia="宋体" w:cs="宋体"/>
                <w:kern w:val="0"/>
                <w:szCs w:val="21"/>
                <w:lang w:bidi="ar-SA"/>
              </w:rPr>
              <w:t>普通照明用非定向自镇流LED灯</w:t>
            </w:r>
          </w:p>
        </w:tc>
        <w:tc>
          <w:tcPr>
            <w:tcW w:w="1423" w:type="dxa"/>
            <w:tcBorders>
              <w:top w:val="nil"/>
              <w:left w:val="nil"/>
              <w:bottom w:val="single" w:color="000000" w:sz="8" w:space="0"/>
              <w:right w:val="single" w:color="000000" w:sz="8" w:space="0"/>
            </w:tcBorders>
            <w:noWrap/>
            <w:vAlign w:val="center"/>
          </w:tcPr>
          <w:p w14:paraId="44E1E6B1">
            <w:pPr>
              <w:widowControl/>
              <w:jc w:val="center"/>
              <w:rPr>
                <w:rFonts w:hint="eastAsia" w:ascii="宋体" w:eastAsia="宋体" w:cs="宋体"/>
                <w:kern w:val="0"/>
                <w:szCs w:val="21"/>
                <w:lang w:bidi="ar-SA"/>
              </w:rPr>
            </w:pPr>
            <w:r>
              <w:rPr>
                <w:rFonts w:hint="eastAsia" w:ascii="宋体" w:eastAsia="宋体" w:cs="宋体"/>
                <w:kern w:val="0"/>
                <w:szCs w:val="21"/>
                <w:lang w:bidi="ar-SA"/>
              </w:rPr>
              <w:t>　</w:t>
            </w:r>
          </w:p>
        </w:tc>
        <w:tc>
          <w:tcPr>
            <w:tcW w:w="4944" w:type="dxa"/>
            <w:tcBorders>
              <w:top w:val="nil"/>
              <w:left w:val="nil"/>
              <w:bottom w:val="single" w:color="000000" w:sz="8" w:space="0"/>
              <w:right w:val="single" w:color="000000" w:sz="8" w:space="0"/>
            </w:tcBorders>
            <w:noWrap/>
            <w:vAlign w:val="center"/>
          </w:tcPr>
          <w:p w14:paraId="08C61279">
            <w:pPr>
              <w:widowControl/>
              <w:jc w:val="left"/>
              <w:rPr>
                <w:rFonts w:hint="eastAsia" w:ascii="宋体" w:eastAsia="宋体" w:cs="宋体"/>
                <w:kern w:val="0"/>
                <w:szCs w:val="21"/>
                <w:lang w:bidi="ar-SA"/>
              </w:rPr>
            </w:pPr>
            <w:r>
              <w:rPr>
                <w:rFonts w:hint="eastAsia" w:ascii="宋体" w:eastAsia="宋体" w:cs="宋体"/>
                <w:kern w:val="0"/>
                <w:szCs w:val="21"/>
                <w:lang w:bidi="ar-SA"/>
              </w:rPr>
              <w:t>《室内照明用LED产品能效限定值及能效等级》（GB30255）</w:t>
            </w:r>
          </w:p>
        </w:tc>
      </w:tr>
      <w:tr w14:paraId="7DBD2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426" w:type="dxa"/>
            <w:tcBorders>
              <w:top w:val="nil"/>
              <w:left w:val="single" w:color="000000" w:sz="8" w:space="0"/>
              <w:bottom w:val="single" w:color="000000" w:sz="8" w:space="0"/>
              <w:right w:val="single" w:color="000000" w:sz="8" w:space="0"/>
            </w:tcBorders>
            <w:noWrap/>
            <w:vAlign w:val="center"/>
          </w:tcPr>
          <w:p w14:paraId="0FAEBF3F">
            <w:pPr>
              <w:widowControl/>
              <w:jc w:val="center"/>
              <w:rPr>
                <w:rFonts w:hint="eastAsia" w:ascii="宋体" w:eastAsia="宋体" w:cs="宋体"/>
                <w:kern w:val="0"/>
                <w:szCs w:val="21"/>
                <w:lang w:bidi="ar-SA"/>
              </w:rPr>
            </w:pPr>
            <w:r>
              <w:rPr>
                <w:rFonts w:hint="eastAsia" w:ascii="宋体" w:eastAsia="宋体" w:cs="宋体"/>
                <w:kern w:val="0"/>
                <w:szCs w:val="21"/>
                <w:lang w:bidi="ar-SA"/>
              </w:rPr>
              <w:t>12</w:t>
            </w:r>
          </w:p>
        </w:tc>
        <w:tc>
          <w:tcPr>
            <w:tcW w:w="1003" w:type="dxa"/>
            <w:tcBorders>
              <w:top w:val="nil"/>
              <w:left w:val="nil"/>
              <w:bottom w:val="single" w:color="000000" w:sz="8" w:space="0"/>
              <w:right w:val="single" w:color="000000" w:sz="8" w:space="0"/>
            </w:tcBorders>
            <w:noWrap/>
            <w:vAlign w:val="center"/>
          </w:tcPr>
          <w:p w14:paraId="65987413">
            <w:pPr>
              <w:widowControl/>
              <w:jc w:val="center"/>
              <w:rPr>
                <w:rFonts w:hint="eastAsia" w:ascii="宋体" w:eastAsia="宋体" w:cs="宋体"/>
                <w:kern w:val="0"/>
                <w:szCs w:val="21"/>
                <w:lang w:bidi="ar-SA"/>
              </w:rPr>
            </w:pPr>
            <w:r>
              <w:rPr>
                <w:rFonts w:hint="eastAsia" w:ascii="宋体" w:eastAsia="宋体" w:cs="宋体"/>
                <w:kern w:val="0"/>
                <w:szCs w:val="21"/>
                <w:lang w:bidi="ar-SA"/>
              </w:rPr>
              <w:t>★A020910电视设备</w:t>
            </w:r>
          </w:p>
        </w:tc>
        <w:tc>
          <w:tcPr>
            <w:tcW w:w="1423" w:type="dxa"/>
            <w:tcBorders>
              <w:top w:val="nil"/>
              <w:left w:val="nil"/>
              <w:bottom w:val="single" w:color="000000" w:sz="8" w:space="0"/>
              <w:right w:val="single" w:color="000000" w:sz="8" w:space="0"/>
            </w:tcBorders>
            <w:noWrap/>
            <w:vAlign w:val="center"/>
          </w:tcPr>
          <w:p w14:paraId="7374C059">
            <w:pPr>
              <w:widowControl/>
              <w:jc w:val="center"/>
              <w:rPr>
                <w:rFonts w:hint="eastAsia" w:ascii="宋体" w:eastAsia="宋体" w:cs="宋体"/>
                <w:kern w:val="0"/>
                <w:szCs w:val="21"/>
                <w:lang w:bidi="ar-SA"/>
              </w:rPr>
            </w:pPr>
            <w:r>
              <w:rPr>
                <w:rFonts w:hint="eastAsia" w:ascii="宋体" w:eastAsia="宋体" w:cs="宋体"/>
                <w:kern w:val="0"/>
                <w:szCs w:val="21"/>
                <w:lang w:bidi="ar-SA"/>
              </w:rPr>
              <w:t>A02091001普通电视设备（电视机）</w:t>
            </w:r>
          </w:p>
        </w:tc>
        <w:tc>
          <w:tcPr>
            <w:tcW w:w="1423" w:type="dxa"/>
            <w:tcBorders>
              <w:top w:val="nil"/>
              <w:left w:val="nil"/>
              <w:bottom w:val="single" w:color="000000" w:sz="8" w:space="0"/>
              <w:right w:val="single" w:color="000000" w:sz="8" w:space="0"/>
            </w:tcBorders>
            <w:noWrap/>
            <w:vAlign w:val="center"/>
          </w:tcPr>
          <w:p w14:paraId="7CAB6A26">
            <w:pPr>
              <w:widowControl/>
              <w:jc w:val="center"/>
              <w:rPr>
                <w:rFonts w:hint="eastAsia" w:ascii="宋体" w:eastAsia="宋体" w:cs="宋体"/>
                <w:kern w:val="0"/>
                <w:szCs w:val="21"/>
                <w:lang w:bidi="ar-SA"/>
              </w:rPr>
            </w:pPr>
            <w:r>
              <w:rPr>
                <w:rFonts w:hint="eastAsia" w:ascii="宋体" w:eastAsia="宋体" w:cs="宋体"/>
                <w:kern w:val="0"/>
                <w:szCs w:val="21"/>
                <w:lang w:bidi="ar-SA"/>
              </w:rPr>
              <w:t>　</w:t>
            </w:r>
          </w:p>
        </w:tc>
        <w:tc>
          <w:tcPr>
            <w:tcW w:w="4944" w:type="dxa"/>
            <w:tcBorders>
              <w:top w:val="nil"/>
              <w:left w:val="nil"/>
              <w:bottom w:val="single" w:color="000000" w:sz="8" w:space="0"/>
              <w:right w:val="single" w:color="000000" w:sz="8" w:space="0"/>
            </w:tcBorders>
            <w:noWrap/>
            <w:vAlign w:val="center"/>
          </w:tcPr>
          <w:p w14:paraId="12824FB9">
            <w:pPr>
              <w:widowControl/>
              <w:jc w:val="left"/>
              <w:rPr>
                <w:rFonts w:hint="eastAsia" w:ascii="宋体" w:eastAsia="宋体" w:cs="宋体"/>
                <w:kern w:val="0"/>
                <w:szCs w:val="21"/>
                <w:lang w:bidi="ar-SA"/>
              </w:rPr>
            </w:pPr>
            <w:r>
              <w:rPr>
                <w:rFonts w:hint="eastAsia" w:ascii="宋体" w:eastAsia="宋体" w:cs="宋体"/>
                <w:kern w:val="0"/>
                <w:szCs w:val="21"/>
                <w:lang w:bidi="ar-SA"/>
              </w:rPr>
              <w:t>《平板电视能效限定值及能效等级》（GB24850）</w:t>
            </w:r>
          </w:p>
        </w:tc>
      </w:tr>
      <w:tr w14:paraId="13C7C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426" w:type="dxa"/>
            <w:tcBorders>
              <w:top w:val="nil"/>
              <w:left w:val="single" w:color="000000" w:sz="8" w:space="0"/>
              <w:bottom w:val="single" w:color="000000" w:sz="8" w:space="0"/>
              <w:right w:val="single" w:color="000000" w:sz="8" w:space="0"/>
            </w:tcBorders>
            <w:noWrap/>
            <w:vAlign w:val="center"/>
          </w:tcPr>
          <w:p w14:paraId="775F4252">
            <w:pPr>
              <w:widowControl/>
              <w:jc w:val="center"/>
              <w:rPr>
                <w:rFonts w:hint="eastAsia" w:ascii="宋体" w:eastAsia="宋体" w:cs="宋体"/>
                <w:kern w:val="0"/>
                <w:szCs w:val="21"/>
                <w:lang w:bidi="ar-SA"/>
              </w:rPr>
            </w:pPr>
            <w:r>
              <w:rPr>
                <w:rFonts w:hint="eastAsia" w:ascii="宋体" w:eastAsia="宋体" w:cs="宋体"/>
                <w:kern w:val="0"/>
                <w:szCs w:val="21"/>
                <w:lang w:bidi="ar-SA"/>
              </w:rPr>
              <w:t>13</w:t>
            </w:r>
          </w:p>
        </w:tc>
        <w:tc>
          <w:tcPr>
            <w:tcW w:w="1003" w:type="dxa"/>
            <w:tcBorders>
              <w:top w:val="nil"/>
              <w:left w:val="nil"/>
              <w:bottom w:val="single" w:color="000000" w:sz="8" w:space="0"/>
              <w:right w:val="single" w:color="000000" w:sz="8" w:space="0"/>
            </w:tcBorders>
            <w:noWrap/>
            <w:vAlign w:val="center"/>
          </w:tcPr>
          <w:p w14:paraId="4244CA0A">
            <w:pPr>
              <w:widowControl/>
              <w:jc w:val="center"/>
              <w:rPr>
                <w:rFonts w:hint="eastAsia" w:ascii="宋体" w:eastAsia="宋体" w:cs="宋体"/>
                <w:kern w:val="0"/>
                <w:szCs w:val="21"/>
                <w:lang w:bidi="ar-SA"/>
              </w:rPr>
            </w:pPr>
            <w:r>
              <w:rPr>
                <w:rFonts w:hint="eastAsia" w:ascii="宋体" w:eastAsia="宋体" w:cs="宋体"/>
                <w:kern w:val="0"/>
                <w:szCs w:val="21"/>
                <w:lang w:bidi="ar-SA"/>
              </w:rPr>
              <w:t>★A020911视频设备</w:t>
            </w:r>
          </w:p>
        </w:tc>
        <w:tc>
          <w:tcPr>
            <w:tcW w:w="1423" w:type="dxa"/>
            <w:tcBorders>
              <w:top w:val="nil"/>
              <w:left w:val="nil"/>
              <w:bottom w:val="single" w:color="000000" w:sz="8" w:space="0"/>
              <w:right w:val="single" w:color="000000" w:sz="8" w:space="0"/>
            </w:tcBorders>
            <w:noWrap/>
            <w:vAlign w:val="center"/>
          </w:tcPr>
          <w:p w14:paraId="0CA593B1">
            <w:pPr>
              <w:widowControl/>
              <w:jc w:val="center"/>
              <w:rPr>
                <w:rFonts w:hint="eastAsia" w:ascii="宋体" w:eastAsia="宋体" w:cs="宋体"/>
                <w:kern w:val="0"/>
                <w:szCs w:val="21"/>
                <w:lang w:bidi="ar-SA"/>
              </w:rPr>
            </w:pPr>
            <w:r>
              <w:rPr>
                <w:rFonts w:hint="eastAsia" w:ascii="宋体" w:eastAsia="宋体" w:cs="宋体"/>
                <w:kern w:val="0"/>
                <w:szCs w:val="21"/>
                <w:lang w:bidi="ar-SA"/>
              </w:rPr>
              <w:t>A02091107视频监控设备</w:t>
            </w:r>
          </w:p>
        </w:tc>
        <w:tc>
          <w:tcPr>
            <w:tcW w:w="1423" w:type="dxa"/>
            <w:tcBorders>
              <w:top w:val="nil"/>
              <w:left w:val="nil"/>
              <w:bottom w:val="single" w:color="000000" w:sz="8" w:space="0"/>
              <w:right w:val="single" w:color="000000" w:sz="8" w:space="0"/>
            </w:tcBorders>
            <w:noWrap/>
            <w:vAlign w:val="center"/>
          </w:tcPr>
          <w:p w14:paraId="03865661">
            <w:pPr>
              <w:widowControl/>
              <w:jc w:val="center"/>
              <w:rPr>
                <w:rFonts w:hint="eastAsia" w:ascii="宋体" w:eastAsia="宋体" w:cs="宋体"/>
                <w:kern w:val="0"/>
                <w:szCs w:val="21"/>
                <w:lang w:bidi="ar-SA"/>
              </w:rPr>
            </w:pPr>
            <w:r>
              <w:rPr>
                <w:rFonts w:hint="eastAsia" w:ascii="宋体" w:eastAsia="宋体" w:cs="宋体"/>
                <w:kern w:val="0"/>
                <w:szCs w:val="21"/>
                <w:lang w:bidi="ar-SA"/>
              </w:rPr>
              <w:t>监视器</w:t>
            </w:r>
          </w:p>
        </w:tc>
        <w:tc>
          <w:tcPr>
            <w:tcW w:w="4944" w:type="dxa"/>
            <w:tcBorders>
              <w:top w:val="nil"/>
              <w:left w:val="nil"/>
              <w:bottom w:val="single" w:color="000000" w:sz="8" w:space="0"/>
              <w:right w:val="single" w:color="000000" w:sz="8" w:space="0"/>
            </w:tcBorders>
            <w:noWrap/>
            <w:vAlign w:val="center"/>
          </w:tcPr>
          <w:p w14:paraId="7C752AAB">
            <w:pPr>
              <w:widowControl/>
              <w:jc w:val="left"/>
              <w:rPr>
                <w:rFonts w:hint="eastAsia" w:ascii="宋体" w:eastAsia="宋体" w:cs="宋体"/>
                <w:kern w:val="0"/>
                <w:szCs w:val="21"/>
                <w:lang w:bidi="ar-SA"/>
              </w:rPr>
            </w:pPr>
            <w:r>
              <w:rPr>
                <w:rFonts w:hint="eastAsia" w:ascii="宋体" w:eastAsia="宋体" w:cs="宋体"/>
                <w:kern w:val="0"/>
                <w:szCs w:val="21"/>
                <w:lang w:bidi="ar-SA"/>
              </w:rPr>
              <w:t>以射频信号为主要信号输入的监视器应符合《平板电视能效限定值及能效等级》（GB24850），以数字信号为主要信号输入的监视器应符合《计算机显示器能效限定值及能效等级》（GB21520）</w:t>
            </w:r>
          </w:p>
        </w:tc>
      </w:tr>
      <w:tr w14:paraId="4DE3D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26" w:type="dxa"/>
            <w:tcBorders>
              <w:top w:val="nil"/>
              <w:left w:val="single" w:color="000000" w:sz="8" w:space="0"/>
              <w:bottom w:val="single" w:color="000000" w:sz="8" w:space="0"/>
              <w:right w:val="single" w:color="000000" w:sz="8" w:space="0"/>
            </w:tcBorders>
            <w:noWrap/>
            <w:vAlign w:val="center"/>
          </w:tcPr>
          <w:p w14:paraId="2E31F52F">
            <w:pPr>
              <w:widowControl/>
              <w:jc w:val="center"/>
              <w:rPr>
                <w:rFonts w:hint="eastAsia" w:ascii="宋体" w:eastAsia="宋体" w:cs="宋体"/>
                <w:kern w:val="0"/>
                <w:szCs w:val="21"/>
                <w:lang w:bidi="ar-SA"/>
              </w:rPr>
            </w:pPr>
            <w:r>
              <w:rPr>
                <w:rFonts w:hint="eastAsia" w:ascii="宋体" w:eastAsia="宋体" w:cs="宋体"/>
                <w:kern w:val="0"/>
                <w:szCs w:val="21"/>
                <w:lang w:bidi="ar-SA"/>
              </w:rPr>
              <w:t>14</w:t>
            </w:r>
          </w:p>
        </w:tc>
        <w:tc>
          <w:tcPr>
            <w:tcW w:w="1003" w:type="dxa"/>
            <w:tcBorders>
              <w:top w:val="nil"/>
              <w:left w:val="nil"/>
              <w:bottom w:val="single" w:color="000000" w:sz="8" w:space="0"/>
              <w:right w:val="single" w:color="000000" w:sz="8" w:space="0"/>
            </w:tcBorders>
            <w:noWrap/>
            <w:vAlign w:val="center"/>
          </w:tcPr>
          <w:p w14:paraId="3C7C137F">
            <w:pPr>
              <w:widowControl/>
              <w:jc w:val="center"/>
              <w:rPr>
                <w:rFonts w:hint="eastAsia" w:ascii="宋体" w:eastAsia="宋体" w:cs="宋体"/>
                <w:kern w:val="0"/>
                <w:szCs w:val="21"/>
                <w:lang w:bidi="ar-SA"/>
              </w:rPr>
            </w:pPr>
            <w:r>
              <w:rPr>
                <w:rFonts w:hint="eastAsia" w:ascii="宋体" w:eastAsia="宋体" w:cs="宋体"/>
                <w:kern w:val="0"/>
                <w:szCs w:val="21"/>
                <w:lang w:bidi="ar-SA"/>
              </w:rPr>
              <w:t>A031210饮食炊事机械</w:t>
            </w:r>
          </w:p>
        </w:tc>
        <w:tc>
          <w:tcPr>
            <w:tcW w:w="1423" w:type="dxa"/>
            <w:tcBorders>
              <w:top w:val="nil"/>
              <w:left w:val="nil"/>
              <w:bottom w:val="single" w:color="000000" w:sz="8" w:space="0"/>
              <w:right w:val="single" w:color="000000" w:sz="8" w:space="0"/>
            </w:tcBorders>
            <w:noWrap/>
            <w:vAlign w:val="center"/>
          </w:tcPr>
          <w:p w14:paraId="4DC86DDF">
            <w:pPr>
              <w:widowControl/>
              <w:jc w:val="center"/>
              <w:rPr>
                <w:rFonts w:hint="eastAsia" w:ascii="宋体" w:eastAsia="宋体" w:cs="宋体"/>
                <w:kern w:val="0"/>
                <w:szCs w:val="21"/>
                <w:lang w:bidi="ar-SA"/>
              </w:rPr>
            </w:pPr>
            <w:r>
              <w:rPr>
                <w:rFonts w:hint="eastAsia" w:ascii="宋体" w:eastAsia="宋体" w:cs="宋体"/>
                <w:kern w:val="0"/>
                <w:szCs w:val="21"/>
                <w:lang w:bidi="ar-SA"/>
              </w:rPr>
              <w:t>商用燃气灶具</w:t>
            </w:r>
          </w:p>
        </w:tc>
        <w:tc>
          <w:tcPr>
            <w:tcW w:w="1423" w:type="dxa"/>
            <w:tcBorders>
              <w:top w:val="nil"/>
              <w:left w:val="nil"/>
              <w:bottom w:val="single" w:color="000000" w:sz="8" w:space="0"/>
              <w:right w:val="single" w:color="000000" w:sz="8" w:space="0"/>
            </w:tcBorders>
            <w:noWrap/>
            <w:vAlign w:val="center"/>
          </w:tcPr>
          <w:p w14:paraId="502DD7D3">
            <w:pPr>
              <w:widowControl/>
              <w:jc w:val="center"/>
              <w:rPr>
                <w:rFonts w:hint="eastAsia" w:ascii="宋体" w:eastAsia="宋体" w:cs="宋体"/>
                <w:kern w:val="0"/>
                <w:szCs w:val="21"/>
                <w:lang w:bidi="ar-SA"/>
              </w:rPr>
            </w:pPr>
            <w:r>
              <w:rPr>
                <w:rFonts w:hint="eastAsia" w:ascii="宋体" w:eastAsia="宋体" w:cs="宋体"/>
                <w:kern w:val="0"/>
                <w:szCs w:val="21"/>
                <w:lang w:bidi="ar-SA"/>
              </w:rPr>
              <w:t>　</w:t>
            </w:r>
          </w:p>
        </w:tc>
        <w:tc>
          <w:tcPr>
            <w:tcW w:w="4944" w:type="dxa"/>
            <w:tcBorders>
              <w:top w:val="nil"/>
              <w:left w:val="nil"/>
              <w:bottom w:val="single" w:color="000000" w:sz="8" w:space="0"/>
              <w:right w:val="single" w:color="000000" w:sz="8" w:space="0"/>
            </w:tcBorders>
            <w:noWrap/>
            <w:vAlign w:val="center"/>
          </w:tcPr>
          <w:p w14:paraId="24A4B483">
            <w:pPr>
              <w:widowControl/>
              <w:jc w:val="left"/>
              <w:rPr>
                <w:rFonts w:hint="eastAsia" w:ascii="宋体" w:eastAsia="宋体" w:cs="宋体"/>
                <w:kern w:val="0"/>
                <w:szCs w:val="21"/>
                <w:lang w:bidi="ar-SA"/>
              </w:rPr>
            </w:pPr>
            <w:r>
              <w:rPr>
                <w:rFonts w:hint="eastAsia" w:ascii="宋体" w:eastAsia="宋体" w:cs="宋体"/>
                <w:kern w:val="0"/>
                <w:szCs w:val="21"/>
                <w:lang w:bidi="ar-SA"/>
              </w:rPr>
              <w:t>《商用燃气灶具能效限定值及能效等级》（GB30531）</w:t>
            </w:r>
          </w:p>
        </w:tc>
      </w:tr>
      <w:tr w14:paraId="03862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6" w:type="dxa"/>
            <w:vMerge w:val="restart"/>
            <w:tcBorders>
              <w:top w:val="nil"/>
              <w:left w:val="single" w:color="000000" w:sz="8" w:space="0"/>
              <w:bottom w:val="single" w:color="000000" w:sz="8" w:space="0"/>
              <w:right w:val="single" w:color="000000" w:sz="8" w:space="0"/>
            </w:tcBorders>
            <w:noWrap/>
            <w:vAlign w:val="center"/>
          </w:tcPr>
          <w:p w14:paraId="3838BCC1">
            <w:pPr>
              <w:widowControl/>
              <w:jc w:val="center"/>
              <w:rPr>
                <w:rFonts w:hint="eastAsia" w:ascii="宋体" w:eastAsia="宋体" w:cs="宋体"/>
                <w:kern w:val="0"/>
                <w:szCs w:val="21"/>
                <w:lang w:bidi="ar-SA"/>
              </w:rPr>
            </w:pPr>
            <w:r>
              <w:rPr>
                <w:rFonts w:hint="eastAsia" w:ascii="宋体" w:eastAsia="宋体" w:cs="宋体"/>
                <w:kern w:val="0"/>
                <w:szCs w:val="21"/>
                <w:lang w:bidi="ar-SA"/>
              </w:rPr>
              <w:t>15</w:t>
            </w:r>
          </w:p>
        </w:tc>
        <w:tc>
          <w:tcPr>
            <w:tcW w:w="1003" w:type="dxa"/>
            <w:vMerge w:val="restart"/>
            <w:tcBorders>
              <w:top w:val="nil"/>
              <w:left w:val="single" w:color="000000" w:sz="8" w:space="0"/>
              <w:bottom w:val="single" w:color="000000" w:sz="8" w:space="0"/>
              <w:right w:val="single" w:color="000000" w:sz="8" w:space="0"/>
            </w:tcBorders>
            <w:noWrap/>
            <w:vAlign w:val="center"/>
          </w:tcPr>
          <w:p w14:paraId="326F38FA">
            <w:pPr>
              <w:widowControl/>
              <w:jc w:val="center"/>
              <w:rPr>
                <w:rFonts w:hint="eastAsia" w:ascii="宋体" w:eastAsia="宋体" w:cs="宋体"/>
                <w:kern w:val="0"/>
                <w:szCs w:val="21"/>
                <w:lang w:bidi="ar-SA"/>
              </w:rPr>
            </w:pPr>
            <w:r>
              <w:rPr>
                <w:rFonts w:hint="eastAsia" w:ascii="宋体" w:eastAsia="宋体" w:cs="宋体"/>
                <w:kern w:val="0"/>
                <w:szCs w:val="21"/>
                <w:lang w:bidi="ar-SA"/>
              </w:rPr>
              <w:t>★A060805便器</w:t>
            </w:r>
          </w:p>
        </w:tc>
        <w:tc>
          <w:tcPr>
            <w:tcW w:w="1423" w:type="dxa"/>
            <w:tcBorders>
              <w:top w:val="nil"/>
              <w:left w:val="nil"/>
              <w:bottom w:val="single" w:color="000000" w:sz="8" w:space="0"/>
              <w:right w:val="single" w:color="000000" w:sz="8" w:space="0"/>
            </w:tcBorders>
            <w:noWrap/>
            <w:vAlign w:val="center"/>
          </w:tcPr>
          <w:p w14:paraId="50426FA4">
            <w:pPr>
              <w:widowControl/>
              <w:jc w:val="center"/>
              <w:rPr>
                <w:rFonts w:hint="eastAsia" w:ascii="宋体" w:eastAsia="宋体" w:cs="宋体"/>
                <w:kern w:val="0"/>
                <w:szCs w:val="21"/>
                <w:lang w:bidi="ar-SA"/>
              </w:rPr>
            </w:pPr>
            <w:r>
              <w:rPr>
                <w:rFonts w:hint="eastAsia" w:ascii="宋体" w:eastAsia="宋体" w:cs="宋体"/>
                <w:kern w:val="0"/>
                <w:szCs w:val="21"/>
                <w:lang w:bidi="ar-SA"/>
              </w:rPr>
              <w:t>坐便器</w:t>
            </w:r>
          </w:p>
        </w:tc>
        <w:tc>
          <w:tcPr>
            <w:tcW w:w="1423" w:type="dxa"/>
            <w:tcBorders>
              <w:top w:val="nil"/>
              <w:left w:val="nil"/>
              <w:bottom w:val="single" w:color="000000" w:sz="8" w:space="0"/>
              <w:right w:val="single" w:color="000000" w:sz="8" w:space="0"/>
            </w:tcBorders>
            <w:noWrap/>
            <w:vAlign w:val="center"/>
          </w:tcPr>
          <w:p w14:paraId="42BF15AB">
            <w:pPr>
              <w:widowControl/>
              <w:jc w:val="center"/>
              <w:rPr>
                <w:rFonts w:hint="eastAsia" w:ascii="宋体" w:eastAsia="宋体" w:cs="宋体"/>
                <w:kern w:val="0"/>
                <w:szCs w:val="21"/>
                <w:lang w:bidi="ar-SA"/>
              </w:rPr>
            </w:pPr>
            <w:r>
              <w:rPr>
                <w:rFonts w:hint="eastAsia" w:ascii="宋体" w:eastAsia="宋体" w:cs="宋体"/>
                <w:kern w:val="0"/>
                <w:szCs w:val="21"/>
                <w:lang w:bidi="ar-SA"/>
              </w:rPr>
              <w:t>　</w:t>
            </w:r>
          </w:p>
        </w:tc>
        <w:tc>
          <w:tcPr>
            <w:tcW w:w="4944" w:type="dxa"/>
            <w:tcBorders>
              <w:top w:val="nil"/>
              <w:left w:val="nil"/>
              <w:bottom w:val="single" w:color="000000" w:sz="8" w:space="0"/>
              <w:right w:val="single" w:color="000000" w:sz="8" w:space="0"/>
            </w:tcBorders>
            <w:noWrap/>
            <w:vAlign w:val="center"/>
          </w:tcPr>
          <w:p w14:paraId="56884E65">
            <w:pPr>
              <w:widowControl/>
              <w:jc w:val="left"/>
              <w:rPr>
                <w:rFonts w:hint="eastAsia" w:ascii="宋体" w:eastAsia="宋体" w:cs="宋体"/>
                <w:kern w:val="0"/>
                <w:szCs w:val="21"/>
                <w:lang w:bidi="ar-SA"/>
              </w:rPr>
            </w:pPr>
            <w:r>
              <w:rPr>
                <w:rFonts w:hint="eastAsia" w:ascii="宋体" w:eastAsia="宋体" w:cs="宋体"/>
                <w:kern w:val="0"/>
                <w:szCs w:val="21"/>
                <w:lang w:bidi="ar-SA"/>
              </w:rPr>
              <w:t>《坐便器水效限定值及水效等级》（GB25502）</w:t>
            </w:r>
          </w:p>
        </w:tc>
      </w:tr>
      <w:tr w14:paraId="7A8F3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26" w:type="dxa"/>
            <w:vMerge w:val="continue"/>
            <w:tcBorders>
              <w:top w:val="nil"/>
              <w:left w:val="single" w:color="000000" w:sz="8" w:space="0"/>
              <w:bottom w:val="single" w:color="000000" w:sz="8" w:space="0"/>
              <w:right w:val="single" w:color="000000" w:sz="8" w:space="0"/>
            </w:tcBorders>
            <w:noWrap/>
            <w:vAlign w:val="center"/>
          </w:tcPr>
          <w:p w14:paraId="523F4C23"/>
        </w:tc>
        <w:tc>
          <w:tcPr>
            <w:tcW w:w="1003" w:type="dxa"/>
            <w:vMerge w:val="continue"/>
            <w:tcBorders>
              <w:top w:val="nil"/>
              <w:left w:val="single" w:color="000000" w:sz="8" w:space="0"/>
              <w:bottom w:val="single" w:color="000000" w:sz="8" w:space="0"/>
              <w:right w:val="single" w:color="000000" w:sz="8" w:space="0"/>
            </w:tcBorders>
            <w:noWrap/>
            <w:vAlign w:val="center"/>
          </w:tcPr>
          <w:p w14:paraId="5AA43B57"/>
        </w:tc>
        <w:tc>
          <w:tcPr>
            <w:tcW w:w="1423" w:type="dxa"/>
            <w:tcBorders>
              <w:top w:val="nil"/>
              <w:left w:val="nil"/>
              <w:bottom w:val="single" w:color="000000" w:sz="8" w:space="0"/>
              <w:right w:val="single" w:color="000000" w:sz="8" w:space="0"/>
            </w:tcBorders>
            <w:noWrap/>
            <w:vAlign w:val="center"/>
          </w:tcPr>
          <w:p w14:paraId="175F6E52">
            <w:pPr>
              <w:widowControl/>
              <w:jc w:val="center"/>
              <w:rPr>
                <w:rFonts w:hint="eastAsia" w:ascii="宋体" w:eastAsia="宋体" w:cs="宋体"/>
                <w:kern w:val="0"/>
                <w:szCs w:val="21"/>
                <w:lang w:bidi="ar-SA"/>
              </w:rPr>
            </w:pPr>
            <w:r>
              <w:rPr>
                <w:rFonts w:hint="eastAsia" w:ascii="宋体" w:eastAsia="宋体" w:cs="宋体"/>
                <w:kern w:val="0"/>
                <w:szCs w:val="21"/>
                <w:lang w:bidi="ar-SA"/>
              </w:rPr>
              <w:t>蹲便器</w:t>
            </w:r>
          </w:p>
        </w:tc>
        <w:tc>
          <w:tcPr>
            <w:tcW w:w="1423" w:type="dxa"/>
            <w:tcBorders>
              <w:top w:val="nil"/>
              <w:left w:val="nil"/>
              <w:bottom w:val="single" w:color="000000" w:sz="8" w:space="0"/>
              <w:right w:val="single" w:color="000000" w:sz="8" w:space="0"/>
            </w:tcBorders>
            <w:noWrap/>
            <w:vAlign w:val="center"/>
          </w:tcPr>
          <w:p w14:paraId="63CA0473">
            <w:pPr>
              <w:widowControl/>
              <w:jc w:val="center"/>
              <w:rPr>
                <w:rFonts w:hint="eastAsia" w:ascii="宋体" w:eastAsia="宋体" w:cs="宋体"/>
                <w:kern w:val="0"/>
                <w:szCs w:val="21"/>
                <w:lang w:bidi="ar-SA"/>
              </w:rPr>
            </w:pPr>
            <w:r>
              <w:rPr>
                <w:rFonts w:hint="eastAsia" w:ascii="宋体" w:eastAsia="宋体" w:cs="宋体"/>
                <w:kern w:val="0"/>
                <w:szCs w:val="21"/>
                <w:lang w:bidi="ar-SA"/>
              </w:rPr>
              <w:t>　</w:t>
            </w:r>
          </w:p>
        </w:tc>
        <w:tc>
          <w:tcPr>
            <w:tcW w:w="4944" w:type="dxa"/>
            <w:tcBorders>
              <w:top w:val="nil"/>
              <w:left w:val="nil"/>
              <w:bottom w:val="single" w:color="000000" w:sz="8" w:space="0"/>
              <w:right w:val="single" w:color="000000" w:sz="8" w:space="0"/>
            </w:tcBorders>
            <w:noWrap/>
            <w:vAlign w:val="center"/>
          </w:tcPr>
          <w:p w14:paraId="55E45BD2">
            <w:pPr>
              <w:widowControl/>
              <w:jc w:val="left"/>
              <w:rPr>
                <w:rFonts w:hint="eastAsia" w:ascii="宋体" w:eastAsia="宋体" w:cs="宋体"/>
                <w:kern w:val="0"/>
                <w:szCs w:val="21"/>
                <w:lang w:bidi="ar-SA"/>
              </w:rPr>
            </w:pPr>
            <w:r>
              <w:rPr>
                <w:rFonts w:hint="eastAsia" w:ascii="宋体" w:eastAsia="宋体" w:cs="宋体"/>
                <w:kern w:val="0"/>
                <w:szCs w:val="21"/>
                <w:lang w:bidi="ar-SA"/>
              </w:rPr>
              <w:t>《蹲便器用水效率限定值及用水效率等级》（GB30717）</w:t>
            </w:r>
          </w:p>
        </w:tc>
      </w:tr>
      <w:tr w14:paraId="685B3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26" w:type="dxa"/>
            <w:vMerge w:val="continue"/>
            <w:tcBorders>
              <w:top w:val="nil"/>
              <w:left w:val="single" w:color="000000" w:sz="8" w:space="0"/>
              <w:bottom w:val="single" w:color="000000" w:sz="8" w:space="0"/>
              <w:right w:val="single" w:color="000000" w:sz="8" w:space="0"/>
            </w:tcBorders>
            <w:noWrap/>
            <w:vAlign w:val="center"/>
          </w:tcPr>
          <w:p w14:paraId="20875700"/>
        </w:tc>
        <w:tc>
          <w:tcPr>
            <w:tcW w:w="1003" w:type="dxa"/>
            <w:vMerge w:val="continue"/>
            <w:tcBorders>
              <w:top w:val="nil"/>
              <w:left w:val="single" w:color="000000" w:sz="8" w:space="0"/>
              <w:bottom w:val="single" w:color="000000" w:sz="8" w:space="0"/>
              <w:right w:val="single" w:color="000000" w:sz="8" w:space="0"/>
            </w:tcBorders>
            <w:noWrap/>
            <w:vAlign w:val="center"/>
          </w:tcPr>
          <w:p w14:paraId="32476D0D"/>
        </w:tc>
        <w:tc>
          <w:tcPr>
            <w:tcW w:w="1423" w:type="dxa"/>
            <w:tcBorders>
              <w:top w:val="nil"/>
              <w:left w:val="nil"/>
              <w:bottom w:val="single" w:color="000000" w:sz="8" w:space="0"/>
              <w:right w:val="single" w:color="000000" w:sz="8" w:space="0"/>
            </w:tcBorders>
            <w:noWrap/>
            <w:vAlign w:val="center"/>
          </w:tcPr>
          <w:p w14:paraId="791F49B5">
            <w:pPr>
              <w:widowControl/>
              <w:jc w:val="center"/>
              <w:rPr>
                <w:rFonts w:hint="eastAsia" w:ascii="宋体" w:eastAsia="宋体" w:cs="宋体"/>
                <w:kern w:val="0"/>
                <w:szCs w:val="21"/>
                <w:lang w:bidi="ar-SA"/>
              </w:rPr>
            </w:pPr>
            <w:r>
              <w:rPr>
                <w:rFonts w:hint="eastAsia" w:ascii="宋体" w:eastAsia="宋体" w:cs="宋体"/>
                <w:kern w:val="0"/>
                <w:szCs w:val="21"/>
                <w:lang w:bidi="ar-SA"/>
              </w:rPr>
              <w:t>小便器</w:t>
            </w:r>
          </w:p>
        </w:tc>
        <w:tc>
          <w:tcPr>
            <w:tcW w:w="1423" w:type="dxa"/>
            <w:tcBorders>
              <w:top w:val="nil"/>
              <w:left w:val="nil"/>
              <w:bottom w:val="single" w:color="000000" w:sz="8" w:space="0"/>
              <w:right w:val="single" w:color="000000" w:sz="8" w:space="0"/>
            </w:tcBorders>
            <w:noWrap/>
            <w:vAlign w:val="center"/>
          </w:tcPr>
          <w:p w14:paraId="0D03BA54">
            <w:pPr>
              <w:widowControl/>
              <w:jc w:val="center"/>
              <w:rPr>
                <w:rFonts w:hint="eastAsia" w:ascii="宋体" w:eastAsia="宋体" w:cs="宋体"/>
                <w:kern w:val="0"/>
                <w:szCs w:val="21"/>
                <w:lang w:bidi="ar-SA"/>
              </w:rPr>
            </w:pPr>
            <w:r>
              <w:rPr>
                <w:rFonts w:hint="eastAsia" w:ascii="宋体" w:eastAsia="宋体" w:cs="宋体"/>
                <w:kern w:val="0"/>
                <w:szCs w:val="21"/>
                <w:lang w:bidi="ar-SA"/>
              </w:rPr>
              <w:t>　</w:t>
            </w:r>
          </w:p>
        </w:tc>
        <w:tc>
          <w:tcPr>
            <w:tcW w:w="4944" w:type="dxa"/>
            <w:tcBorders>
              <w:top w:val="nil"/>
              <w:left w:val="nil"/>
              <w:bottom w:val="single" w:color="000000" w:sz="8" w:space="0"/>
              <w:right w:val="single" w:color="000000" w:sz="8" w:space="0"/>
            </w:tcBorders>
            <w:noWrap/>
            <w:vAlign w:val="center"/>
          </w:tcPr>
          <w:p w14:paraId="284AA519">
            <w:pPr>
              <w:widowControl/>
              <w:jc w:val="left"/>
              <w:rPr>
                <w:rFonts w:hint="eastAsia" w:ascii="宋体" w:eastAsia="宋体" w:cs="宋体"/>
                <w:kern w:val="0"/>
                <w:szCs w:val="21"/>
                <w:lang w:bidi="ar-SA"/>
              </w:rPr>
            </w:pPr>
            <w:r>
              <w:rPr>
                <w:rFonts w:hint="eastAsia" w:ascii="宋体" w:eastAsia="宋体" w:cs="宋体"/>
                <w:kern w:val="0"/>
                <w:szCs w:val="21"/>
                <w:lang w:bidi="ar-SA"/>
              </w:rPr>
              <w:t>《小便器用水效率限定值及用水效率等级》（GB28377）</w:t>
            </w:r>
          </w:p>
        </w:tc>
      </w:tr>
      <w:tr w14:paraId="00E66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26" w:type="dxa"/>
            <w:tcBorders>
              <w:top w:val="nil"/>
              <w:left w:val="single" w:color="000000" w:sz="8" w:space="0"/>
              <w:bottom w:val="single" w:color="000000" w:sz="8" w:space="0"/>
              <w:right w:val="single" w:color="000000" w:sz="8" w:space="0"/>
            </w:tcBorders>
            <w:noWrap/>
            <w:vAlign w:val="center"/>
          </w:tcPr>
          <w:p w14:paraId="459D5687">
            <w:pPr>
              <w:widowControl/>
              <w:jc w:val="center"/>
              <w:rPr>
                <w:rFonts w:hint="eastAsia" w:ascii="宋体" w:eastAsia="宋体" w:cs="宋体"/>
                <w:kern w:val="0"/>
                <w:szCs w:val="21"/>
                <w:lang w:bidi="ar-SA"/>
              </w:rPr>
            </w:pPr>
            <w:r>
              <w:rPr>
                <w:rFonts w:hint="eastAsia" w:ascii="宋体" w:eastAsia="宋体" w:cs="宋体"/>
                <w:kern w:val="0"/>
                <w:szCs w:val="21"/>
                <w:lang w:bidi="ar-SA"/>
              </w:rPr>
              <w:t>16</w:t>
            </w:r>
          </w:p>
        </w:tc>
        <w:tc>
          <w:tcPr>
            <w:tcW w:w="1003" w:type="dxa"/>
            <w:tcBorders>
              <w:top w:val="nil"/>
              <w:left w:val="nil"/>
              <w:bottom w:val="single" w:color="000000" w:sz="8" w:space="0"/>
              <w:right w:val="single" w:color="000000" w:sz="8" w:space="0"/>
            </w:tcBorders>
            <w:noWrap/>
            <w:vAlign w:val="center"/>
          </w:tcPr>
          <w:p w14:paraId="07F53166">
            <w:pPr>
              <w:widowControl/>
              <w:jc w:val="center"/>
              <w:rPr>
                <w:rFonts w:hint="eastAsia" w:ascii="宋体" w:eastAsia="宋体" w:cs="宋体"/>
                <w:kern w:val="0"/>
                <w:szCs w:val="21"/>
                <w:lang w:bidi="ar-SA"/>
              </w:rPr>
            </w:pPr>
            <w:r>
              <w:rPr>
                <w:rFonts w:hint="eastAsia" w:ascii="宋体" w:eastAsia="宋体" w:cs="宋体"/>
                <w:kern w:val="0"/>
                <w:szCs w:val="21"/>
                <w:lang w:bidi="ar-SA"/>
              </w:rPr>
              <w:t>★A060806水嘴</w:t>
            </w:r>
          </w:p>
        </w:tc>
        <w:tc>
          <w:tcPr>
            <w:tcW w:w="1423" w:type="dxa"/>
            <w:tcBorders>
              <w:top w:val="nil"/>
              <w:left w:val="nil"/>
              <w:bottom w:val="single" w:color="000000" w:sz="8" w:space="0"/>
              <w:right w:val="single" w:color="000000" w:sz="8" w:space="0"/>
            </w:tcBorders>
            <w:noWrap/>
            <w:vAlign w:val="center"/>
          </w:tcPr>
          <w:p w14:paraId="7FA03AA2">
            <w:pPr>
              <w:widowControl/>
              <w:jc w:val="center"/>
              <w:rPr>
                <w:rFonts w:hint="eastAsia" w:ascii="宋体" w:eastAsia="宋体" w:cs="宋体"/>
                <w:kern w:val="0"/>
                <w:szCs w:val="21"/>
                <w:lang w:bidi="ar-SA"/>
              </w:rPr>
            </w:pPr>
            <w:r>
              <w:rPr>
                <w:rFonts w:hint="eastAsia" w:ascii="宋体" w:eastAsia="宋体" w:cs="宋体"/>
                <w:kern w:val="0"/>
                <w:szCs w:val="21"/>
                <w:lang w:bidi="ar-SA"/>
              </w:rPr>
              <w:t>　</w:t>
            </w:r>
          </w:p>
        </w:tc>
        <w:tc>
          <w:tcPr>
            <w:tcW w:w="1423" w:type="dxa"/>
            <w:tcBorders>
              <w:top w:val="nil"/>
              <w:left w:val="nil"/>
              <w:bottom w:val="single" w:color="000000" w:sz="8" w:space="0"/>
              <w:right w:val="single" w:color="000000" w:sz="8" w:space="0"/>
            </w:tcBorders>
            <w:noWrap/>
            <w:vAlign w:val="center"/>
          </w:tcPr>
          <w:p w14:paraId="65246B41">
            <w:pPr>
              <w:widowControl/>
              <w:jc w:val="center"/>
              <w:rPr>
                <w:rFonts w:hint="eastAsia" w:ascii="宋体" w:eastAsia="宋体" w:cs="宋体"/>
                <w:kern w:val="0"/>
                <w:szCs w:val="21"/>
                <w:lang w:bidi="ar-SA"/>
              </w:rPr>
            </w:pPr>
            <w:r>
              <w:rPr>
                <w:rFonts w:hint="eastAsia" w:ascii="宋体" w:eastAsia="宋体" w:cs="宋体"/>
                <w:kern w:val="0"/>
                <w:szCs w:val="21"/>
                <w:lang w:bidi="ar-SA"/>
              </w:rPr>
              <w:t>　</w:t>
            </w:r>
          </w:p>
        </w:tc>
        <w:tc>
          <w:tcPr>
            <w:tcW w:w="4944" w:type="dxa"/>
            <w:tcBorders>
              <w:top w:val="nil"/>
              <w:left w:val="nil"/>
              <w:bottom w:val="single" w:color="000000" w:sz="8" w:space="0"/>
              <w:right w:val="single" w:color="000000" w:sz="8" w:space="0"/>
            </w:tcBorders>
            <w:noWrap/>
            <w:vAlign w:val="center"/>
          </w:tcPr>
          <w:p w14:paraId="10A9167A">
            <w:pPr>
              <w:widowControl/>
              <w:jc w:val="left"/>
              <w:rPr>
                <w:rFonts w:hint="eastAsia" w:ascii="宋体" w:eastAsia="宋体" w:cs="宋体"/>
                <w:kern w:val="0"/>
                <w:szCs w:val="21"/>
                <w:lang w:bidi="ar-SA"/>
              </w:rPr>
            </w:pPr>
            <w:r>
              <w:rPr>
                <w:rFonts w:hint="eastAsia" w:ascii="宋体" w:eastAsia="宋体" w:cs="宋体"/>
                <w:kern w:val="0"/>
                <w:szCs w:val="21"/>
                <w:lang w:bidi="ar-SA"/>
              </w:rPr>
              <w:t>《水嘴用水效率限定值及用水效率等级》（GB 25501）</w:t>
            </w:r>
          </w:p>
        </w:tc>
      </w:tr>
      <w:tr w14:paraId="5AC74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26" w:type="dxa"/>
            <w:tcBorders>
              <w:top w:val="nil"/>
              <w:left w:val="single" w:color="000000" w:sz="8" w:space="0"/>
              <w:bottom w:val="single" w:color="000000" w:sz="8" w:space="0"/>
              <w:right w:val="single" w:color="000000" w:sz="8" w:space="0"/>
            </w:tcBorders>
            <w:noWrap/>
            <w:vAlign w:val="center"/>
          </w:tcPr>
          <w:p w14:paraId="3D928DE6">
            <w:pPr>
              <w:widowControl/>
              <w:jc w:val="center"/>
              <w:rPr>
                <w:rFonts w:hint="eastAsia" w:ascii="宋体" w:eastAsia="宋体" w:cs="宋体"/>
                <w:kern w:val="0"/>
                <w:szCs w:val="21"/>
                <w:lang w:bidi="ar-SA"/>
              </w:rPr>
            </w:pPr>
            <w:r>
              <w:rPr>
                <w:rFonts w:hint="eastAsia" w:ascii="宋体" w:eastAsia="宋体" w:cs="宋体"/>
                <w:kern w:val="0"/>
                <w:szCs w:val="21"/>
                <w:lang w:bidi="ar-SA"/>
              </w:rPr>
              <w:t>17</w:t>
            </w:r>
          </w:p>
        </w:tc>
        <w:tc>
          <w:tcPr>
            <w:tcW w:w="1003" w:type="dxa"/>
            <w:tcBorders>
              <w:top w:val="nil"/>
              <w:left w:val="nil"/>
              <w:bottom w:val="single" w:color="000000" w:sz="8" w:space="0"/>
              <w:right w:val="single" w:color="000000" w:sz="8" w:space="0"/>
            </w:tcBorders>
            <w:noWrap/>
            <w:vAlign w:val="center"/>
          </w:tcPr>
          <w:p w14:paraId="3410A597">
            <w:pPr>
              <w:widowControl/>
              <w:jc w:val="center"/>
              <w:rPr>
                <w:rFonts w:hint="eastAsia" w:ascii="宋体" w:eastAsia="宋体" w:cs="宋体"/>
                <w:kern w:val="0"/>
                <w:szCs w:val="21"/>
                <w:lang w:bidi="ar-SA"/>
              </w:rPr>
            </w:pPr>
            <w:r>
              <w:rPr>
                <w:rFonts w:hint="eastAsia" w:ascii="宋体" w:eastAsia="宋体" w:cs="宋体"/>
                <w:kern w:val="0"/>
                <w:szCs w:val="21"/>
                <w:lang w:bidi="ar-SA"/>
              </w:rPr>
              <w:t>A060807便器冲洗阀</w:t>
            </w:r>
          </w:p>
        </w:tc>
        <w:tc>
          <w:tcPr>
            <w:tcW w:w="1423" w:type="dxa"/>
            <w:tcBorders>
              <w:top w:val="nil"/>
              <w:left w:val="nil"/>
              <w:bottom w:val="single" w:color="000000" w:sz="8" w:space="0"/>
              <w:right w:val="single" w:color="000000" w:sz="8" w:space="0"/>
            </w:tcBorders>
            <w:noWrap/>
            <w:vAlign w:val="center"/>
          </w:tcPr>
          <w:p w14:paraId="235928FA">
            <w:pPr>
              <w:widowControl/>
              <w:jc w:val="center"/>
              <w:rPr>
                <w:rFonts w:hint="eastAsia" w:ascii="宋体" w:eastAsia="宋体" w:cs="宋体"/>
                <w:kern w:val="0"/>
                <w:szCs w:val="21"/>
                <w:lang w:bidi="ar-SA"/>
              </w:rPr>
            </w:pPr>
            <w:r>
              <w:rPr>
                <w:rFonts w:hint="eastAsia" w:ascii="宋体" w:eastAsia="宋体" w:cs="宋体"/>
                <w:kern w:val="0"/>
                <w:szCs w:val="21"/>
                <w:lang w:bidi="ar-SA"/>
              </w:rPr>
              <w:t>　</w:t>
            </w:r>
          </w:p>
        </w:tc>
        <w:tc>
          <w:tcPr>
            <w:tcW w:w="1423" w:type="dxa"/>
            <w:tcBorders>
              <w:top w:val="nil"/>
              <w:left w:val="nil"/>
              <w:bottom w:val="single" w:color="000000" w:sz="8" w:space="0"/>
              <w:right w:val="single" w:color="000000" w:sz="8" w:space="0"/>
            </w:tcBorders>
            <w:noWrap/>
            <w:vAlign w:val="center"/>
          </w:tcPr>
          <w:p w14:paraId="4E7AF2FE">
            <w:pPr>
              <w:widowControl/>
              <w:jc w:val="center"/>
              <w:rPr>
                <w:rFonts w:hint="eastAsia" w:ascii="宋体" w:eastAsia="宋体" w:cs="宋体"/>
                <w:kern w:val="0"/>
                <w:szCs w:val="21"/>
                <w:lang w:bidi="ar-SA"/>
              </w:rPr>
            </w:pPr>
            <w:r>
              <w:rPr>
                <w:rFonts w:hint="eastAsia" w:ascii="宋体" w:eastAsia="宋体" w:cs="宋体"/>
                <w:kern w:val="0"/>
                <w:szCs w:val="21"/>
                <w:lang w:bidi="ar-SA"/>
              </w:rPr>
              <w:t>　</w:t>
            </w:r>
          </w:p>
        </w:tc>
        <w:tc>
          <w:tcPr>
            <w:tcW w:w="4944" w:type="dxa"/>
            <w:tcBorders>
              <w:top w:val="nil"/>
              <w:left w:val="nil"/>
              <w:bottom w:val="single" w:color="000000" w:sz="8" w:space="0"/>
              <w:right w:val="single" w:color="000000" w:sz="8" w:space="0"/>
            </w:tcBorders>
            <w:noWrap/>
            <w:vAlign w:val="center"/>
          </w:tcPr>
          <w:p w14:paraId="741D20F8">
            <w:pPr>
              <w:widowControl/>
              <w:jc w:val="left"/>
              <w:rPr>
                <w:rFonts w:hint="eastAsia" w:ascii="宋体" w:eastAsia="宋体" w:cs="宋体"/>
                <w:kern w:val="0"/>
                <w:szCs w:val="21"/>
                <w:lang w:bidi="ar-SA"/>
              </w:rPr>
            </w:pPr>
            <w:r>
              <w:rPr>
                <w:rFonts w:hint="eastAsia" w:ascii="宋体" w:eastAsia="宋体" w:cs="宋体"/>
                <w:kern w:val="0"/>
                <w:szCs w:val="21"/>
                <w:lang w:bidi="ar-SA"/>
              </w:rPr>
              <w:t>《便器冲洗阀用水效率限定值及用水效率等级》（GB28379）</w:t>
            </w:r>
          </w:p>
        </w:tc>
      </w:tr>
      <w:tr w14:paraId="47E42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26" w:type="dxa"/>
            <w:tcBorders>
              <w:top w:val="nil"/>
              <w:left w:val="single" w:color="000000" w:sz="8" w:space="0"/>
              <w:bottom w:val="single" w:color="000000" w:sz="8" w:space="0"/>
              <w:right w:val="single" w:color="000000" w:sz="8" w:space="0"/>
            </w:tcBorders>
            <w:noWrap/>
            <w:vAlign w:val="center"/>
          </w:tcPr>
          <w:p w14:paraId="1D41B6B7">
            <w:pPr>
              <w:widowControl/>
              <w:jc w:val="center"/>
              <w:rPr>
                <w:rFonts w:hint="eastAsia" w:ascii="宋体" w:eastAsia="宋体" w:cs="宋体"/>
                <w:kern w:val="0"/>
                <w:szCs w:val="21"/>
                <w:lang w:bidi="ar-SA"/>
              </w:rPr>
            </w:pPr>
            <w:r>
              <w:rPr>
                <w:rFonts w:hint="eastAsia" w:ascii="宋体" w:eastAsia="宋体" w:cs="宋体"/>
                <w:kern w:val="0"/>
                <w:szCs w:val="21"/>
                <w:lang w:bidi="ar-SA"/>
              </w:rPr>
              <w:t>18</w:t>
            </w:r>
          </w:p>
        </w:tc>
        <w:tc>
          <w:tcPr>
            <w:tcW w:w="1003" w:type="dxa"/>
            <w:tcBorders>
              <w:top w:val="nil"/>
              <w:left w:val="nil"/>
              <w:bottom w:val="single" w:color="000000" w:sz="8" w:space="0"/>
              <w:right w:val="single" w:color="000000" w:sz="8" w:space="0"/>
            </w:tcBorders>
            <w:noWrap/>
            <w:vAlign w:val="center"/>
          </w:tcPr>
          <w:p w14:paraId="42DC0824">
            <w:pPr>
              <w:widowControl/>
              <w:jc w:val="center"/>
              <w:rPr>
                <w:rFonts w:hint="eastAsia" w:ascii="宋体" w:eastAsia="宋体" w:cs="宋体"/>
                <w:kern w:val="0"/>
                <w:szCs w:val="21"/>
                <w:lang w:bidi="ar-SA"/>
              </w:rPr>
            </w:pPr>
            <w:r>
              <w:rPr>
                <w:rFonts w:hint="eastAsia" w:ascii="宋体" w:eastAsia="宋体" w:cs="宋体"/>
                <w:kern w:val="0"/>
                <w:szCs w:val="21"/>
                <w:lang w:bidi="ar-SA"/>
              </w:rPr>
              <w:t>A060810淋浴器</w:t>
            </w:r>
          </w:p>
        </w:tc>
        <w:tc>
          <w:tcPr>
            <w:tcW w:w="1423" w:type="dxa"/>
            <w:tcBorders>
              <w:top w:val="nil"/>
              <w:left w:val="nil"/>
              <w:bottom w:val="single" w:color="000000" w:sz="8" w:space="0"/>
              <w:right w:val="single" w:color="000000" w:sz="8" w:space="0"/>
            </w:tcBorders>
            <w:noWrap/>
            <w:vAlign w:val="center"/>
          </w:tcPr>
          <w:p w14:paraId="41134814">
            <w:pPr>
              <w:widowControl/>
              <w:jc w:val="center"/>
              <w:rPr>
                <w:rFonts w:hint="eastAsia" w:ascii="宋体" w:eastAsia="宋体" w:cs="宋体"/>
                <w:kern w:val="0"/>
                <w:szCs w:val="21"/>
                <w:lang w:bidi="ar-SA"/>
              </w:rPr>
            </w:pPr>
            <w:r>
              <w:rPr>
                <w:rFonts w:hint="eastAsia" w:ascii="宋体" w:eastAsia="宋体" w:cs="宋体"/>
                <w:kern w:val="0"/>
                <w:szCs w:val="21"/>
                <w:lang w:bidi="ar-SA"/>
              </w:rPr>
              <w:t>　</w:t>
            </w:r>
          </w:p>
        </w:tc>
        <w:tc>
          <w:tcPr>
            <w:tcW w:w="1423" w:type="dxa"/>
            <w:tcBorders>
              <w:top w:val="nil"/>
              <w:left w:val="nil"/>
              <w:bottom w:val="single" w:color="000000" w:sz="8" w:space="0"/>
              <w:right w:val="single" w:color="000000" w:sz="8" w:space="0"/>
            </w:tcBorders>
            <w:noWrap/>
            <w:vAlign w:val="center"/>
          </w:tcPr>
          <w:p w14:paraId="2D664C4A">
            <w:pPr>
              <w:widowControl/>
              <w:jc w:val="center"/>
              <w:rPr>
                <w:rFonts w:hint="eastAsia" w:ascii="宋体" w:eastAsia="宋体" w:cs="宋体"/>
                <w:kern w:val="0"/>
                <w:szCs w:val="21"/>
                <w:lang w:bidi="ar-SA"/>
              </w:rPr>
            </w:pPr>
            <w:r>
              <w:rPr>
                <w:rFonts w:hint="eastAsia" w:ascii="宋体" w:eastAsia="宋体" w:cs="宋体"/>
                <w:kern w:val="0"/>
                <w:szCs w:val="21"/>
                <w:lang w:bidi="ar-SA"/>
              </w:rPr>
              <w:t>　</w:t>
            </w:r>
          </w:p>
        </w:tc>
        <w:tc>
          <w:tcPr>
            <w:tcW w:w="4944" w:type="dxa"/>
            <w:tcBorders>
              <w:top w:val="nil"/>
              <w:left w:val="nil"/>
              <w:bottom w:val="single" w:color="000000" w:sz="8" w:space="0"/>
              <w:right w:val="single" w:color="000000" w:sz="8" w:space="0"/>
            </w:tcBorders>
            <w:noWrap/>
            <w:vAlign w:val="center"/>
          </w:tcPr>
          <w:p w14:paraId="47D1AB62">
            <w:pPr>
              <w:widowControl/>
              <w:jc w:val="left"/>
              <w:rPr>
                <w:rFonts w:hint="eastAsia" w:ascii="宋体" w:eastAsia="宋体" w:cs="宋体"/>
                <w:kern w:val="0"/>
                <w:szCs w:val="21"/>
                <w:lang w:bidi="ar-SA"/>
              </w:rPr>
            </w:pPr>
            <w:r>
              <w:rPr>
                <w:rFonts w:hint="eastAsia" w:ascii="宋体" w:eastAsia="宋体" w:cs="宋体"/>
                <w:kern w:val="0"/>
                <w:szCs w:val="21"/>
                <w:lang w:bidi="ar-SA"/>
              </w:rPr>
              <w:t>《淋浴器用水效率限定值及用水效率等级》（GB28378）</w:t>
            </w:r>
          </w:p>
        </w:tc>
      </w:tr>
    </w:tbl>
    <w:p w14:paraId="5C90C085">
      <w:pPr>
        <w:pStyle w:val="23"/>
        <w:spacing w:line="360" w:lineRule="auto"/>
        <w:rPr>
          <w:rFonts w:hint="eastAsia" w:ascii="宋体" w:eastAsia="宋体" w:cs="宋体"/>
          <w:spacing w:val="-3"/>
          <w:sz w:val="21"/>
          <w:szCs w:val="21"/>
          <w:lang w:bidi="ar-SA"/>
        </w:rPr>
      </w:pPr>
    </w:p>
    <w:p w14:paraId="02F5700E">
      <w:pPr>
        <w:pStyle w:val="23"/>
        <w:spacing w:line="360" w:lineRule="auto"/>
        <w:rPr>
          <w:rFonts w:hint="eastAsia" w:ascii="宋体" w:eastAsia="宋体" w:cs="宋体"/>
          <w:sz w:val="21"/>
          <w:szCs w:val="21"/>
          <w:lang w:bidi="ar-SA"/>
        </w:rPr>
      </w:pPr>
      <w:r>
        <w:rPr>
          <w:rFonts w:hint="eastAsia" w:ascii="宋体" w:eastAsia="宋体" w:cs="宋体"/>
          <w:spacing w:val="-3"/>
          <w:sz w:val="21"/>
          <w:szCs w:val="21"/>
          <w:lang w:bidi="ar-SA"/>
        </w:rPr>
        <w:t>注：1.节能产品认证应依据相关国家标准的最新版本，依据国家标准中二级能效（水效）</w:t>
      </w:r>
      <w:r>
        <w:rPr>
          <w:rFonts w:hint="eastAsia" w:ascii="宋体" w:eastAsia="宋体" w:cs="宋体"/>
          <w:sz w:val="21"/>
          <w:szCs w:val="21"/>
          <w:lang w:bidi="ar-SA"/>
        </w:rPr>
        <w:t>指标。</w:t>
      </w:r>
    </w:p>
    <w:p w14:paraId="04B54479">
      <w:pPr>
        <w:jc w:val="left"/>
        <w:rPr>
          <w:rFonts w:hint="eastAsia" w:ascii="宋体" w:eastAsia="宋体" w:cs="宋体"/>
          <w:b/>
          <w:bCs/>
          <w:szCs w:val="21"/>
          <w:lang w:bidi="ar-SA"/>
        </w:rPr>
      </w:pPr>
      <w:r>
        <w:rPr>
          <w:rFonts w:hint="eastAsia" w:ascii="宋体" w:eastAsia="宋体" w:cs="宋体"/>
          <w:szCs w:val="21"/>
          <w:lang w:bidi="ar-SA"/>
        </w:rPr>
        <w:t xml:space="preserve">    2</w:t>
      </w:r>
      <w:r>
        <w:rPr>
          <w:rFonts w:hint="eastAsia" w:ascii="宋体" w:eastAsia="宋体" w:cs="宋体"/>
          <w:b/>
          <w:bCs/>
          <w:szCs w:val="21"/>
          <w:lang w:bidi="ar-SA"/>
        </w:rPr>
        <w:t>.以“★”标注的为政府强制采购产品。</w:t>
      </w:r>
    </w:p>
    <w:p w14:paraId="4321434B">
      <w:pPr>
        <w:jc w:val="left"/>
        <w:rPr>
          <w:rFonts w:hint="eastAsia" w:ascii="宋体" w:eastAsia="宋体" w:cs="宋体"/>
          <w:lang w:bidi="ar-SA"/>
        </w:rPr>
      </w:pPr>
      <w:r>
        <w:rPr>
          <w:rFonts w:hint="eastAsia" w:ascii="宋体" w:eastAsia="宋体" w:cs="宋体"/>
          <w:lang w:bidi="ar-SA"/>
        </w:rPr>
        <w:br w:type="page"/>
      </w:r>
    </w:p>
    <w:p w14:paraId="741FF98C">
      <w:pPr>
        <w:jc w:val="left"/>
        <w:rPr>
          <w:rFonts w:hint="eastAsia" w:ascii="宋体" w:eastAsia="宋体" w:cs="宋体"/>
          <w:lang w:bidi="ar-SA"/>
        </w:rPr>
      </w:pPr>
    </w:p>
    <w:p w14:paraId="42F1202F">
      <w:pPr>
        <w:jc w:val="left"/>
        <w:rPr>
          <w:rFonts w:hint="eastAsia" w:ascii="宋体" w:eastAsia="宋体" w:cs="宋体"/>
          <w:lang w:bidi="ar-SA"/>
        </w:rPr>
      </w:pPr>
    </w:p>
    <w:p w14:paraId="793C71FC">
      <w:pPr>
        <w:jc w:val="left"/>
        <w:rPr>
          <w:rFonts w:hint="eastAsia" w:ascii="宋体" w:eastAsia="宋体" w:cs="宋体"/>
          <w:lang w:bidi="ar-SA"/>
        </w:rPr>
      </w:pPr>
    </w:p>
    <w:p w14:paraId="2CF1FCB7">
      <w:pPr>
        <w:jc w:val="left"/>
        <w:rPr>
          <w:rFonts w:hint="eastAsia" w:ascii="宋体" w:eastAsia="宋体" w:cs="宋体"/>
          <w:sz w:val="32"/>
          <w:szCs w:val="32"/>
          <w:lang w:bidi="ar-SA"/>
        </w:rPr>
      </w:pPr>
    </w:p>
    <w:p w14:paraId="0AD4561B">
      <w:pPr>
        <w:spacing w:line="400" w:lineRule="exact"/>
        <w:jc w:val="center"/>
        <w:rPr>
          <w:rFonts w:hint="eastAsia" w:ascii="宋体" w:eastAsia="宋体" w:cs="宋体"/>
          <w:sz w:val="32"/>
          <w:szCs w:val="32"/>
          <w:lang w:bidi="ar-SA"/>
        </w:rPr>
      </w:pPr>
    </w:p>
    <w:p w14:paraId="1336A0CB">
      <w:pPr>
        <w:spacing w:line="400" w:lineRule="exact"/>
        <w:jc w:val="center"/>
        <w:rPr>
          <w:rFonts w:hint="eastAsia" w:ascii="宋体" w:eastAsia="宋体" w:cs="宋体"/>
          <w:sz w:val="32"/>
          <w:szCs w:val="32"/>
          <w:lang w:bidi="ar-SA"/>
        </w:rPr>
      </w:pPr>
    </w:p>
    <w:p w14:paraId="4C0FE262">
      <w:pPr>
        <w:spacing w:line="400" w:lineRule="exact"/>
        <w:jc w:val="center"/>
        <w:rPr>
          <w:rFonts w:hint="eastAsia" w:ascii="宋体" w:eastAsia="宋体" w:cs="宋体"/>
          <w:sz w:val="32"/>
          <w:szCs w:val="32"/>
          <w:lang w:bidi="ar-SA"/>
        </w:rPr>
      </w:pPr>
    </w:p>
    <w:p w14:paraId="314C0491">
      <w:pPr>
        <w:spacing w:line="400" w:lineRule="exact"/>
        <w:jc w:val="center"/>
        <w:rPr>
          <w:rFonts w:hint="eastAsia" w:ascii="宋体" w:eastAsia="宋体" w:cs="宋体"/>
          <w:sz w:val="32"/>
          <w:szCs w:val="32"/>
          <w:lang w:bidi="ar-SA"/>
        </w:rPr>
      </w:pPr>
    </w:p>
    <w:p w14:paraId="035FDB19">
      <w:pPr>
        <w:spacing w:line="400" w:lineRule="exact"/>
        <w:rPr>
          <w:rFonts w:hint="eastAsia" w:ascii="宋体" w:eastAsia="宋体" w:cs="宋体"/>
          <w:sz w:val="32"/>
          <w:szCs w:val="32"/>
          <w:lang w:bidi="ar-SA"/>
        </w:rPr>
      </w:pPr>
    </w:p>
    <w:p w14:paraId="1430A001">
      <w:pPr>
        <w:spacing w:line="400" w:lineRule="exact"/>
        <w:jc w:val="center"/>
        <w:rPr>
          <w:rFonts w:hint="eastAsia" w:ascii="宋体" w:eastAsia="宋体" w:cs="宋体"/>
          <w:sz w:val="32"/>
          <w:szCs w:val="32"/>
          <w:lang w:bidi="ar-SA"/>
        </w:rPr>
      </w:pPr>
    </w:p>
    <w:p w14:paraId="7758BD07">
      <w:pPr>
        <w:spacing w:line="400" w:lineRule="exact"/>
        <w:jc w:val="center"/>
        <w:rPr>
          <w:rFonts w:hint="eastAsia" w:ascii="宋体" w:eastAsia="宋体" w:cs="宋体"/>
          <w:sz w:val="32"/>
          <w:szCs w:val="32"/>
          <w:lang w:bidi="ar-SA"/>
        </w:rPr>
      </w:pPr>
    </w:p>
    <w:bookmarkEnd w:id="59"/>
    <w:bookmarkEnd w:id="60"/>
    <w:p w14:paraId="183C33B3">
      <w:pPr>
        <w:pStyle w:val="52"/>
        <w:rPr>
          <w:rFonts w:hint="eastAsia" w:ascii="宋体" w:eastAsia="宋体" w:cs="宋体"/>
          <w:sz w:val="44"/>
          <w:szCs w:val="44"/>
          <w:lang w:bidi="ar-SA"/>
        </w:rPr>
      </w:pPr>
      <w:bookmarkStart w:id="61" w:name="_Toc476436175"/>
      <w:bookmarkStart w:id="62" w:name="_Toc476436434"/>
      <w:r>
        <w:rPr>
          <w:rFonts w:hint="eastAsia" w:ascii="宋体" w:eastAsia="宋体" w:cs="宋体"/>
          <w:sz w:val="44"/>
          <w:szCs w:val="44"/>
          <w:lang w:bidi="ar-SA"/>
        </w:rPr>
        <w:t>第四章  评标方法及评分标准</w:t>
      </w:r>
      <w:bookmarkEnd w:id="61"/>
      <w:bookmarkEnd w:id="62"/>
    </w:p>
    <w:p w14:paraId="088E1C48">
      <w:pPr>
        <w:pStyle w:val="30"/>
        <w:spacing w:line="360" w:lineRule="exact"/>
        <w:rPr>
          <w:rFonts w:hint="eastAsia" w:cs="宋体"/>
          <w:b/>
          <w:bCs/>
          <w:lang w:bidi="ar-SA"/>
        </w:rPr>
      </w:pPr>
      <w:bookmarkStart w:id="63" w:name="_Toc254970690"/>
      <w:bookmarkStart w:id="64" w:name="_Toc254970549"/>
    </w:p>
    <w:p w14:paraId="1BBB1D65">
      <w:pPr>
        <w:pStyle w:val="30"/>
        <w:spacing w:line="360" w:lineRule="exact"/>
        <w:rPr>
          <w:rFonts w:hint="eastAsia" w:cs="宋体"/>
          <w:b/>
          <w:bCs/>
          <w:lang w:bidi="ar-SA"/>
        </w:rPr>
      </w:pPr>
    </w:p>
    <w:p w14:paraId="6C4C69D8">
      <w:pPr>
        <w:pStyle w:val="30"/>
        <w:spacing w:line="360" w:lineRule="exact"/>
        <w:rPr>
          <w:rFonts w:hint="eastAsia" w:cs="宋体"/>
          <w:b/>
          <w:bCs/>
          <w:lang w:bidi="ar-SA"/>
        </w:rPr>
      </w:pPr>
    </w:p>
    <w:p w14:paraId="5459A5A2">
      <w:pPr>
        <w:pStyle w:val="30"/>
        <w:spacing w:line="360" w:lineRule="exact"/>
        <w:rPr>
          <w:rFonts w:hint="eastAsia" w:cs="宋体"/>
          <w:b/>
          <w:bCs/>
          <w:lang w:bidi="ar-SA"/>
        </w:rPr>
      </w:pPr>
    </w:p>
    <w:p w14:paraId="441B9528">
      <w:pPr>
        <w:pStyle w:val="30"/>
        <w:spacing w:line="360" w:lineRule="exact"/>
        <w:rPr>
          <w:rFonts w:hint="eastAsia" w:cs="宋体"/>
          <w:b/>
          <w:bCs/>
          <w:lang w:bidi="ar-SA"/>
        </w:rPr>
      </w:pPr>
    </w:p>
    <w:p w14:paraId="55DC117C">
      <w:pPr>
        <w:pStyle w:val="30"/>
        <w:spacing w:line="360" w:lineRule="exact"/>
        <w:rPr>
          <w:rFonts w:hint="eastAsia" w:cs="宋体"/>
          <w:b/>
          <w:bCs/>
          <w:lang w:bidi="ar-SA"/>
        </w:rPr>
      </w:pPr>
    </w:p>
    <w:p w14:paraId="2E5FE04B">
      <w:pPr>
        <w:pStyle w:val="30"/>
        <w:spacing w:line="360" w:lineRule="exact"/>
        <w:rPr>
          <w:rFonts w:hint="eastAsia" w:cs="宋体"/>
          <w:b/>
          <w:bCs/>
          <w:lang w:bidi="ar-SA"/>
        </w:rPr>
      </w:pPr>
    </w:p>
    <w:p w14:paraId="4471A406">
      <w:pPr>
        <w:pStyle w:val="30"/>
        <w:spacing w:line="360" w:lineRule="exact"/>
        <w:rPr>
          <w:rFonts w:hint="eastAsia" w:cs="宋体"/>
          <w:b/>
          <w:bCs/>
          <w:lang w:bidi="ar-SA"/>
        </w:rPr>
      </w:pPr>
    </w:p>
    <w:p w14:paraId="0C9AB496">
      <w:pPr>
        <w:pStyle w:val="30"/>
        <w:spacing w:line="360" w:lineRule="exact"/>
        <w:rPr>
          <w:rFonts w:hint="eastAsia" w:cs="宋体"/>
          <w:b/>
          <w:bCs/>
          <w:lang w:bidi="ar-SA"/>
        </w:rPr>
      </w:pPr>
    </w:p>
    <w:p w14:paraId="11C1CC56">
      <w:pPr>
        <w:pStyle w:val="30"/>
        <w:spacing w:line="360" w:lineRule="exact"/>
        <w:rPr>
          <w:rFonts w:hint="eastAsia" w:cs="宋体"/>
          <w:b/>
          <w:bCs/>
          <w:lang w:bidi="ar-SA"/>
        </w:rPr>
      </w:pPr>
    </w:p>
    <w:bookmarkEnd w:id="63"/>
    <w:bookmarkEnd w:id="64"/>
    <w:p w14:paraId="2094CB0C">
      <w:pPr>
        <w:pStyle w:val="30"/>
        <w:spacing w:line="360" w:lineRule="exact"/>
        <w:ind w:firstLine="3184" w:firstLineChars="995"/>
        <w:rPr>
          <w:rFonts w:hint="eastAsia" w:cs="宋体"/>
          <w:b/>
          <w:sz w:val="32"/>
          <w:szCs w:val="32"/>
          <w:lang w:bidi="ar-SA"/>
        </w:rPr>
      </w:pPr>
    </w:p>
    <w:p w14:paraId="605A4559">
      <w:pPr>
        <w:pStyle w:val="30"/>
        <w:spacing w:line="360" w:lineRule="exact"/>
        <w:ind w:firstLine="3184" w:firstLineChars="995"/>
        <w:rPr>
          <w:rFonts w:hint="eastAsia" w:cs="宋体"/>
          <w:b/>
          <w:sz w:val="32"/>
          <w:szCs w:val="32"/>
          <w:lang w:bidi="ar-SA"/>
        </w:rPr>
      </w:pPr>
    </w:p>
    <w:p w14:paraId="25F24059">
      <w:pPr>
        <w:pStyle w:val="30"/>
        <w:spacing w:line="360" w:lineRule="exact"/>
        <w:ind w:firstLine="3184" w:firstLineChars="995"/>
        <w:rPr>
          <w:rFonts w:hint="eastAsia" w:cs="宋体"/>
          <w:b/>
          <w:sz w:val="32"/>
          <w:szCs w:val="32"/>
          <w:lang w:bidi="ar-SA"/>
        </w:rPr>
      </w:pPr>
    </w:p>
    <w:p w14:paraId="024BA0F0">
      <w:pPr>
        <w:pStyle w:val="46"/>
        <w:spacing w:line="380" w:lineRule="exact"/>
        <w:ind w:left="0"/>
        <w:jc w:val="center"/>
        <w:rPr>
          <w:rFonts w:hint="eastAsia" w:ascii="宋体" w:eastAsia="宋体" w:cs="宋体"/>
          <w:b/>
          <w:bCs/>
          <w:szCs w:val="21"/>
          <w:lang w:bidi="ar-SA"/>
        </w:rPr>
      </w:pPr>
      <w:r>
        <w:rPr>
          <w:rFonts w:hint="eastAsia" w:ascii="宋体" w:eastAsia="宋体" w:cs="宋体"/>
          <w:b/>
          <w:sz w:val="32"/>
          <w:szCs w:val="32"/>
          <w:lang w:bidi="ar-SA"/>
        </w:rPr>
        <w:br w:type="page"/>
      </w:r>
    </w:p>
    <w:p w14:paraId="7603CE5C">
      <w:pPr>
        <w:pStyle w:val="46"/>
        <w:spacing w:line="380" w:lineRule="exact"/>
        <w:ind w:left="0"/>
        <w:jc w:val="center"/>
        <w:rPr>
          <w:rFonts w:hint="eastAsia" w:ascii="宋体" w:eastAsia="宋体" w:cs="宋体"/>
          <w:b/>
          <w:sz w:val="32"/>
          <w:szCs w:val="32"/>
          <w:lang w:bidi="ar-SA"/>
        </w:rPr>
      </w:pPr>
      <w:r>
        <w:rPr>
          <w:rFonts w:hint="eastAsia" w:ascii="宋体" w:eastAsia="宋体" w:cs="宋体"/>
          <w:b/>
          <w:sz w:val="32"/>
          <w:szCs w:val="32"/>
          <w:lang w:bidi="ar-SA"/>
        </w:rPr>
        <w:t>评标方法及评分标准</w:t>
      </w:r>
    </w:p>
    <w:p w14:paraId="0E2D1FD4">
      <w:pPr>
        <w:keepNext w:val="0"/>
        <w:keepLines w:val="0"/>
        <w:pageBreakBefore w:val="0"/>
        <w:widowControl w:val="0"/>
        <w:tabs>
          <w:tab w:val="right" w:leader="dot" w:pos="9185"/>
        </w:tabs>
        <w:kinsoku/>
        <w:wordWrap/>
        <w:overflowPunct/>
        <w:topLinePunct w:val="0"/>
        <w:autoSpaceDE/>
        <w:autoSpaceDN/>
        <w:bidi w:val="0"/>
        <w:adjustRightInd w:val="0"/>
        <w:spacing w:line="380" w:lineRule="exact"/>
        <w:ind w:firstLine="420" w:firstLineChars="200"/>
        <w:textAlignment w:val="baseline"/>
        <w:rPr>
          <w:rFonts w:hint="eastAsia" w:ascii="宋体" w:eastAsia="宋体" w:cs="宋体"/>
          <w:b/>
          <w:bCs/>
          <w:color w:val="000000"/>
          <w:kern w:val="0"/>
          <w:szCs w:val="21"/>
          <w:lang w:bidi="ar-SA"/>
        </w:rPr>
      </w:pPr>
      <w:r>
        <w:rPr>
          <w:rFonts w:hint="eastAsia" w:ascii="宋体" w:eastAsia="宋体" w:cs="宋体"/>
          <w:b/>
          <w:bCs/>
          <w:color w:val="000000"/>
          <w:kern w:val="0"/>
          <w:szCs w:val="21"/>
          <w:lang w:bidi="ar-SA"/>
        </w:rPr>
        <w:t>一、评标原则</w:t>
      </w:r>
    </w:p>
    <w:p w14:paraId="135ED53C">
      <w:pPr>
        <w:keepNext w:val="0"/>
        <w:keepLines w:val="0"/>
        <w:pageBreakBefore w:val="0"/>
        <w:widowControl w:val="0"/>
        <w:tabs>
          <w:tab w:val="right" w:leader="dot" w:pos="9185"/>
        </w:tabs>
        <w:kinsoku/>
        <w:wordWrap/>
        <w:overflowPunct/>
        <w:topLinePunct w:val="0"/>
        <w:autoSpaceDE/>
        <w:autoSpaceDN/>
        <w:bidi w:val="0"/>
        <w:adjustRightInd w:val="0"/>
        <w:spacing w:line="380" w:lineRule="exact"/>
        <w:ind w:firstLine="420" w:firstLineChars="200"/>
        <w:textAlignment w:val="baseline"/>
        <w:rPr>
          <w:rFonts w:hint="eastAsia" w:ascii="宋体" w:eastAsia="宋体" w:cs="宋体"/>
          <w:bCs/>
          <w:color w:val="000000"/>
          <w:kern w:val="0"/>
          <w:szCs w:val="21"/>
          <w:lang w:bidi="ar-SA"/>
        </w:rPr>
      </w:pPr>
      <w:r>
        <w:rPr>
          <w:rFonts w:hint="eastAsia" w:ascii="宋体" w:eastAsia="宋体" w:cs="宋体"/>
          <w:bCs/>
          <w:color w:val="000000"/>
          <w:kern w:val="0"/>
          <w:szCs w:val="21"/>
          <w:lang w:bidi="ar-SA"/>
        </w:rPr>
        <w:t>（一）评委组成：本招标采购项目的评标委员会由采购人代表和评审专家组成，成员人数应当为五人以上单数。其中，评审专家不得少于成员总数的三分之二。</w:t>
      </w:r>
    </w:p>
    <w:p w14:paraId="787A81E4">
      <w:pPr>
        <w:keepNext w:val="0"/>
        <w:keepLines w:val="0"/>
        <w:pageBreakBefore w:val="0"/>
        <w:widowControl w:val="0"/>
        <w:tabs>
          <w:tab w:val="right" w:leader="dot" w:pos="9185"/>
        </w:tabs>
        <w:kinsoku/>
        <w:wordWrap/>
        <w:overflowPunct/>
        <w:topLinePunct w:val="0"/>
        <w:autoSpaceDE/>
        <w:autoSpaceDN/>
        <w:bidi w:val="0"/>
        <w:adjustRightInd w:val="0"/>
        <w:spacing w:line="380" w:lineRule="exact"/>
        <w:ind w:firstLine="420" w:firstLineChars="200"/>
        <w:textAlignment w:val="baseline"/>
        <w:rPr>
          <w:rFonts w:hint="eastAsia" w:ascii="宋体" w:eastAsia="宋体" w:cs="宋体"/>
          <w:b/>
          <w:bCs/>
          <w:strike/>
          <w:dstrike w:val="0"/>
          <w:color w:val="000000"/>
          <w:kern w:val="0"/>
          <w:szCs w:val="21"/>
          <w:lang w:bidi="ar-SA"/>
        </w:rPr>
      </w:pPr>
      <w:r>
        <w:rPr>
          <w:rFonts w:hint="eastAsia" w:ascii="宋体" w:eastAsia="宋体" w:cs="宋体"/>
          <w:bCs/>
          <w:color w:val="000000"/>
          <w:kern w:val="0"/>
          <w:szCs w:val="21"/>
          <w:lang w:bidi="ar-SA"/>
        </w:rPr>
        <w:t>（二）评标依据：评委将以招投标文件为评标依据，对投标人的投标文件内容按百分制打分。</w:t>
      </w:r>
    </w:p>
    <w:p w14:paraId="6F89935D">
      <w:pPr>
        <w:keepNext w:val="0"/>
        <w:keepLines w:val="0"/>
        <w:pageBreakBefore w:val="0"/>
        <w:widowControl w:val="0"/>
        <w:tabs>
          <w:tab w:val="right" w:leader="dot" w:pos="9185"/>
        </w:tabs>
        <w:kinsoku/>
        <w:wordWrap/>
        <w:overflowPunct/>
        <w:topLinePunct w:val="0"/>
        <w:autoSpaceDE/>
        <w:autoSpaceDN/>
        <w:bidi w:val="0"/>
        <w:adjustRightInd w:val="0"/>
        <w:spacing w:line="380" w:lineRule="exact"/>
        <w:ind w:firstLine="420" w:firstLineChars="200"/>
        <w:textAlignment w:val="baseline"/>
        <w:rPr>
          <w:rFonts w:hint="eastAsia" w:ascii="宋体" w:eastAsia="宋体" w:cs="宋体"/>
          <w:bCs/>
          <w:color w:val="000000"/>
          <w:kern w:val="0"/>
          <w:szCs w:val="21"/>
          <w:lang w:bidi="ar-SA"/>
        </w:rPr>
      </w:pPr>
      <w:r>
        <w:rPr>
          <w:rFonts w:hint="eastAsia" w:ascii="宋体" w:eastAsia="宋体" w:cs="宋体"/>
          <w:bCs/>
          <w:color w:val="000000"/>
          <w:kern w:val="0"/>
          <w:szCs w:val="21"/>
          <w:lang w:bidi="ar-SA"/>
        </w:rPr>
        <w:t>（三）评标方式：以封闭方式进行。</w:t>
      </w:r>
    </w:p>
    <w:p w14:paraId="767A6EBF">
      <w:pPr>
        <w:keepNext w:val="0"/>
        <w:keepLines w:val="0"/>
        <w:pageBreakBefore w:val="0"/>
        <w:widowControl w:val="0"/>
        <w:tabs>
          <w:tab w:val="right" w:leader="dot" w:pos="9185"/>
        </w:tabs>
        <w:kinsoku/>
        <w:wordWrap/>
        <w:overflowPunct/>
        <w:topLinePunct w:val="0"/>
        <w:autoSpaceDE/>
        <w:autoSpaceDN/>
        <w:bidi w:val="0"/>
        <w:adjustRightInd w:val="0"/>
        <w:spacing w:line="380" w:lineRule="exact"/>
        <w:ind w:firstLine="420" w:firstLineChars="200"/>
        <w:textAlignment w:val="baseline"/>
        <w:rPr>
          <w:rFonts w:hint="eastAsia" w:ascii="宋体" w:eastAsia="宋体" w:cs="宋体"/>
          <w:b/>
          <w:bCs/>
          <w:color w:val="000000"/>
          <w:kern w:val="0"/>
          <w:szCs w:val="21"/>
          <w:lang w:bidi="ar-SA"/>
        </w:rPr>
      </w:pPr>
      <w:r>
        <w:rPr>
          <w:rFonts w:hint="eastAsia" w:ascii="宋体" w:eastAsia="宋体" w:cs="宋体"/>
          <w:b/>
          <w:bCs/>
          <w:color w:val="000000"/>
          <w:kern w:val="0"/>
          <w:szCs w:val="21"/>
          <w:lang w:bidi="ar-SA"/>
        </w:rPr>
        <w:t>二、评标方法</w:t>
      </w:r>
    </w:p>
    <w:p w14:paraId="1E52FFDF">
      <w:pPr>
        <w:keepNext w:val="0"/>
        <w:keepLines w:val="0"/>
        <w:pageBreakBefore w:val="0"/>
        <w:widowControl w:val="0"/>
        <w:tabs>
          <w:tab w:val="right" w:leader="dot" w:pos="9185"/>
        </w:tabs>
        <w:kinsoku/>
        <w:wordWrap/>
        <w:overflowPunct/>
        <w:topLinePunct w:val="0"/>
        <w:autoSpaceDE/>
        <w:autoSpaceDN/>
        <w:bidi w:val="0"/>
        <w:adjustRightInd w:val="0"/>
        <w:spacing w:line="380" w:lineRule="exact"/>
        <w:ind w:firstLine="420" w:firstLineChars="200"/>
        <w:textAlignment w:val="baseline"/>
        <w:rPr>
          <w:rFonts w:hint="eastAsia" w:ascii="宋体" w:eastAsia="宋体" w:cs="宋体"/>
          <w:bCs/>
          <w:color w:val="000000"/>
          <w:kern w:val="0"/>
          <w:szCs w:val="21"/>
          <w:lang w:bidi="ar-SA"/>
        </w:rPr>
      </w:pPr>
      <w:r>
        <w:rPr>
          <w:rFonts w:hint="eastAsia" w:ascii="宋体" w:eastAsia="宋体" w:cs="宋体"/>
          <w:bCs/>
          <w:color w:val="000000"/>
          <w:kern w:val="0"/>
          <w:szCs w:val="21"/>
          <w:lang w:bidi="ar-SA"/>
        </w:rPr>
        <w:t>（一）对进入详评的，采用百分制综合评分法。</w:t>
      </w:r>
    </w:p>
    <w:p w14:paraId="42ADEF9D">
      <w:pPr>
        <w:keepNext w:val="0"/>
        <w:keepLines w:val="0"/>
        <w:pageBreakBefore w:val="0"/>
        <w:widowControl w:val="0"/>
        <w:tabs>
          <w:tab w:val="right" w:leader="dot" w:pos="9185"/>
        </w:tabs>
        <w:kinsoku/>
        <w:wordWrap/>
        <w:overflowPunct/>
        <w:topLinePunct w:val="0"/>
        <w:autoSpaceDE/>
        <w:autoSpaceDN/>
        <w:bidi w:val="0"/>
        <w:adjustRightInd w:val="0"/>
        <w:spacing w:line="380" w:lineRule="exact"/>
        <w:ind w:firstLine="420" w:firstLineChars="200"/>
        <w:textAlignment w:val="baseline"/>
        <w:rPr>
          <w:rFonts w:hint="eastAsia" w:ascii="宋体" w:eastAsia="宋体" w:cs="宋体"/>
          <w:bCs/>
          <w:color w:val="000000"/>
          <w:kern w:val="0"/>
          <w:szCs w:val="21"/>
          <w:lang w:bidi="ar-SA"/>
        </w:rPr>
      </w:pPr>
      <w:r>
        <w:rPr>
          <w:rFonts w:hint="eastAsia" w:ascii="宋体" w:eastAsia="宋体" w:cs="宋体"/>
          <w:bCs/>
          <w:color w:val="000000"/>
          <w:kern w:val="0"/>
          <w:szCs w:val="21"/>
          <w:lang w:bidi="ar-SA"/>
        </w:rPr>
        <w:t>（二）计分办法（按四舍五入取至百分位）：</w:t>
      </w:r>
    </w:p>
    <w:p w14:paraId="2C7A3CEA">
      <w:pPr>
        <w:keepNext w:val="0"/>
        <w:keepLines w:val="0"/>
        <w:pageBreakBefore w:val="0"/>
        <w:widowControl w:val="0"/>
        <w:kinsoku/>
        <w:wordWrap/>
        <w:overflowPunct/>
        <w:topLinePunct w:val="0"/>
        <w:autoSpaceDE/>
        <w:autoSpaceDN/>
        <w:bidi w:val="0"/>
        <w:spacing w:line="380" w:lineRule="exact"/>
        <w:ind w:firstLine="420" w:firstLineChars="200"/>
        <w:rPr>
          <w:rFonts w:hint="eastAsia" w:ascii="宋体" w:eastAsia="宋体" w:cs="宋体"/>
          <w:b/>
          <w:color w:val="auto"/>
          <w:szCs w:val="21"/>
          <w:highlight w:val="none"/>
          <w:lang w:bidi="ar-SA"/>
        </w:rPr>
      </w:pPr>
      <w:r>
        <w:rPr>
          <w:rFonts w:hint="eastAsia" w:ascii="宋体" w:eastAsia="宋体" w:cs="宋体"/>
          <w:b/>
          <w:color w:val="auto"/>
          <w:szCs w:val="21"/>
          <w:highlight w:val="none"/>
          <w:lang w:bidi="ar-SA"/>
        </w:rPr>
        <w:t>1</w:t>
      </w:r>
      <w:r>
        <w:rPr>
          <w:rFonts w:hint="eastAsia" w:ascii="宋体" w:eastAsia="宋体" w:cs="宋体"/>
          <w:b/>
          <w:color w:val="auto"/>
          <w:szCs w:val="21"/>
          <w:highlight w:val="none"/>
          <w:lang w:val="en-US" w:eastAsia="zh-CN" w:bidi="ar-SA"/>
        </w:rPr>
        <w:t>.</w:t>
      </w:r>
      <w:r>
        <w:rPr>
          <w:rFonts w:hint="eastAsia" w:ascii="宋体" w:eastAsia="宋体" w:cs="宋体"/>
          <w:b/>
          <w:color w:val="auto"/>
          <w:szCs w:val="21"/>
          <w:highlight w:val="none"/>
          <w:lang w:bidi="ar-SA"/>
        </w:rPr>
        <w:t>价格分…………………………………………………………………………………………30分</w:t>
      </w:r>
    </w:p>
    <w:p w14:paraId="51BAED2F">
      <w:pPr>
        <w:keepNext w:val="0"/>
        <w:keepLines w:val="0"/>
        <w:pageBreakBefore w:val="0"/>
        <w:widowControl w:val="0"/>
        <w:kinsoku/>
        <w:wordWrap/>
        <w:overflowPunct/>
        <w:topLinePunct w:val="0"/>
        <w:autoSpaceDE/>
        <w:autoSpaceDN/>
        <w:bidi w:val="0"/>
        <w:spacing w:line="380" w:lineRule="exact"/>
        <w:ind w:firstLine="420" w:firstLineChars="200"/>
        <w:rPr>
          <w:rFonts w:hint="eastAsia" w:ascii="宋体" w:eastAsia="宋体" w:cs="宋体"/>
          <w:bCs/>
          <w:color w:val="auto"/>
          <w:szCs w:val="21"/>
          <w:highlight w:val="none"/>
          <w:lang w:bidi="ar-SA"/>
        </w:rPr>
      </w:pPr>
      <w:r>
        <w:rPr>
          <w:rFonts w:hint="eastAsia" w:ascii="宋体" w:eastAsia="宋体" w:cs="宋体"/>
          <w:color w:val="auto"/>
          <w:szCs w:val="21"/>
          <w:highlight w:val="none"/>
          <w:lang w:bidi="ar-SA"/>
        </w:rPr>
        <w:t>（1）</w:t>
      </w:r>
      <w:r>
        <w:rPr>
          <w:rFonts w:hint="eastAsia" w:ascii="宋体" w:eastAsia="宋体" w:cs="宋体"/>
          <w:bCs/>
          <w:color w:val="auto"/>
          <w:szCs w:val="21"/>
          <w:highlight w:val="none"/>
          <w:lang w:bidi="ar-SA"/>
        </w:rPr>
        <w:t>二氧化碳培养箱、尿液分析仪、台式冷冻型离心机为面向</w:t>
      </w:r>
      <w:r>
        <w:rPr>
          <w:rFonts w:hint="eastAsia" w:ascii="宋体" w:eastAsia="宋体" w:cs="宋体"/>
          <w:bCs/>
          <w:color w:val="auto"/>
          <w:szCs w:val="21"/>
          <w:highlight w:val="none"/>
          <w:lang w:val="en-US" w:eastAsia="zh-CN" w:bidi="ar-SA"/>
        </w:rPr>
        <w:t>中</w:t>
      </w:r>
      <w:r>
        <w:rPr>
          <w:rFonts w:hint="eastAsia" w:ascii="宋体" w:eastAsia="宋体" w:cs="宋体"/>
          <w:bCs/>
          <w:color w:val="auto"/>
          <w:szCs w:val="21"/>
          <w:highlight w:val="none"/>
          <w:lang w:bidi="ar-SA"/>
        </w:rPr>
        <w:t>小企业采购的项目，不再执行价格评审优惠的扶持政策，评标价=投标价。</w:t>
      </w:r>
    </w:p>
    <w:p w14:paraId="26D1A9D9">
      <w:pPr>
        <w:keepNext w:val="0"/>
        <w:keepLines w:val="0"/>
        <w:pageBreakBefore w:val="0"/>
        <w:widowControl w:val="0"/>
        <w:kinsoku/>
        <w:wordWrap/>
        <w:overflowPunct/>
        <w:topLinePunct w:val="0"/>
        <w:autoSpaceDE/>
        <w:autoSpaceDN/>
        <w:bidi w:val="0"/>
        <w:spacing w:line="380" w:lineRule="exact"/>
        <w:ind w:firstLine="420" w:firstLineChars="200"/>
        <w:rPr>
          <w:rFonts w:hint="eastAsia" w:ascii="宋体" w:eastAsia="宋体" w:cs="宋体"/>
          <w:b/>
          <w:bCs/>
          <w:color w:val="auto"/>
          <w:szCs w:val="21"/>
          <w:highlight w:val="none"/>
          <w:lang w:bidi="ar-SA"/>
        </w:rPr>
      </w:pPr>
      <w:r>
        <w:rPr>
          <w:rFonts w:hint="eastAsia" w:ascii="宋体" w:eastAsia="宋体" w:cs="宋体"/>
          <w:bCs/>
          <w:color w:val="auto"/>
          <w:szCs w:val="21"/>
          <w:highlight w:val="none"/>
          <w:lang w:bidi="ar-SA"/>
        </w:rPr>
        <w:t>全自动蛋白印迹仪、大通量离心机、全自动酶标仪、超纯水仪、真空离心浓缩仪为面向小微企业采购的项目，不再执行价格评审优惠的扶持政策，</w:t>
      </w:r>
      <w:r>
        <w:rPr>
          <w:rFonts w:hint="eastAsia" w:ascii="宋体" w:eastAsia="宋体" w:cs="宋体"/>
          <w:color w:val="auto"/>
          <w:szCs w:val="21"/>
          <w:highlight w:val="none"/>
          <w:lang w:bidi="ar-SA"/>
        </w:rPr>
        <w:t>评标价=投标价。</w:t>
      </w:r>
    </w:p>
    <w:p w14:paraId="398BB494">
      <w:pPr>
        <w:keepNext w:val="0"/>
        <w:keepLines w:val="0"/>
        <w:pageBreakBefore w:val="0"/>
        <w:widowControl w:val="0"/>
        <w:kinsoku/>
        <w:wordWrap/>
        <w:overflowPunct/>
        <w:topLinePunct w:val="0"/>
        <w:autoSpaceDE/>
        <w:autoSpaceDN/>
        <w:bidi w:val="0"/>
        <w:spacing w:line="380" w:lineRule="exact"/>
        <w:ind w:firstLine="420" w:firstLineChars="200"/>
        <w:rPr>
          <w:rFonts w:hint="eastAsia" w:ascii="宋体" w:eastAsia="宋体" w:cs="宋体"/>
          <w:color w:val="000000"/>
          <w:szCs w:val="21"/>
          <w:lang w:bidi="ar-SA"/>
        </w:rPr>
      </w:pPr>
      <w:r>
        <w:rPr>
          <w:rFonts w:hint="eastAsia" w:ascii="宋体" w:eastAsia="宋体" w:cs="宋体"/>
          <w:color w:val="auto"/>
          <w:szCs w:val="21"/>
          <w:highlight w:val="none"/>
          <w:lang w:bidi="ar-SA"/>
        </w:rPr>
        <w:t>按《关于政府采购支持监狱企业发展有关问题的通知》（财库〔2014〕68号）认定为监狱企业的，在政府采购活动中，监狱企业视同小型、微</w:t>
      </w:r>
      <w:r>
        <w:rPr>
          <w:rFonts w:hint="eastAsia" w:ascii="宋体" w:eastAsia="宋体" w:cs="宋体"/>
          <w:color w:val="000000"/>
          <w:szCs w:val="21"/>
          <w:lang w:bidi="ar-SA"/>
        </w:rPr>
        <w:t>型企业。监狱企业参加政府采购活动时，应当提供由省级以上监狱管理局、戒毒管理局（含新疆生产建设兵团）出具的属于监狱企业的证明文件。</w:t>
      </w:r>
    </w:p>
    <w:p w14:paraId="00C96539">
      <w:pPr>
        <w:keepNext w:val="0"/>
        <w:keepLines w:val="0"/>
        <w:pageBreakBefore w:val="0"/>
        <w:widowControl w:val="0"/>
        <w:kinsoku/>
        <w:wordWrap/>
        <w:overflowPunct/>
        <w:topLinePunct w:val="0"/>
        <w:autoSpaceDE/>
        <w:autoSpaceDN/>
        <w:bidi w:val="0"/>
        <w:spacing w:line="380" w:lineRule="exact"/>
        <w:ind w:firstLine="420" w:firstLineChars="200"/>
        <w:rPr>
          <w:rFonts w:hint="eastAsia" w:ascii="宋体" w:eastAsia="宋体" w:cs="宋体"/>
          <w:color w:val="000000"/>
          <w:szCs w:val="21"/>
          <w:lang w:bidi="ar-SA"/>
        </w:rPr>
      </w:pPr>
      <w:r>
        <w:rPr>
          <w:rFonts w:hint="eastAsia" w:ascii="宋体" w:eastAsia="宋体" w:cs="宋体"/>
          <w:color w:val="000000"/>
          <w:szCs w:val="21"/>
          <w:lang w:bidi="ar-SA"/>
        </w:rPr>
        <w:t>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14:paraId="41E2C906">
      <w:pPr>
        <w:keepNext w:val="0"/>
        <w:keepLines w:val="0"/>
        <w:pageBreakBefore w:val="0"/>
        <w:widowControl w:val="0"/>
        <w:kinsoku/>
        <w:wordWrap/>
        <w:overflowPunct/>
        <w:topLinePunct w:val="0"/>
        <w:autoSpaceDE/>
        <w:autoSpaceDN/>
        <w:bidi w:val="0"/>
        <w:spacing w:line="380" w:lineRule="exact"/>
        <w:ind w:firstLine="420" w:firstLineChars="200"/>
        <w:rPr>
          <w:rFonts w:hint="eastAsia" w:ascii="宋体" w:eastAsia="宋体" w:cs="宋体"/>
          <w:color w:val="000000"/>
          <w:szCs w:val="21"/>
          <w:lang w:bidi="ar-SA"/>
        </w:rPr>
      </w:pPr>
      <w:r>
        <w:rPr>
          <w:rFonts w:hint="eastAsia" w:ascii="宋体" w:eastAsia="宋体" w:cs="宋体"/>
          <w:color w:val="000000"/>
          <w:szCs w:val="21"/>
          <w:lang w:bidi="ar-SA"/>
        </w:rPr>
        <w:t>（2）以进入评标的最低的评标价为</w:t>
      </w:r>
      <w:r>
        <w:rPr>
          <w:rFonts w:hint="eastAsia" w:ascii="宋体" w:eastAsia="宋体" w:cs="宋体"/>
          <w:color w:val="000000"/>
          <w:szCs w:val="21"/>
          <w:u w:val="single"/>
          <w:lang w:bidi="ar-SA"/>
        </w:rPr>
        <w:t>30</w:t>
      </w:r>
      <w:r>
        <w:rPr>
          <w:rFonts w:hint="eastAsia" w:ascii="宋体" w:eastAsia="宋体" w:cs="宋体"/>
          <w:color w:val="000000"/>
          <w:szCs w:val="21"/>
          <w:lang w:bidi="ar-SA"/>
        </w:rPr>
        <w:t>分。</w:t>
      </w:r>
    </w:p>
    <w:p w14:paraId="25449652">
      <w:pPr>
        <w:keepNext w:val="0"/>
        <w:keepLines w:val="0"/>
        <w:pageBreakBefore w:val="0"/>
        <w:widowControl w:val="0"/>
        <w:kinsoku/>
        <w:wordWrap/>
        <w:overflowPunct/>
        <w:topLinePunct w:val="0"/>
        <w:autoSpaceDE/>
        <w:autoSpaceDN/>
        <w:bidi w:val="0"/>
        <w:spacing w:line="380" w:lineRule="exact"/>
        <w:ind w:firstLine="420" w:firstLineChars="200"/>
        <w:rPr>
          <w:rFonts w:hint="eastAsia" w:ascii="宋体" w:eastAsia="宋体" w:cs="宋体"/>
          <w:color w:val="000000"/>
          <w:szCs w:val="21"/>
          <w:lang w:bidi="ar-SA"/>
        </w:rPr>
      </w:pPr>
      <w:r>
        <w:rPr>
          <w:rFonts w:hint="eastAsia" w:ascii="宋体" w:eastAsia="宋体" w:cs="宋体"/>
          <w:color w:val="000000"/>
          <w:szCs w:val="21"/>
          <w:lang w:bidi="ar-SA"/>
        </w:rPr>
        <w:t xml:space="preserve">（3）某投标人价格分 = </w:t>
      </w:r>
      <w:r>
        <w:rPr>
          <w:rFonts w:hint="eastAsia" w:ascii="宋体" w:eastAsia="宋体" w:cs="宋体"/>
          <w:bCs/>
          <w:color w:val="000000"/>
          <w:szCs w:val="21"/>
          <w:lang w:bidi="ar-SA"/>
        </w:rPr>
        <w:t>投标人最低</w:t>
      </w:r>
      <w:r>
        <w:rPr>
          <w:rFonts w:hint="eastAsia" w:ascii="宋体" w:eastAsia="宋体" w:cs="宋体"/>
          <w:color w:val="000000"/>
          <w:szCs w:val="21"/>
          <w:lang w:bidi="ar-SA"/>
        </w:rPr>
        <w:t>评标价</w:t>
      </w:r>
      <w:r>
        <w:rPr>
          <w:rFonts w:hint="eastAsia" w:ascii="宋体" w:eastAsia="宋体" w:cs="宋体"/>
          <w:bCs/>
          <w:color w:val="000000"/>
          <w:szCs w:val="21"/>
          <w:lang w:bidi="ar-SA"/>
        </w:rPr>
        <w:t>/某投标人</w:t>
      </w:r>
      <w:r>
        <w:rPr>
          <w:rFonts w:hint="eastAsia" w:ascii="宋体" w:eastAsia="宋体" w:cs="宋体"/>
          <w:color w:val="000000"/>
          <w:szCs w:val="21"/>
          <w:lang w:bidi="ar-SA"/>
        </w:rPr>
        <w:t>评标价× 30分</w:t>
      </w:r>
    </w:p>
    <w:p w14:paraId="1D3C5E8A">
      <w:pPr>
        <w:keepNext w:val="0"/>
        <w:keepLines w:val="0"/>
        <w:pageBreakBefore w:val="0"/>
        <w:widowControl w:val="0"/>
        <w:kinsoku/>
        <w:wordWrap/>
        <w:overflowPunct/>
        <w:topLinePunct w:val="0"/>
        <w:autoSpaceDE/>
        <w:autoSpaceDN/>
        <w:bidi w:val="0"/>
        <w:spacing w:line="380" w:lineRule="exact"/>
        <w:ind w:firstLine="420" w:firstLineChars="200"/>
        <w:rPr>
          <w:rFonts w:hint="eastAsia" w:ascii="宋体" w:eastAsia="宋体" w:cs="宋体"/>
          <w:b/>
          <w:bCs/>
          <w:color w:val="auto"/>
          <w:szCs w:val="21"/>
          <w:lang w:bidi="ar-SA"/>
        </w:rPr>
      </w:pPr>
      <w:r>
        <w:rPr>
          <w:rFonts w:hint="eastAsia" w:ascii="宋体" w:eastAsia="宋体" w:cs="宋体"/>
          <w:b/>
          <w:bCs/>
          <w:color w:val="auto"/>
          <w:szCs w:val="21"/>
          <w:lang w:bidi="ar-SA"/>
        </w:rPr>
        <w:t>2.商务部分</w:t>
      </w:r>
      <w:r>
        <w:rPr>
          <w:rFonts w:hint="eastAsia" w:ascii="宋体" w:eastAsia="宋体" w:cs="宋体"/>
          <w:b/>
          <w:color w:val="auto"/>
          <w:szCs w:val="21"/>
          <w:lang w:bidi="ar-SA"/>
        </w:rPr>
        <w:t>……………………………………………………………………</w:t>
      </w:r>
      <w:r>
        <w:rPr>
          <w:rFonts w:hint="eastAsia" w:ascii="宋体" w:eastAsia="宋体" w:cs="宋体"/>
          <w:b/>
          <w:bCs/>
          <w:color w:val="auto"/>
          <w:szCs w:val="21"/>
          <w:lang w:bidi="ar-SA"/>
        </w:rPr>
        <w:t>……</w:t>
      </w:r>
      <w:r>
        <w:rPr>
          <w:rFonts w:hint="eastAsia" w:ascii="宋体" w:eastAsia="宋体" w:cs="宋体"/>
          <w:b/>
          <w:color w:val="auto"/>
          <w:szCs w:val="21"/>
          <w:lang w:bidi="ar-SA"/>
        </w:rPr>
        <w:t>……………5分</w:t>
      </w:r>
    </w:p>
    <w:p w14:paraId="5810EB0E">
      <w:pPr>
        <w:keepNext w:val="0"/>
        <w:keepLines w:val="0"/>
        <w:pageBreakBefore w:val="0"/>
        <w:widowControl w:val="0"/>
        <w:tabs>
          <w:tab w:val="left" w:pos="0"/>
        </w:tabs>
        <w:kinsoku/>
        <w:wordWrap/>
        <w:overflowPunct/>
        <w:topLinePunct w:val="0"/>
        <w:autoSpaceDE/>
        <w:autoSpaceDN/>
        <w:bidi w:val="0"/>
        <w:spacing w:line="380" w:lineRule="exact"/>
        <w:ind w:firstLine="420" w:firstLineChars="200"/>
        <w:rPr>
          <w:rFonts w:hint="eastAsia" w:ascii="宋体" w:eastAsia="宋体" w:cs="宋体"/>
          <w:b/>
          <w:bCs/>
          <w:color w:val="auto"/>
          <w:szCs w:val="21"/>
          <w:lang w:bidi="ar-SA"/>
        </w:rPr>
      </w:pPr>
      <w:r>
        <w:rPr>
          <w:rFonts w:hint="eastAsia" w:ascii="宋体" w:eastAsia="宋体" w:cs="宋体"/>
          <w:b/>
          <w:bCs/>
          <w:color w:val="auto"/>
          <w:szCs w:val="21"/>
          <w:lang w:bidi="ar-SA"/>
        </w:rPr>
        <w:t>（1）综合实力分（3分）</w:t>
      </w:r>
    </w:p>
    <w:p w14:paraId="30F7201C">
      <w:pPr>
        <w:keepNext w:val="0"/>
        <w:keepLines w:val="0"/>
        <w:pageBreakBefore w:val="0"/>
        <w:widowControl w:val="0"/>
        <w:kinsoku/>
        <w:wordWrap/>
        <w:overflowPunct/>
        <w:topLinePunct w:val="0"/>
        <w:autoSpaceDE/>
        <w:autoSpaceDN/>
        <w:bidi w:val="0"/>
        <w:spacing w:line="380" w:lineRule="exact"/>
        <w:ind w:firstLine="420" w:firstLineChars="200"/>
        <w:rPr>
          <w:rFonts w:hint="eastAsia" w:ascii="宋体" w:eastAsia="宋体" w:cs="宋体"/>
          <w:color w:val="auto"/>
          <w:szCs w:val="21"/>
          <w:lang w:bidi="ar-SA"/>
        </w:rPr>
      </w:pPr>
      <w:r>
        <w:rPr>
          <w:rFonts w:hint="eastAsia" w:ascii="宋体" w:eastAsia="宋体" w:cs="宋体"/>
          <w:color w:val="auto"/>
          <w:szCs w:val="21"/>
          <w:lang w:bidi="ar-SA"/>
        </w:rPr>
        <w:t xml:space="preserve">①提供投标人或所有投标产品制造商的质量管理体系认证证书的得1分，否则得0分； </w:t>
      </w:r>
    </w:p>
    <w:p w14:paraId="6BD520FC">
      <w:pPr>
        <w:keepNext w:val="0"/>
        <w:keepLines w:val="0"/>
        <w:pageBreakBefore w:val="0"/>
        <w:widowControl w:val="0"/>
        <w:kinsoku/>
        <w:wordWrap/>
        <w:overflowPunct/>
        <w:topLinePunct w:val="0"/>
        <w:autoSpaceDE/>
        <w:autoSpaceDN/>
        <w:bidi w:val="0"/>
        <w:spacing w:line="380" w:lineRule="exact"/>
        <w:ind w:firstLine="420" w:firstLineChars="200"/>
        <w:rPr>
          <w:rFonts w:hint="eastAsia" w:ascii="宋体" w:eastAsia="宋体" w:cs="宋体"/>
          <w:color w:val="auto"/>
          <w:szCs w:val="21"/>
          <w:lang w:bidi="ar-SA"/>
        </w:rPr>
      </w:pPr>
      <w:r>
        <w:rPr>
          <w:rFonts w:hint="eastAsia" w:ascii="宋体" w:eastAsia="宋体" w:cs="宋体"/>
          <w:color w:val="auto"/>
          <w:szCs w:val="21"/>
          <w:lang w:bidi="ar-SA"/>
        </w:rPr>
        <w:t xml:space="preserve">②提供投标人或所有投标产品制造商的健康管理体系认证证书的得1分，否则得0分；  </w:t>
      </w:r>
    </w:p>
    <w:p w14:paraId="6FC0E1BC">
      <w:pPr>
        <w:keepNext w:val="0"/>
        <w:keepLines w:val="0"/>
        <w:pageBreakBefore w:val="0"/>
        <w:widowControl w:val="0"/>
        <w:kinsoku/>
        <w:wordWrap/>
        <w:overflowPunct/>
        <w:topLinePunct w:val="0"/>
        <w:autoSpaceDE/>
        <w:autoSpaceDN/>
        <w:bidi w:val="0"/>
        <w:spacing w:line="380" w:lineRule="exact"/>
        <w:ind w:firstLine="420" w:firstLineChars="200"/>
        <w:rPr>
          <w:rFonts w:hint="eastAsia" w:ascii="宋体" w:eastAsia="宋体" w:cs="宋体"/>
          <w:strike w:val="0"/>
          <w:dstrike/>
          <w:color w:val="auto"/>
          <w:szCs w:val="21"/>
          <w:lang w:bidi="ar-SA"/>
        </w:rPr>
      </w:pPr>
      <w:r>
        <w:rPr>
          <w:rFonts w:hint="eastAsia" w:ascii="宋体" w:eastAsia="宋体" w:cs="宋体"/>
          <w:color w:val="auto"/>
          <w:szCs w:val="21"/>
          <w:lang w:bidi="ar-SA"/>
        </w:rPr>
        <w:t>③提供投标人或所有投标产品制造商的环境管理体系认证证书的得1分，否则得0分。</w:t>
      </w:r>
    </w:p>
    <w:p w14:paraId="288ECEEC">
      <w:pPr>
        <w:keepNext w:val="0"/>
        <w:keepLines w:val="0"/>
        <w:pageBreakBefore w:val="0"/>
        <w:widowControl w:val="0"/>
        <w:tabs>
          <w:tab w:val="left" w:pos="0"/>
        </w:tabs>
        <w:kinsoku/>
        <w:wordWrap/>
        <w:overflowPunct/>
        <w:topLinePunct w:val="0"/>
        <w:autoSpaceDE/>
        <w:autoSpaceDN/>
        <w:bidi w:val="0"/>
        <w:spacing w:line="380" w:lineRule="exact"/>
        <w:ind w:firstLine="420" w:firstLineChars="200"/>
        <w:rPr>
          <w:rFonts w:hint="eastAsia" w:ascii="宋体" w:eastAsia="宋体" w:cs="宋体"/>
          <w:b/>
          <w:bCs/>
          <w:color w:val="auto"/>
          <w:szCs w:val="21"/>
          <w:lang w:bidi="ar-SA"/>
        </w:rPr>
      </w:pPr>
      <w:r>
        <w:rPr>
          <w:rFonts w:hint="eastAsia" w:ascii="宋体" w:eastAsia="宋体" w:cs="宋体"/>
          <w:b/>
          <w:bCs/>
          <w:color w:val="auto"/>
          <w:szCs w:val="21"/>
          <w:lang w:bidi="ar-SA"/>
        </w:rPr>
        <w:t>（2）投标人的销售业绩（2分）</w:t>
      </w:r>
    </w:p>
    <w:p w14:paraId="24BCD18E">
      <w:pPr>
        <w:keepNext w:val="0"/>
        <w:keepLines w:val="0"/>
        <w:pageBreakBefore w:val="0"/>
        <w:widowControl w:val="0"/>
        <w:kinsoku/>
        <w:wordWrap/>
        <w:overflowPunct/>
        <w:topLinePunct w:val="0"/>
        <w:autoSpaceDE/>
        <w:autoSpaceDN/>
        <w:bidi w:val="0"/>
        <w:spacing w:line="380" w:lineRule="exact"/>
        <w:ind w:firstLine="420" w:firstLineChars="200"/>
        <w:rPr>
          <w:rFonts w:hint="eastAsia" w:ascii="宋体" w:eastAsia="宋体" w:cs="宋体"/>
          <w:color w:val="auto"/>
          <w:szCs w:val="21"/>
          <w:lang w:bidi="ar-SA"/>
        </w:rPr>
      </w:pPr>
      <w:r>
        <w:rPr>
          <w:rFonts w:hint="eastAsia" w:ascii="宋体" w:eastAsia="宋体" w:cs="宋体"/>
          <w:color w:val="auto"/>
          <w:szCs w:val="21"/>
          <w:lang w:bidi="ar-SA"/>
        </w:rPr>
        <w:t>投标人2023年9月1日以来有与本次采购内容相类似(例如：实验室仪器设备等）业绩的（以有效的采购合同复印件为准），每有一份得0.5分，满分</w:t>
      </w:r>
      <w:r>
        <w:rPr>
          <w:rFonts w:hint="eastAsia" w:ascii="宋体" w:eastAsia="宋体" w:cs="宋体"/>
          <w:color w:val="auto"/>
          <w:szCs w:val="21"/>
          <w:lang w:val="en-US" w:eastAsia="zh-CN" w:bidi="ar-SA"/>
        </w:rPr>
        <w:t>2</w:t>
      </w:r>
      <w:r>
        <w:rPr>
          <w:rFonts w:hint="eastAsia" w:ascii="宋体" w:eastAsia="宋体" w:cs="宋体"/>
          <w:color w:val="auto"/>
          <w:szCs w:val="21"/>
          <w:lang w:bidi="ar-SA"/>
        </w:rPr>
        <w:t>分。</w:t>
      </w:r>
    </w:p>
    <w:p w14:paraId="45968AA2">
      <w:pPr>
        <w:keepNext w:val="0"/>
        <w:keepLines w:val="0"/>
        <w:pageBreakBefore w:val="0"/>
        <w:widowControl w:val="0"/>
        <w:kinsoku/>
        <w:wordWrap/>
        <w:overflowPunct/>
        <w:topLinePunct w:val="0"/>
        <w:autoSpaceDE/>
        <w:autoSpaceDN/>
        <w:bidi w:val="0"/>
        <w:spacing w:line="380" w:lineRule="exact"/>
        <w:ind w:firstLine="420" w:firstLineChars="200"/>
        <w:rPr>
          <w:rFonts w:hint="eastAsia" w:ascii="宋体" w:eastAsia="宋体" w:cs="宋体"/>
          <w:strike w:val="0"/>
          <w:dstrike/>
          <w:color w:val="auto"/>
          <w:szCs w:val="21"/>
          <w:lang w:bidi="ar-SA"/>
        </w:rPr>
      </w:pPr>
      <w:r>
        <w:rPr>
          <w:rFonts w:hint="eastAsia" w:ascii="宋体" w:eastAsia="宋体" w:cs="宋体"/>
          <w:color w:val="auto"/>
          <w:szCs w:val="21"/>
          <w:lang w:bidi="ar-SA"/>
        </w:rPr>
        <w:t>备注：1.提供采购合同复印件须字迹清晰，不得遮挡且销售业绩合同中必须至少包含合同双方印章、签字、设备名称、型号、数量、签订时间、合同履行后乙方收到甲方第一笔付款及乙方开具对应金额的发票复印件等信息内容（以上内容缺少一项，业绩不予承认）。</w:t>
      </w:r>
    </w:p>
    <w:p w14:paraId="17F9800B">
      <w:pPr>
        <w:keepNext w:val="0"/>
        <w:keepLines w:val="0"/>
        <w:pageBreakBefore w:val="0"/>
        <w:widowControl w:val="0"/>
        <w:tabs>
          <w:tab w:val="left" w:pos="312"/>
        </w:tabs>
        <w:kinsoku/>
        <w:wordWrap/>
        <w:overflowPunct/>
        <w:topLinePunct w:val="0"/>
        <w:autoSpaceDE/>
        <w:autoSpaceDN/>
        <w:bidi w:val="0"/>
        <w:spacing w:line="380" w:lineRule="exact"/>
        <w:ind w:firstLine="420" w:firstLineChars="200"/>
        <w:rPr>
          <w:rFonts w:hint="eastAsia" w:ascii="宋体" w:eastAsia="宋体" w:cs="宋体"/>
          <w:color w:val="auto"/>
          <w:szCs w:val="21"/>
          <w:lang w:bidi="ar-SA"/>
        </w:rPr>
      </w:pPr>
      <w:r>
        <w:rPr>
          <w:rFonts w:hint="eastAsia" w:ascii="宋体" w:eastAsia="宋体" w:cs="宋体"/>
          <w:b/>
          <w:bCs/>
          <w:color w:val="auto"/>
          <w:szCs w:val="21"/>
          <w:lang w:bidi="ar-SA"/>
        </w:rPr>
        <w:t>3.技术部分</w:t>
      </w:r>
      <w:r>
        <w:rPr>
          <w:rFonts w:hint="eastAsia" w:ascii="宋体" w:eastAsia="宋体" w:cs="宋体"/>
          <w:b/>
          <w:color w:val="auto"/>
          <w:szCs w:val="21"/>
          <w:lang w:bidi="ar-SA"/>
        </w:rPr>
        <w:t>……………………………………………………………………………………</w:t>
      </w:r>
      <w:r>
        <w:rPr>
          <w:rFonts w:hint="eastAsia" w:ascii="宋体" w:eastAsia="宋体" w:cs="宋体"/>
          <w:b/>
          <w:color w:val="auto"/>
          <w:szCs w:val="21"/>
          <w:lang w:val="en-US" w:eastAsia="zh-CN" w:bidi="ar-SA"/>
        </w:rPr>
        <w:t>35</w:t>
      </w:r>
      <w:r>
        <w:rPr>
          <w:rFonts w:hint="eastAsia" w:ascii="宋体" w:eastAsia="宋体" w:cs="宋体"/>
          <w:b/>
          <w:color w:val="auto"/>
          <w:szCs w:val="21"/>
          <w:lang w:bidi="ar-SA"/>
        </w:rPr>
        <w:t>分</w:t>
      </w:r>
    </w:p>
    <w:p w14:paraId="35DF2DCC">
      <w:pPr>
        <w:pStyle w:val="447"/>
        <w:keepNext w:val="0"/>
        <w:keepLines w:val="0"/>
        <w:pageBreakBefore w:val="0"/>
        <w:widowControl w:val="0"/>
        <w:kinsoku/>
        <w:wordWrap/>
        <w:overflowPunct/>
        <w:topLinePunct w:val="0"/>
        <w:autoSpaceDE/>
        <w:autoSpaceDN/>
        <w:bidi w:val="0"/>
        <w:spacing w:line="380" w:lineRule="exact"/>
        <w:ind w:firstLine="420" w:firstLineChars="200"/>
        <w:rPr>
          <w:rFonts w:hint="eastAsia" w:ascii="宋体" w:eastAsia="宋体" w:cs="宋体"/>
          <w:b/>
          <w:bCs/>
          <w:color w:val="auto"/>
          <w:kern w:val="20"/>
          <w:position w:val="-2"/>
          <w:szCs w:val="21"/>
          <w:lang w:bidi="ar-SA"/>
        </w:rPr>
      </w:pPr>
      <w:r>
        <w:rPr>
          <w:rFonts w:hint="eastAsia" w:ascii="宋体" w:eastAsia="宋体" w:cs="宋体"/>
          <w:b/>
          <w:bCs/>
          <w:color w:val="auto"/>
          <w:kern w:val="20"/>
          <w:position w:val="-2"/>
          <w:szCs w:val="21"/>
          <w:lang w:bidi="ar-SA"/>
        </w:rPr>
        <w:t>（1）起评分：所有进入详细评审的有效投标人的起评分为</w:t>
      </w:r>
      <w:r>
        <w:rPr>
          <w:rFonts w:hint="eastAsia" w:ascii="宋体" w:eastAsia="宋体" w:cs="宋体"/>
          <w:b/>
          <w:bCs/>
          <w:color w:val="auto"/>
          <w:kern w:val="20"/>
          <w:position w:val="-2"/>
          <w:szCs w:val="21"/>
          <w:lang w:val="en-US" w:eastAsia="zh-CN" w:bidi="ar-SA"/>
        </w:rPr>
        <w:t>35</w:t>
      </w:r>
      <w:r>
        <w:rPr>
          <w:rFonts w:hint="eastAsia" w:ascii="宋体" w:eastAsia="宋体" w:cs="宋体"/>
          <w:b/>
          <w:bCs/>
          <w:color w:val="auto"/>
          <w:kern w:val="20"/>
          <w:position w:val="-2"/>
          <w:szCs w:val="21"/>
          <w:lang w:bidi="ar-SA"/>
        </w:rPr>
        <w:t>分。</w:t>
      </w:r>
    </w:p>
    <w:p w14:paraId="752F1AE6">
      <w:pPr>
        <w:pStyle w:val="448"/>
        <w:keepNext w:val="0"/>
        <w:keepLines w:val="0"/>
        <w:pageBreakBefore w:val="0"/>
        <w:widowControl w:val="0"/>
        <w:kinsoku/>
        <w:wordWrap/>
        <w:overflowPunct/>
        <w:topLinePunct w:val="0"/>
        <w:autoSpaceDE/>
        <w:autoSpaceDN/>
        <w:bidi w:val="0"/>
        <w:spacing w:line="380" w:lineRule="exact"/>
        <w:ind w:firstLine="420" w:firstLineChars="200"/>
        <w:rPr>
          <w:rFonts w:hint="eastAsia" w:ascii="宋体" w:eastAsia="宋体" w:cs="宋体"/>
          <w:b/>
          <w:bCs/>
          <w:color w:val="auto"/>
          <w:kern w:val="20"/>
          <w:position w:val="-2"/>
          <w:szCs w:val="21"/>
          <w:lang w:bidi="ar-SA"/>
        </w:rPr>
      </w:pPr>
      <w:r>
        <w:rPr>
          <w:rFonts w:hint="eastAsia" w:ascii="宋体" w:eastAsia="宋体" w:cs="宋体"/>
          <w:b/>
          <w:bCs/>
          <w:color w:val="auto"/>
          <w:kern w:val="20"/>
          <w:position w:val="-2"/>
          <w:szCs w:val="21"/>
          <w:lang w:bidi="ar-SA"/>
        </w:rPr>
        <w:t>（2）标注“▲”重要技术参数有被评委</w:t>
      </w:r>
      <w:r>
        <w:rPr>
          <w:rFonts w:hint="eastAsia" w:ascii="宋体" w:eastAsia="宋体" w:cs="宋体"/>
          <w:b/>
          <w:bCs/>
          <w:color w:val="auto"/>
          <w:kern w:val="20"/>
          <w:position w:val="-2"/>
          <w:szCs w:val="21"/>
          <w:lang w:val="en-US" w:eastAsia="zh-CN" w:bidi="ar-SA"/>
        </w:rPr>
        <w:t>认定</w:t>
      </w:r>
      <w:r>
        <w:rPr>
          <w:rFonts w:hint="eastAsia" w:ascii="宋体" w:eastAsia="宋体" w:cs="宋体"/>
          <w:b/>
          <w:bCs/>
          <w:color w:val="auto"/>
          <w:kern w:val="20"/>
          <w:position w:val="-2"/>
          <w:szCs w:val="21"/>
          <w:lang w:bidi="ar-SA"/>
        </w:rPr>
        <w:t>的负偏离的，每有1项扣</w:t>
      </w:r>
      <w:r>
        <w:rPr>
          <w:rFonts w:hint="eastAsia" w:ascii="宋体" w:eastAsia="宋体" w:cs="宋体"/>
          <w:b/>
          <w:bCs/>
          <w:color w:val="auto"/>
          <w:kern w:val="20"/>
          <w:position w:val="-2"/>
          <w:szCs w:val="21"/>
          <w:lang w:eastAsia="zh-CN" w:bidi="ar-SA"/>
        </w:rPr>
        <w:t>（</w:t>
      </w:r>
      <w:r>
        <w:rPr>
          <w:rFonts w:hint="eastAsia" w:ascii="宋体" w:eastAsia="宋体" w:cs="宋体"/>
          <w:b/>
          <w:bCs/>
          <w:color w:val="auto"/>
          <w:kern w:val="20"/>
          <w:position w:val="-2"/>
          <w:szCs w:val="21"/>
          <w:lang w:val="en-US" w:eastAsia="zh-CN" w:bidi="ar-SA"/>
        </w:rPr>
        <w:t>35/23</w:t>
      </w:r>
      <w:r>
        <w:rPr>
          <w:rFonts w:hint="eastAsia" w:ascii="宋体" w:eastAsia="宋体" w:cs="宋体"/>
          <w:b/>
          <w:bCs/>
          <w:color w:val="auto"/>
          <w:kern w:val="20"/>
          <w:position w:val="-2"/>
          <w:szCs w:val="21"/>
          <w:lang w:eastAsia="zh-CN" w:bidi="ar-SA"/>
        </w:rPr>
        <w:t>）</w:t>
      </w:r>
      <w:r>
        <w:rPr>
          <w:rFonts w:hint="eastAsia" w:ascii="宋体" w:eastAsia="宋体" w:cs="宋体"/>
          <w:b/>
          <w:bCs/>
          <w:color w:val="auto"/>
          <w:kern w:val="20"/>
          <w:position w:val="-2"/>
          <w:szCs w:val="21"/>
          <w:lang w:bidi="ar-SA"/>
        </w:rPr>
        <w:t>分，</w:t>
      </w:r>
      <w:r>
        <w:rPr>
          <w:rFonts w:hint="eastAsia" w:ascii="宋体" w:eastAsia="宋体" w:cs="宋体"/>
          <w:b/>
          <w:bCs/>
          <w:color w:val="auto"/>
          <w:kern w:val="20"/>
          <w:position w:val="-2"/>
          <w:szCs w:val="21"/>
          <w:lang w:val="en-US" w:eastAsia="zh-CN" w:bidi="ar-SA"/>
        </w:rPr>
        <w:t>扣完为止，最多</w:t>
      </w:r>
      <w:r>
        <w:rPr>
          <w:rFonts w:hint="eastAsia" w:ascii="宋体" w:eastAsia="宋体" w:cs="宋体"/>
          <w:b/>
          <w:bCs/>
          <w:color w:val="auto"/>
          <w:kern w:val="20"/>
          <w:position w:val="-2"/>
          <w:szCs w:val="21"/>
          <w:lang w:bidi="ar-SA"/>
        </w:rPr>
        <w:t>扣分</w:t>
      </w:r>
      <w:r>
        <w:rPr>
          <w:rFonts w:hint="eastAsia" w:ascii="宋体" w:eastAsia="宋体" w:cs="宋体"/>
          <w:b/>
          <w:bCs/>
          <w:color w:val="auto"/>
          <w:kern w:val="20"/>
          <w:position w:val="-2"/>
          <w:szCs w:val="21"/>
          <w:lang w:val="en-US" w:eastAsia="zh-CN" w:bidi="ar-SA"/>
        </w:rPr>
        <w:t>35</w:t>
      </w:r>
      <w:r>
        <w:rPr>
          <w:rFonts w:hint="eastAsia" w:ascii="宋体" w:eastAsia="宋体" w:cs="宋体"/>
          <w:b/>
          <w:bCs/>
          <w:color w:val="auto"/>
          <w:kern w:val="20"/>
          <w:position w:val="-2"/>
          <w:szCs w:val="21"/>
          <w:lang w:bidi="ar-SA"/>
        </w:rPr>
        <w:t>分。</w:t>
      </w:r>
    </w:p>
    <w:p w14:paraId="04EF37D0">
      <w:pPr>
        <w:keepNext w:val="0"/>
        <w:keepLines w:val="0"/>
        <w:pageBreakBefore w:val="0"/>
        <w:widowControl w:val="0"/>
        <w:kinsoku/>
        <w:wordWrap/>
        <w:overflowPunct/>
        <w:topLinePunct w:val="0"/>
        <w:autoSpaceDE/>
        <w:autoSpaceDN/>
        <w:bidi w:val="0"/>
        <w:spacing w:line="380" w:lineRule="exact"/>
        <w:ind w:firstLine="420" w:firstLineChars="200"/>
        <w:rPr>
          <w:rFonts w:hint="eastAsia" w:ascii="宋体" w:eastAsia="宋体" w:cs="宋体"/>
          <w:color w:val="000000"/>
          <w:szCs w:val="21"/>
          <w:lang w:bidi="ar-SA"/>
        </w:rPr>
      </w:pPr>
      <w:r>
        <w:rPr>
          <w:rFonts w:hint="eastAsia" w:ascii="宋体" w:eastAsia="宋体" w:cs="宋体"/>
          <w:color w:val="auto"/>
          <w:szCs w:val="21"/>
          <w:lang w:bidi="ar-SA"/>
        </w:rPr>
        <w:t>注：对于投标人响应满足投标文件中规定的</w:t>
      </w:r>
      <w:r>
        <w:rPr>
          <w:rFonts w:hint="eastAsia" w:ascii="宋体" w:eastAsia="宋体" w:cs="宋体"/>
          <w:b/>
          <w:bCs/>
          <w:color w:val="auto"/>
          <w:kern w:val="20"/>
          <w:position w:val="-2"/>
          <w:szCs w:val="21"/>
          <w:lang w:bidi="ar-SA"/>
        </w:rPr>
        <w:t>“▲”</w:t>
      </w:r>
      <w:r>
        <w:rPr>
          <w:rFonts w:hint="eastAsia" w:ascii="宋体" w:eastAsia="宋体" w:cs="宋体"/>
          <w:color w:val="auto"/>
          <w:szCs w:val="21"/>
          <w:lang w:bidi="ar-SA"/>
        </w:rPr>
        <w:t>号“主要技术指标”</w:t>
      </w:r>
      <w:r>
        <w:rPr>
          <w:rFonts w:hint="eastAsia" w:ascii="宋体" w:eastAsia="宋体" w:cs="宋体"/>
          <w:color w:val="000000"/>
          <w:szCs w:val="21"/>
          <w:lang w:bidi="ar-SA"/>
        </w:rPr>
        <w:t>的，其中项目需求书中有明确要求的按要求提供证明材料；没有明确要求的，可提供产品第三方检测报告、产品制造商官网、产品参数截图、软件操作界面截图或官网提供下载的技术白皮书等。</w:t>
      </w:r>
    </w:p>
    <w:p w14:paraId="7F59029A">
      <w:pPr>
        <w:keepNext w:val="0"/>
        <w:keepLines w:val="0"/>
        <w:pageBreakBefore w:val="0"/>
        <w:widowControl w:val="0"/>
        <w:tabs>
          <w:tab w:val="center" w:pos="4153"/>
          <w:tab w:val="right" w:pos="8306"/>
        </w:tabs>
        <w:kinsoku/>
        <w:wordWrap/>
        <w:overflowPunct/>
        <w:topLinePunct w:val="0"/>
        <w:autoSpaceDE/>
        <w:autoSpaceDN/>
        <w:bidi w:val="0"/>
        <w:snapToGrid w:val="0"/>
        <w:spacing w:line="380" w:lineRule="exact"/>
        <w:ind w:firstLine="420" w:firstLineChars="200"/>
        <w:jc w:val="left"/>
        <w:rPr>
          <w:rFonts w:hint="eastAsia" w:ascii="宋体" w:eastAsia="宋体" w:cs="宋体"/>
          <w:color w:val="000000"/>
          <w:szCs w:val="21"/>
          <w:lang w:bidi="ar-SA"/>
        </w:rPr>
      </w:pPr>
      <w:r>
        <w:rPr>
          <w:rFonts w:hint="eastAsia" w:ascii="宋体" w:eastAsia="宋体" w:cs="宋体"/>
          <w:color w:val="000000"/>
          <w:szCs w:val="21"/>
          <w:lang w:bidi="ar-SA"/>
        </w:rPr>
        <w:t>采购人有权在供货时核对中标人所投产品的技术支撑和证明文件材料原件作为履约参考，否则采购人有权解除合约，并追究其责任（包含但不限于经济责任）。</w:t>
      </w:r>
    </w:p>
    <w:p w14:paraId="7A259260">
      <w:pPr>
        <w:keepNext w:val="0"/>
        <w:keepLines w:val="0"/>
        <w:pageBreakBefore w:val="0"/>
        <w:widowControl w:val="0"/>
        <w:kinsoku/>
        <w:wordWrap/>
        <w:overflowPunct/>
        <w:topLinePunct w:val="0"/>
        <w:autoSpaceDE/>
        <w:autoSpaceDN/>
        <w:bidi w:val="0"/>
        <w:spacing w:line="380" w:lineRule="exact"/>
        <w:ind w:firstLine="420" w:firstLineChars="200"/>
        <w:rPr>
          <w:rFonts w:hint="eastAsia" w:ascii="宋体" w:eastAsia="宋体" w:cs="宋体"/>
          <w:b/>
          <w:color w:val="000000"/>
          <w:szCs w:val="21"/>
          <w:lang w:bidi="ar-SA"/>
        </w:rPr>
      </w:pPr>
      <w:r>
        <w:rPr>
          <w:rFonts w:hint="eastAsia" w:ascii="宋体" w:eastAsia="宋体" w:cs="宋体"/>
          <w:b/>
          <w:bCs/>
          <w:color w:val="000000"/>
          <w:szCs w:val="21"/>
          <w:lang w:bidi="ar-SA"/>
        </w:rPr>
        <w:t>4.服务部分</w:t>
      </w:r>
      <w:r>
        <w:rPr>
          <w:rFonts w:hint="eastAsia" w:ascii="宋体" w:eastAsia="宋体" w:cs="宋体"/>
          <w:b/>
          <w:color w:val="000000"/>
          <w:szCs w:val="21"/>
          <w:lang w:bidi="ar-SA"/>
        </w:rPr>
        <w:t>…………………………………………………………………………………………</w:t>
      </w:r>
      <w:r>
        <w:rPr>
          <w:rFonts w:hint="eastAsia" w:ascii="宋体" w:eastAsia="宋体" w:cs="宋体"/>
          <w:b/>
          <w:color w:val="000000"/>
          <w:szCs w:val="21"/>
          <w:lang w:val="en-US" w:eastAsia="zh-CN" w:bidi="ar-SA"/>
        </w:rPr>
        <w:t>28</w:t>
      </w:r>
      <w:r>
        <w:rPr>
          <w:rFonts w:hint="eastAsia" w:ascii="宋体" w:eastAsia="宋体" w:cs="宋体"/>
          <w:b/>
          <w:color w:val="000000"/>
          <w:szCs w:val="21"/>
          <w:lang w:bidi="ar-SA"/>
        </w:rPr>
        <w:t>分</w:t>
      </w:r>
    </w:p>
    <w:p w14:paraId="5560AC29">
      <w:pPr>
        <w:keepNext w:val="0"/>
        <w:keepLines w:val="0"/>
        <w:pageBreakBefore w:val="0"/>
        <w:widowControl w:val="0"/>
        <w:kinsoku/>
        <w:wordWrap/>
        <w:overflowPunct/>
        <w:topLinePunct w:val="0"/>
        <w:autoSpaceDE/>
        <w:autoSpaceDN/>
        <w:bidi w:val="0"/>
        <w:spacing w:line="380" w:lineRule="exact"/>
        <w:ind w:firstLine="420" w:firstLineChars="200"/>
        <w:rPr>
          <w:rFonts w:hint="eastAsia" w:ascii="宋体" w:eastAsia="宋体" w:cs="宋体"/>
          <w:b/>
          <w:color w:val="000000"/>
          <w:szCs w:val="21"/>
          <w:lang w:bidi="ar-SA"/>
        </w:rPr>
      </w:pPr>
      <w:r>
        <w:rPr>
          <w:rFonts w:hint="eastAsia" w:ascii="宋体" w:eastAsia="宋体" w:cs="宋体"/>
          <w:b/>
          <w:color w:val="000000"/>
          <w:szCs w:val="21"/>
          <w:lang w:bidi="ar-SA"/>
        </w:rPr>
        <w:t>（1）本项目的实施方案（</w:t>
      </w:r>
      <w:r>
        <w:rPr>
          <w:rFonts w:hint="eastAsia" w:ascii="宋体" w:eastAsia="宋体" w:cs="宋体"/>
          <w:b/>
          <w:color w:val="000000"/>
          <w:szCs w:val="21"/>
          <w:lang w:val="en-US" w:eastAsia="zh-CN" w:bidi="ar-SA"/>
        </w:rPr>
        <w:t>8</w:t>
      </w:r>
      <w:r>
        <w:rPr>
          <w:rFonts w:hint="eastAsia" w:ascii="宋体" w:eastAsia="宋体" w:cs="宋体"/>
          <w:b/>
          <w:color w:val="000000"/>
          <w:szCs w:val="21"/>
          <w:lang w:bidi="ar-SA"/>
        </w:rPr>
        <w:t>分）</w:t>
      </w:r>
    </w:p>
    <w:p w14:paraId="1FCFEF67">
      <w:pPr>
        <w:keepNext w:val="0"/>
        <w:keepLines w:val="0"/>
        <w:pageBreakBefore w:val="0"/>
        <w:widowControl w:val="0"/>
        <w:tabs>
          <w:tab w:val="center" w:pos="4153"/>
          <w:tab w:val="right" w:pos="8306"/>
        </w:tabs>
        <w:kinsoku/>
        <w:wordWrap/>
        <w:overflowPunct/>
        <w:topLinePunct w:val="0"/>
        <w:autoSpaceDE/>
        <w:autoSpaceDN/>
        <w:bidi w:val="0"/>
        <w:snapToGrid w:val="0"/>
        <w:spacing w:line="380" w:lineRule="exact"/>
        <w:ind w:firstLine="420" w:firstLineChars="200"/>
        <w:jc w:val="left"/>
        <w:rPr>
          <w:rFonts w:hint="eastAsia" w:ascii="宋体" w:eastAsia="宋体" w:cs="宋体"/>
          <w:bCs/>
          <w:color w:val="000000"/>
          <w:szCs w:val="21"/>
          <w:lang w:bidi="ar-SA"/>
        </w:rPr>
      </w:pPr>
      <w:r>
        <w:rPr>
          <w:rFonts w:hint="eastAsia" w:ascii="宋体" w:eastAsia="宋体" w:cs="宋体"/>
          <w:bCs/>
          <w:color w:val="000000"/>
          <w:szCs w:val="21"/>
          <w:lang w:bidi="ar-SA"/>
        </w:rPr>
        <w:t xml:space="preserve"> 评标委员会根据各投标人提供的项目实施方案各项内容在完整性、针对性、合理性等方面单独打分，不提供相关资料或不满足一档要求的得0分。</w:t>
      </w:r>
    </w:p>
    <w:p w14:paraId="3084344F">
      <w:pPr>
        <w:keepNext w:val="0"/>
        <w:keepLines w:val="0"/>
        <w:pageBreakBefore w:val="0"/>
        <w:widowControl w:val="0"/>
        <w:tabs>
          <w:tab w:val="center" w:pos="4153"/>
          <w:tab w:val="right" w:pos="8306"/>
        </w:tabs>
        <w:kinsoku/>
        <w:wordWrap/>
        <w:overflowPunct/>
        <w:topLinePunct w:val="0"/>
        <w:autoSpaceDE/>
        <w:autoSpaceDN/>
        <w:bidi w:val="0"/>
        <w:snapToGrid w:val="0"/>
        <w:spacing w:line="380" w:lineRule="exact"/>
        <w:ind w:firstLine="420" w:firstLineChars="200"/>
        <w:jc w:val="left"/>
        <w:rPr>
          <w:rFonts w:hint="eastAsia" w:ascii="宋体" w:eastAsia="宋体" w:cs="宋体"/>
          <w:bCs/>
          <w:color w:val="000000"/>
          <w:szCs w:val="21"/>
          <w:lang w:bidi="ar-SA"/>
        </w:rPr>
      </w:pPr>
      <w:r>
        <w:rPr>
          <w:rFonts w:hint="eastAsia" w:ascii="宋体" w:eastAsia="宋体" w:cs="宋体"/>
          <w:bCs/>
          <w:color w:val="000000"/>
          <w:szCs w:val="21"/>
          <w:lang w:bidi="ar-SA"/>
        </w:rPr>
        <w:t>一档（2分）：项目实施方案不完整或简单描述或有缺项目的得2分；</w:t>
      </w:r>
    </w:p>
    <w:p w14:paraId="2DC2FB84">
      <w:pPr>
        <w:keepNext w:val="0"/>
        <w:keepLines w:val="0"/>
        <w:pageBreakBefore w:val="0"/>
        <w:widowControl w:val="0"/>
        <w:tabs>
          <w:tab w:val="center" w:pos="4153"/>
          <w:tab w:val="right" w:pos="8306"/>
        </w:tabs>
        <w:kinsoku/>
        <w:wordWrap/>
        <w:overflowPunct/>
        <w:topLinePunct w:val="0"/>
        <w:autoSpaceDE/>
        <w:autoSpaceDN/>
        <w:bidi w:val="0"/>
        <w:snapToGrid w:val="0"/>
        <w:spacing w:line="380" w:lineRule="exact"/>
        <w:ind w:firstLine="420" w:firstLineChars="200"/>
        <w:jc w:val="left"/>
        <w:rPr>
          <w:rFonts w:hint="eastAsia" w:ascii="宋体" w:eastAsia="宋体" w:cs="宋体"/>
          <w:bCs/>
          <w:color w:val="000000"/>
          <w:szCs w:val="21"/>
          <w:lang w:bidi="ar-SA"/>
        </w:rPr>
      </w:pPr>
      <w:r>
        <w:rPr>
          <w:rFonts w:hint="eastAsia" w:ascii="宋体" w:eastAsia="宋体" w:cs="宋体"/>
          <w:bCs/>
          <w:color w:val="000000"/>
          <w:szCs w:val="21"/>
          <w:lang w:bidi="ar-SA"/>
        </w:rPr>
        <w:t>二档（6分）：方案中明确描述了项目实施管理及问题解决方案、组织协调、供货配送、供货周期、有可行的质量保障措施，有基本的实施人员及安排的得6分；</w:t>
      </w:r>
    </w:p>
    <w:p w14:paraId="37152679">
      <w:pPr>
        <w:keepNext w:val="0"/>
        <w:keepLines w:val="0"/>
        <w:pageBreakBefore w:val="0"/>
        <w:widowControl w:val="0"/>
        <w:tabs>
          <w:tab w:val="center" w:pos="4153"/>
          <w:tab w:val="right" w:pos="8306"/>
        </w:tabs>
        <w:kinsoku/>
        <w:wordWrap/>
        <w:overflowPunct/>
        <w:topLinePunct w:val="0"/>
        <w:autoSpaceDE/>
        <w:autoSpaceDN/>
        <w:bidi w:val="0"/>
        <w:snapToGrid w:val="0"/>
        <w:spacing w:line="380" w:lineRule="exact"/>
        <w:ind w:firstLine="420" w:firstLineChars="200"/>
        <w:jc w:val="left"/>
        <w:rPr>
          <w:rFonts w:hint="eastAsia" w:ascii="宋体" w:eastAsia="宋体" w:cs="宋体"/>
          <w:bCs/>
          <w:color w:val="000000"/>
          <w:szCs w:val="21"/>
          <w:lang w:bidi="ar-SA"/>
        </w:rPr>
      </w:pPr>
      <w:r>
        <w:rPr>
          <w:rFonts w:hint="eastAsia" w:ascii="宋体" w:eastAsia="宋体" w:cs="宋体"/>
          <w:bCs/>
          <w:color w:val="000000"/>
          <w:szCs w:val="21"/>
          <w:lang w:bidi="ar-SA"/>
        </w:rPr>
        <w:t>三档（</w:t>
      </w:r>
      <w:r>
        <w:rPr>
          <w:rFonts w:hint="eastAsia" w:ascii="宋体" w:eastAsia="宋体" w:cs="宋体"/>
          <w:bCs/>
          <w:color w:val="000000"/>
          <w:szCs w:val="21"/>
          <w:lang w:val="en-US" w:eastAsia="zh-CN" w:bidi="ar-SA"/>
        </w:rPr>
        <w:t>8</w:t>
      </w:r>
      <w:r>
        <w:rPr>
          <w:rFonts w:hint="eastAsia" w:ascii="宋体" w:eastAsia="宋体" w:cs="宋体"/>
          <w:bCs/>
          <w:color w:val="000000"/>
          <w:szCs w:val="21"/>
          <w:lang w:bidi="ar-SA"/>
        </w:rPr>
        <w:t>分）：有详细的项目实施管理及问题解决方案、组织协调、供货配送、供货周期、安装调试、组织验收、有可行合理的质量保障措施，有详细合理的实施人员及分工安排，并能提供实施人员名单、方案清晰完整、合理可行、针对性强的得</w:t>
      </w:r>
      <w:r>
        <w:rPr>
          <w:rFonts w:hint="eastAsia" w:ascii="宋体" w:eastAsia="宋体" w:cs="宋体"/>
          <w:bCs/>
          <w:color w:val="000000"/>
          <w:szCs w:val="21"/>
          <w:lang w:val="en-US" w:eastAsia="zh-CN" w:bidi="ar-SA"/>
        </w:rPr>
        <w:t>8</w:t>
      </w:r>
      <w:r>
        <w:rPr>
          <w:rFonts w:hint="eastAsia" w:ascii="宋体" w:eastAsia="宋体" w:cs="宋体"/>
          <w:bCs/>
          <w:color w:val="000000"/>
          <w:szCs w:val="21"/>
          <w:lang w:bidi="ar-SA"/>
        </w:rPr>
        <w:t>分。</w:t>
      </w:r>
    </w:p>
    <w:p w14:paraId="07E7539A">
      <w:pPr>
        <w:keepNext w:val="0"/>
        <w:keepLines w:val="0"/>
        <w:pageBreakBefore w:val="0"/>
        <w:widowControl w:val="0"/>
        <w:kinsoku/>
        <w:wordWrap/>
        <w:overflowPunct/>
        <w:topLinePunct w:val="0"/>
        <w:autoSpaceDE/>
        <w:autoSpaceDN/>
        <w:bidi w:val="0"/>
        <w:spacing w:line="380" w:lineRule="exact"/>
        <w:ind w:firstLine="420" w:firstLineChars="200"/>
        <w:rPr>
          <w:rFonts w:hint="eastAsia" w:ascii="宋体" w:eastAsia="宋体" w:cs="宋体"/>
          <w:b/>
          <w:color w:val="000000"/>
          <w:szCs w:val="21"/>
          <w:lang w:bidi="ar-SA"/>
        </w:rPr>
      </w:pPr>
      <w:r>
        <w:rPr>
          <w:rFonts w:hint="eastAsia" w:ascii="宋体" w:eastAsia="宋体" w:cs="宋体"/>
          <w:b/>
          <w:color w:val="000000"/>
          <w:szCs w:val="21"/>
          <w:lang w:bidi="ar-SA"/>
        </w:rPr>
        <w:t>（2）售后服务方案 （15分）</w:t>
      </w:r>
    </w:p>
    <w:p w14:paraId="5BC54E95">
      <w:pPr>
        <w:keepNext w:val="0"/>
        <w:keepLines w:val="0"/>
        <w:pageBreakBefore w:val="0"/>
        <w:widowControl w:val="0"/>
        <w:kinsoku/>
        <w:wordWrap/>
        <w:overflowPunct/>
        <w:topLinePunct w:val="0"/>
        <w:autoSpaceDE/>
        <w:autoSpaceDN/>
        <w:bidi w:val="0"/>
        <w:spacing w:line="380" w:lineRule="exact"/>
        <w:ind w:firstLine="420" w:firstLineChars="200"/>
        <w:rPr>
          <w:rFonts w:hint="eastAsia" w:ascii="宋体" w:eastAsia="宋体" w:cs="宋体"/>
          <w:bCs/>
          <w:color w:val="000000"/>
          <w:szCs w:val="21"/>
          <w:lang w:bidi="ar-SA"/>
        </w:rPr>
      </w:pPr>
      <w:r>
        <w:rPr>
          <w:rFonts w:hint="eastAsia" w:ascii="宋体" w:eastAsia="宋体" w:cs="宋体"/>
          <w:bCs/>
          <w:color w:val="000000"/>
          <w:szCs w:val="21"/>
          <w:lang w:bidi="ar-SA"/>
        </w:rPr>
        <w:t>评标委员会对投标人的投标文件中售后服务承诺书内容的完整性、可行性，到达故障现场时间、故障出现解决方案、定期维护、技术服务方案、保修期外维修方案、售后服务人员配置、应急预案、质量保障等方面进行评审，并在相应等级内独立打分，不提供相关资料或不满足一档要求在的得0分。</w:t>
      </w:r>
    </w:p>
    <w:p w14:paraId="0DA4A1CA">
      <w:pPr>
        <w:keepNext w:val="0"/>
        <w:keepLines w:val="0"/>
        <w:pageBreakBefore w:val="0"/>
        <w:widowControl w:val="0"/>
        <w:kinsoku/>
        <w:wordWrap/>
        <w:overflowPunct/>
        <w:topLinePunct w:val="0"/>
        <w:autoSpaceDE/>
        <w:autoSpaceDN/>
        <w:bidi w:val="0"/>
        <w:spacing w:line="380" w:lineRule="exact"/>
        <w:ind w:firstLine="420" w:firstLineChars="200"/>
        <w:rPr>
          <w:rFonts w:hint="eastAsia" w:ascii="宋体" w:eastAsia="宋体" w:cs="宋体"/>
          <w:bCs/>
          <w:color w:val="000000"/>
          <w:szCs w:val="21"/>
          <w:lang w:bidi="ar-SA"/>
        </w:rPr>
      </w:pPr>
      <w:r>
        <w:rPr>
          <w:rFonts w:hint="eastAsia" w:ascii="宋体" w:eastAsia="宋体" w:cs="宋体"/>
          <w:bCs/>
          <w:color w:val="000000"/>
          <w:szCs w:val="21"/>
          <w:lang w:bidi="ar-SA"/>
        </w:rPr>
        <w:t>一档（3分）：售后服务承诺书内容基本完整、可行，到达故障现场时间、故障出现解决方案、定期维护、技术服务方案、保修期外维修方案、售后服务人员配置、应急预案、质量保障等基本满足招标文件服务要求的得3分。</w:t>
      </w:r>
    </w:p>
    <w:p w14:paraId="07DDAA14">
      <w:pPr>
        <w:keepNext w:val="0"/>
        <w:keepLines w:val="0"/>
        <w:pageBreakBefore w:val="0"/>
        <w:widowControl w:val="0"/>
        <w:kinsoku/>
        <w:wordWrap/>
        <w:overflowPunct/>
        <w:topLinePunct w:val="0"/>
        <w:autoSpaceDE/>
        <w:autoSpaceDN/>
        <w:bidi w:val="0"/>
        <w:spacing w:line="380" w:lineRule="exact"/>
        <w:ind w:firstLine="420" w:firstLineChars="200"/>
        <w:rPr>
          <w:rFonts w:hint="eastAsia" w:ascii="宋体" w:eastAsia="宋体" w:cs="宋体"/>
          <w:bCs/>
          <w:color w:val="000000"/>
          <w:szCs w:val="21"/>
          <w:lang w:bidi="ar-SA"/>
        </w:rPr>
      </w:pPr>
      <w:r>
        <w:rPr>
          <w:rFonts w:hint="eastAsia" w:ascii="宋体" w:eastAsia="宋体" w:cs="宋体"/>
          <w:bCs/>
          <w:color w:val="000000"/>
          <w:szCs w:val="21"/>
          <w:lang w:bidi="ar-SA"/>
        </w:rPr>
        <w:t>二档（9分）：售后服务承诺书内容完整、可行，承诺3 小时内响应和 6小时内提出解决方案，一般应在24小时内派人到现场维修、,提出故障出现解决方案、定期维护、技术服务方案、保修期外维修方案、售后服务人员配置、应急预案、质量保障等满足招标文件要求，并提供其他优惠措施等得9分。</w:t>
      </w:r>
    </w:p>
    <w:p w14:paraId="7D914D72">
      <w:pPr>
        <w:keepNext w:val="0"/>
        <w:keepLines w:val="0"/>
        <w:pageBreakBefore w:val="0"/>
        <w:widowControl w:val="0"/>
        <w:kinsoku/>
        <w:wordWrap/>
        <w:overflowPunct/>
        <w:topLinePunct w:val="0"/>
        <w:autoSpaceDE/>
        <w:autoSpaceDN/>
        <w:bidi w:val="0"/>
        <w:spacing w:line="380" w:lineRule="exact"/>
        <w:ind w:firstLine="420" w:firstLineChars="200"/>
        <w:rPr>
          <w:rFonts w:hint="eastAsia" w:ascii="宋体" w:eastAsia="宋体" w:cs="宋体"/>
          <w:bCs/>
          <w:color w:val="000000"/>
          <w:szCs w:val="21"/>
          <w:lang w:bidi="ar-SA"/>
        </w:rPr>
      </w:pPr>
      <w:r>
        <w:rPr>
          <w:rFonts w:hint="eastAsia" w:ascii="宋体" w:eastAsia="宋体" w:cs="宋体"/>
          <w:bCs/>
          <w:color w:val="000000"/>
          <w:szCs w:val="21"/>
          <w:lang w:bidi="ar-SA"/>
        </w:rPr>
        <w:t>三档（15分）：售后服务承诺书内容完整、可行，承诺1小时内响应和3小时内提出解</w:t>
      </w:r>
      <w:r>
        <w:rPr>
          <w:rFonts w:hint="eastAsia" w:ascii="宋体" w:eastAsia="宋体" w:cs="宋体"/>
          <w:bCs/>
          <w:color w:val="000000"/>
          <w:kern w:val="0"/>
          <w:szCs w:val="21"/>
          <w:lang w:bidi="ar-SA"/>
        </w:rPr>
        <w:t>决方案，一般应在</w:t>
      </w:r>
      <w:r>
        <w:rPr>
          <w:rFonts w:hint="eastAsia" w:ascii="宋体" w:eastAsia="宋体" w:cs="宋体"/>
          <w:bCs/>
          <w:color w:val="000000"/>
          <w:szCs w:val="21"/>
          <w:u w:val="single"/>
          <w:lang w:bidi="ar-SA"/>
        </w:rPr>
        <w:t xml:space="preserve"> </w:t>
      </w:r>
      <w:r>
        <w:rPr>
          <w:rFonts w:hint="eastAsia" w:ascii="宋体" w:eastAsia="宋体" w:cs="宋体"/>
          <w:bCs/>
          <w:color w:val="000000"/>
          <w:szCs w:val="21"/>
          <w:u w:val="single"/>
          <w:lang w:val="en-US" w:eastAsia="zh-CN" w:bidi="ar-SA"/>
        </w:rPr>
        <w:t xml:space="preserve">3 </w:t>
      </w:r>
      <w:r>
        <w:rPr>
          <w:rFonts w:hint="eastAsia" w:ascii="宋体" w:eastAsia="宋体" w:cs="宋体"/>
          <w:bCs/>
          <w:color w:val="000000"/>
          <w:kern w:val="0"/>
          <w:szCs w:val="21"/>
          <w:lang w:bidi="ar-SA"/>
        </w:rPr>
        <w:t>小时内派人到现场维修</w:t>
      </w:r>
      <w:r>
        <w:rPr>
          <w:rFonts w:hint="eastAsia" w:ascii="宋体" w:eastAsia="宋体" w:cs="宋体"/>
          <w:bCs/>
          <w:color w:val="000000"/>
          <w:szCs w:val="21"/>
          <w:lang w:bidi="ar-SA"/>
        </w:rPr>
        <w:t>,提出故障出现解决方案、定期维护、技术服务方案、保修期外维修方案、售后服务人员配置、应急预案、质量保障等方面优于招标文件要求，提供其他优惠措施等,并提供有其他可行性建议及可行性实施方案的得15分。</w:t>
      </w:r>
    </w:p>
    <w:p w14:paraId="3298D72A">
      <w:pPr>
        <w:keepNext w:val="0"/>
        <w:keepLines w:val="0"/>
        <w:pageBreakBefore w:val="0"/>
        <w:widowControl w:val="0"/>
        <w:kinsoku/>
        <w:wordWrap/>
        <w:overflowPunct/>
        <w:topLinePunct w:val="0"/>
        <w:autoSpaceDE/>
        <w:autoSpaceDN/>
        <w:bidi w:val="0"/>
        <w:spacing w:line="380" w:lineRule="exact"/>
        <w:ind w:firstLine="420" w:firstLineChars="200"/>
        <w:rPr>
          <w:rFonts w:hint="eastAsia" w:ascii="宋体" w:eastAsia="宋体" w:cs="宋体"/>
          <w:b/>
          <w:bCs/>
          <w:color w:val="000000"/>
          <w:szCs w:val="21"/>
          <w:lang w:bidi="ar-SA"/>
        </w:rPr>
      </w:pPr>
      <w:r>
        <w:rPr>
          <w:rFonts w:hint="eastAsia" w:ascii="宋体" w:eastAsia="宋体" w:cs="宋体"/>
          <w:b/>
          <w:bCs/>
          <w:color w:val="000000"/>
          <w:szCs w:val="21"/>
          <w:lang w:bidi="ar-SA"/>
        </w:rPr>
        <w:t>（3）技术培训方案及培训服务承诺函（5分）</w:t>
      </w:r>
    </w:p>
    <w:p w14:paraId="33135913">
      <w:pPr>
        <w:keepNext w:val="0"/>
        <w:keepLines w:val="0"/>
        <w:pageBreakBefore w:val="0"/>
        <w:widowControl w:val="0"/>
        <w:tabs>
          <w:tab w:val="center" w:pos="4153"/>
          <w:tab w:val="right" w:pos="8306"/>
        </w:tabs>
        <w:kinsoku/>
        <w:wordWrap/>
        <w:overflowPunct/>
        <w:topLinePunct w:val="0"/>
        <w:autoSpaceDE/>
        <w:autoSpaceDN/>
        <w:bidi w:val="0"/>
        <w:snapToGrid w:val="0"/>
        <w:spacing w:line="380" w:lineRule="exact"/>
        <w:ind w:firstLine="420" w:firstLineChars="200"/>
        <w:jc w:val="left"/>
        <w:rPr>
          <w:rFonts w:hint="eastAsia" w:ascii="宋体" w:eastAsia="宋体" w:cs="宋体"/>
          <w:color w:val="000000"/>
          <w:szCs w:val="21"/>
          <w:lang w:bidi="ar-SA"/>
        </w:rPr>
      </w:pPr>
      <w:r>
        <w:rPr>
          <w:rFonts w:hint="eastAsia" w:ascii="宋体" w:eastAsia="宋体" w:cs="宋体"/>
          <w:color w:val="000000"/>
          <w:szCs w:val="21"/>
          <w:lang w:bidi="ar-SA"/>
        </w:rPr>
        <w:t xml:space="preserve">对于承诺的技术培训服务，应提供相应的技术培训服务承诺函。评标委员会对投标人提供的投标文件中技术培训方案在培训方式、内容、培训水平及人数，以及项目实施中的技术交流等内容的针对性、合理性、可操作性等方面单独打分，不提供相关资料或不满足一档要求的得0分。  </w:t>
      </w:r>
    </w:p>
    <w:p w14:paraId="237A5308">
      <w:pPr>
        <w:keepNext w:val="0"/>
        <w:keepLines w:val="0"/>
        <w:pageBreakBefore w:val="0"/>
        <w:widowControl w:val="0"/>
        <w:kinsoku/>
        <w:wordWrap/>
        <w:overflowPunct/>
        <w:topLinePunct w:val="0"/>
        <w:autoSpaceDE/>
        <w:autoSpaceDN/>
        <w:bidi w:val="0"/>
        <w:spacing w:line="380" w:lineRule="exact"/>
        <w:ind w:firstLine="420" w:firstLineChars="200"/>
        <w:rPr>
          <w:rFonts w:hint="eastAsia" w:ascii="宋体" w:eastAsia="宋体" w:cs="宋体"/>
          <w:color w:val="000000"/>
          <w:szCs w:val="21"/>
          <w:lang w:bidi="ar-SA"/>
        </w:rPr>
      </w:pPr>
      <w:r>
        <w:rPr>
          <w:rFonts w:hint="eastAsia" w:ascii="宋体" w:eastAsia="宋体" w:cs="宋体"/>
          <w:color w:val="000000"/>
          <w:szCs w:val="21"/>
          <w:lang w:bidi="ar-SA"/>
        </w:rPr>
        <w:t xml:space="preserve">一档（1分）：供应商提供技术培训方案的内容简单、针对性、可操作性不强的得1分； </w:t>
      </w:r>
    </w:p>
    <w:p w14:paraId="17A1FA06">
      <w:pPr>
        <w:keepNext w:val="0"/>
        <w:keepLines w:val="0"/>
        <w:pageBreakBefore w:val="0"/>
        <w:widowControl w:val="0"/>
        <w:kinsoku/>
        <w:wordWrap/>
        <w:overflowPunct/>
        <w:topLinePunct w:val="0"/>
        <w:autoSpaceDE/>
        <w:autoSpaceDN/>
        <w:bidi w:val="0"/>
        <w:spacing w:line="380" w:lineRule="exact"/>
        <w:ind w:firstLine="420" w:firstLineChars="200"/>
        <w:rPr>
          <w:rFonts w:hint="eastAsia" w:ascii="宋体" w:eastAsia="宋体" w:cs="宋体"/>
          <w:color w:val="000000"/>
          <w:szCs w:val="21"/>
          <w:lang w:bidi="ar-SA"/>
        </w:rPr>
      </w:pPr>
      <w:r>
        <w:rPr>
          <w:rFonts w:hint="eastAsia" w:ascii="宋体" w:eastAsia="宋体" w:cs="宋体"/>
          <w:color w:val="000000"/>
          <w:szCs w:val="21"/>
          <w:lang w:bidi="ar-SA"/>
        </w:rPr>
        <w:t>二档（3分）：提供有培训目的、培训计划，培训内容、培训保障方案，内容针对性、合理性，可操作，培训方式比较单一的得3分；</w:t>
      </w:r>
    </w:p>
    <w:p w14:paraId="37117611">
      <w:pPr>
        <w:keepNext w:val="0"/>
        <w:keepLines w:val="0"/>
        <w:pageBreakBefore w:val="0"/>
        <w:widowControl w:val="0"/>
        <w:kinsoku/>
        <w:wordWrap/>
        <w:overflowPunct/>
        <w:topLinePunct w:val="0"/>
        <w:autoSpaceDE/>
        <w:autoSpaceDN/>
        <w:bidi w:val="0"/>
        <w:spacing w:line="380" w:lineRule="exact"/>
        <w:ind w:firstLine="420" w:firstLineChars="200"/>
        <w:rPr>
          <w:rFonts w:hint="eastAsia" w:ascii="宋体" w:eastAsia="宋体" w:cs="宋体"/>
          <w:b/>
          <w:color w:val="000000"/>
          <w:kern w:val="0"/>
          <w:szCs w:val="21"/>
          <w:lang w:val="en-US" w:eastAsia="zh-CN" w:bidi="ar-SA"/>
        </w:rPr>
      </w:pPr>
      <w:r>
        <w:rPr>
          <w:rFonts w:hint="eastAsia" w:ascii="宋体" w:eastAsia="宋体" w:cs="宋体"/>
          <w:color w:val="000000"/>
          <w:szCs w:val="21"/>
          <w:lang w:bidi="ar-SA"/>
        </w:rPr>
        <w:t xml:space="preserve">三档（5分）：培训方案详实合理，内容全面，方式灵活，层次分明，培训目的、培训计划、培训实施方案详细、有针对性，能切实保障培训效率和效果的得5分。 </w:t>
      </w:r>
    </w:p>
    <w:p w14:paraId="528F1A3E">
      <w:pPr>
        <w:keepNext w:val="0"/>
        <w:keepLines w:val="0"/>
        <w:pageBreakBefore w:val="0"/>
        <w:widowControl w:val="0"/>
        <w:kinsoku/>
        <w:wordWrap/>
        <w:overflowPunct/>
        <w:topLinePunct w:val="0"/>
        <w:autoSpaceDE/>
        <w:autoSpaceDN/>
        <w:bidi w:val="0"/>
        <w:spacing w:line="380" w:lineRule="exact"/>
        <w:ind w:firstLine="420" w:firstLineChars="200"/>
        <w:rPr>
          <w:rFonts w:hint="eastAsia" w:ascii="宋体" w:eastAsia="宋体" w:cs="宋体"/>
          <w:b/>
          <w:bCs/>
          <w:color w:val="000000"/>
          <w:szCs w:val="21"/>
          <w:lang w:bidi="ar-SA"/>
        </w:rPr>
      </w:pPr>
      <w:r>
        <w:rPr>
          <w:rFonts w:hint="eastAsia" w:ascii="宋体" w:eastAsia="宋体" w:cs="宋体"/>
          <w:b/>
          <w:bCs/>
          <w:color w:val="000000"/>
          <w:szCs w:val="21"/>
          <w:lang w:bidi="ar-SA"/>
        </w:rPr>
        <w:t>5</w:t>
      </w:r>
      <w:r>
        <w:rPr>
          <w:rFonts w:hint="eastAsia" w:ascii="宋体" w:eastAsia="宋体" w:cs="宋体"/>
          <w:b/>
          <w:bCs/>
          <w:color w:val="000000"/>
          <w:szCs w:val="21"/>
          <w:lang w:val="en-US" w:eastAsia="zh-CN" w:bidi="ar-SA"/>
        </w:rPr>
        <w:t>.</w:t>
      </w:r>
      <w:r>
        <w:rPr>
          <w:rFonts w:hint="eastAsia" w:ascii="宋体" w:eastAsia="宋体" w:cs="宋体"/>
          <w:b/>
          <w:bCs/>
          <w:color w:val="000000"/>
          <w:szCs w:val="21"/>
          <w:lang w:bidi="ar-SA"/>
        </w:rPr>
        <w:t>政策功能分…………………………………………………………………………………………</w:t>
      </w:r>
      <w:r>
        <w:rPr>
          <w:rFonts w:hint="eastAsia" w:ascii="宋体" w:eastAsia="宋体" w:cs="宋体"/>
          <w:b/>
          <w:bCs/>
          <w:color w:val="000000"/>
          <w:szCs w:val="21"/>
          <w:lang w:val="en-US" w:eastAsia="zh-CN" w:bidi="ar-SA"/>
        </w:rPr>
        <w:t>2</w:t>
      </w:r>
      <w:r>
        <w:rPr>
          <w:rFonts w:hint="eastAsia" w:ascii="宋体" w:eastAsia="宋体" w:cs="宋体"/>
          <w:b/>
          <w:bCs/>
          <w:color w:val="000000"/>
          <w:szCs w:val="21"/>
          <w:lang w:bidi="ar-SA"/>
        </w:rPr>
        <w:t>分</w:t>
      </w:r>
    </w:p>
    <w:p w14:paraId="4EE6C741">
      <w:pPr>
        <w:keepNext w:val="0"/>
        <w:keepLines w:val="0"/>
        <w:pageBreakBefore w:val="0"/>
        <w:widowControl w:val="0"/>
        <w:kinsoku/>
        <w:wordWrap/>
        <w:overflowPunct/>
        <w:topLinePunct w:val="0"/>
        <w:autoSpaceDE/>
        <w:autoSpaceDN/>
        <w:bidi w:val="0"/>
        <w:spacing w:line="380" w:lineRule="exact"/>
        <w:ind w:firstLine="420" w:firstLineChars="200"/>
        <w:rPr>
          <w:rFonts w:hint="eastAsia" w:ascii="宋体" w:eastAsia="宋体" w:cs="宋体"/>
          <w:color w:val="000000"/>
          <w:szCs w:val="21"/>
          <w:lang w:bidi="ar-SA"/>
        </w:rPr>
      </w:pPr>
      <w:r>
        <w:rPr>
          <w:rFonts w:hint="eastAsia" w:ascii="宋体" w:eastAsia="宋体" w:cs="宋体"/>
          <w:color w:val="000000"/>
          <w:szCs w:val="21"/>
          <w:lang w:bidi="ar-SA"/>
        </w:rPr>
        <w:t>（1）投标产品属于政府采购非强制节能产品的，应根据《市场监管总局关于发布参与实施政府采购节能产品、环境标志产品认证机构名录的公告》2019年第16号、财库〔2019〕9号以及财库〔2019〕19号文规定，投标人的投标产品，投标时须提供国家确定的认证机构出具的、处于有效期之内的有效的节能产品认证证书复印件并加盖投标人公章（适用于非强制采购节能产品，提供投标产品所属清单页），每提供1份得1分，满分</w:t>
      </w:r>
      <w:r>
        <w:rPr>
          <w:rFonts w:hint="eastAsia" w:ascii="宋体" w:eastAsia="宋体" w:cs="宋体"/>
          <w:color w:val="000000"/>
          <w:szCs w:val="21"/>
          <w:lang w:val="en-US" w:eastAsia="zh-CN" w:bidi="ar-SA"/>
        </w:rPr>
        <w:t>1</w:t>
      </w:r>
      <w:r>
        <w:rPr>
          <w:rFonts w:hint="eastAsia" w:ascii="宋体" w:eastAsia="宋体" w:cs="宋体"/>
          <w:color w:val="000000"/>
          <w:szCs w:val="21"/>
          <w:lang w:bidi="ar-SA"/>
        </w:rPr>
        <w:t>分。</w:t>
      </w:r>
    </w:p>
    <w:p w14:paraId="4C51189A">
      <w:pPr>
        <w:keepNext w:val="0"/>
        <w:keepLines w:val="0"/>
        <w:pageBreakBefore w:val="0"/>
        <w:widowControl w:val="0"/>
        <w:kinsoku/>
        <w:wordWrap/>
        <w:overflowPunct/>
        <w:topLinePunct w:val="0"/>
        <w:autoSpaceDE/>
        <w:autoSpaceDN/>
        <w:bidi w:val="0"/>
        <w:spacing w:line="380" w:lineRule="exact"/>
        <w:ind w:firstLine="420" w:firstLineChars="200"/>
        <w:rPr>
          <w:rFonts w:hint="eastAsia" w:ascii="宋体" w:eastAsia="宋体" w:cs="宋体"/>
          <w:color w:val="000000"/>
          <w:szCs w:val="21"/>
          <w:lang w:bidi="ar-SA"/>
        </w:rPr>
      </w:pPr>
      <w:r>
        <w:rPr>
          <w:rFonts w:hint="eastAsia" w:ascii="宋体" w:eastAsia="宋体" w:cs="宋体"/>
          <w:color w:val="000000"/>
          <w:szCs w:val="21"/>
          <w:lang w:bidi="ar-SA"/>
        </w:rPr>
        <w:t>（2）投标产品属于环境标志产品的，应根据《市场监管总局关于发布参与实施政府采购节能产品、环境标志产品认证机构名录的公告》2019年第16号、财库〔2019〕9号以及财库〔2019〕18号文规定，投标人的投标产品，投标时提供国家确定的认证机构出具的、处于有效期之内的有效的环境产品认证证书复印件并加盖投标人公章，每提供1份得1分，满分</w:t>
      </w:r>
      <w:r>
        <w:rPr>
          <w:rFonts w:hint="eastAsia" w:ascii="宋体" w:eastAsia="宋体" w:cs="宋体"/>
          <w:color w:val="000000"/>
          <w:szCs w:val="21"/>
          <w:lang w:val="en-US" w:eastAsia="zh-CN" w:bidi="ar-SA"/>
        </w:rPr>
        <w:t>1</w:t>
      </w:r>
      <w:r>
        <w:rPr>
          <w:rFonts w:hint="eastAsia" w:ascii="宋体" w:eastAsia="宋体" w:cs="宋体"/>
          <w:color w:val="000000"/>
          <w:szCs w:val="21"/>
          <w:lang w:bidi="ar-SA"/>
        </w:rPr>
        <w:t>分。</w:t>
      </w:r>
    </w:p>
    <w:p w14:paraId="5122E2F8">
      <w:pPr>
        <w:keepNext w:val="0"/>
        <w:keepLines w:val="0"/>
        <w:pageBreakBefore w:val="0"/>
        <w:widowControl w:val="0"/>
        <w:tabs>
          <w:tab w:val="right" w:leader="dot" w:pos="9185"/>
        </w:tabs>
        <w:kinsoku/>
        <w:wordWrap/>
        <w:overflowPunct/>
        <w:topLinePunct w:val="0"/>
        <w:autoSpaceDE/>
        <w:autoSpaceDN/>
        <w:bidi w:val="0"/>
        <w:adjustRightInd w:val="0"/>
        <w:spacing w:line="380" w:lineRule="exact"/>
        <w:ind w:firstLine="420" w:firstLineChars="200"/>
        <w:textAlignment w:val="baseline"/>
        <w:rPr>
          <w:rFonts w:hint="eastAsia" w:ascii="宋体" w:eastAsia="宋体" w:cs="宋体"/>
          <w:b/>
          <w:color w:val="000000"/>
          <w:kern w:val="0"/>
          <w:szCs w:val="21"/>
          <w:lang w:bidi="ar-SA"/>
        </w:rPr>
      </w:pPr>
      <w:r>
        <w:rPr>
          <w:rFonts w:hint="eastAsia" w:ascii="宋体" w:eastAsia="宋体" w:cs="宋体"/>
          <w:b/>
          <w:color w:val="000000"/>
          <w:kern w:val="0"/>
          <w:szCs w:val="21"/>
          <w:lang w:bidi="ar-SA"/>
        </w:rPr>
        <w:t xml:space="preserve">（三）总得分=1 + 2 + 3 + 4 </w:t>
      </w:r>
      <w:r>
        <w:rPr>
          <w:rFonts w:hint="eastAsia" w:ascii="宋体" w:eastAsia="宋体" w:cs="宋体"/>
          <w:b/>
          <w:color w:val="000000"/>
          <w:kern w:val="0"/>
          <w:szCs w:val="21"/>
          <w:lang w:val="en-US" w:eastAsia="zh-CN" w:bidi="ar-SA"/>
        </w:rPr>
        <w:t>+ 5</w:t>
      </w:r>
      <w:r>
        <w:rPr>
          <w:rFonts w:hint="eastAsia" w:ascii="宋体" w:eastAsia="宋体" w:cs="宋体"/>
          <w:b/>
          <w:color w:val="000000"/>
          <w:kern w:val="0"/>
          <w:szCs w:val="21"/>
          <w:lang w:bidi="ar-SA"/>
        </w:rPr>
        <w:t>。</w:t>
      </w:r>
    </w:p>
    <w:p w14:paraId="7240425E">
      <w:pPr>
        <w:keepNext w:val="0"/>
        <w:keepLines w:val="0"/>
        <w:pageBreakBefore w:val="0"/>
        <w:widowControl w:val="0"/>
        <w:tabs>
          <w:tab w:val="right" w:leader="dot" w:pos="9185"/>
        </w:tabs>
        <w:kinsoku/>
        <w:wordWrap/>
        <w:overflowPunct/>
        <w:topLinePunct w:val="0"/>
        <w:autoSpaceDE/>
        <w:autoSpaceDN/>
        <w:bidi w:val="0"/>
        <w:adjustRightInd w:val="0"/>
        <w:spacing w:line="380" w:lineRule="exact"/>
        <w:ind w:firstLine="420" w:firstLineChars="200"/>
        <w:textAlignment w:val="baseline"/>
        <w:rPr>
          <w:rFonts w:hint="eastAsia" w:ascii="宋体" w:eastAsia="宋体" w:cs="宋体"/>
          <w:b/>
          <w:bCs/>
          <w:color w:val="000000"/>
          <w:kern w:val="0"/>
          <w:szCs w:val="21"/>
          <w:lang w:bidi="ar-SA"/>
        </w:rPr>
      </w:pPr>
      <w:r>
        <w:rPr>
          <w:rFonts w:hint="eastAsia" w:ascii="宋体" w:eastAsia="宋体" w:cs="宋体"/>
          <w:b/>
          <w:bCs/>
          <w:color w:val="000000"/>
          <w:kern w:val="0"/>
          <w:szCs w:val="21"/>
          <w:lang w:bidi="ar-SA"/>
        </w:rPr>
        <w:t>三、中标候选供应商推荐原则</w:t>
      </w:r>
    </w:p>
    <w:p w14:paraId="385A1411">
      <w:pPr>
        <w:keepNext w:val="0"/>
        <w:keepLines w:val="0"/>
        <w:pageBreakBefore w:val="0"/>
        <w:widowControl w:val="0"/>
        <w:tabs>
          <w:tab w:val="right" w:leader="dot" w:pos="9185"/>
        </w:tabs>
        <w:kinsoku/>
        <w:wordWrap/>
        <w:overflowPunct/>
        <w:topLinePunct w:val="0"/>
        <w:autoSpaceDE/>
        <w:autoSpaceDN/>
        <w:bidi w:val="0"/>
        <w:adjustRightInd w:val="0"/>
        <w:spacing w:line="380" w:lineRule="exact"/>
        <w:ind w:firstLine="420" w:firstLineChars="200"/>
        <w:textAlignment w:val="baseline"/>
        <w:rPr>
          <w:rFonts w:hint="eastAsia" w:ascii="宋体" w:eastAsia="宋体" w:cs="宋体"/>
          <w:bCs/>
          <w:color w:val="000000"/>
          <w:kern w:val="0"/>
          <w:szCs w:val="21"/>
          <w:lang w:bidi="ar-SA"/>
        </w:rPr>
      </w:pPr>
      <w:r>
        <w:rPr>
          <w:rFonts w:hint="eastAsia" w:ascii="宋体" w:eastAsia="宋体" w:cs="宋体"/>
          <w:bCs/>
          <w:color w:val="000000"/>
          <w:kern w:val="0"/>
          <w:szCs w:val="21"/>
          <w:lang w:bidi="ar-SA"/>
        </w:rPr>
        <w:t>（一）评标委员会将根据评审后得分由高到低顺序排列次序并推荐中标候选人。得分相同的，以投标报价由低到高顺序排列；得分相同且投标报价相同的并列，投标文件满足招标文件全部实质性要求，且按照评审因素的量化指标评审得分最高的投标人为排名第一的中标候选人。</w:t>
      </w:r>
    </w:p>
    <w:p w14:paraId="29183118">
      <w:pPr>
        <w:keepNext w:val="0"/>
        <w:keepLines w:val="0"/>
        <w:pageBreakBefore w:val="0"/>
        <w:widowControl w:val="0"/>
        <w:tabs>
          <w:tab w:val="right" w:leader="dot" w:pos="9185"/>
        </w:tabs>
        <w:kinsoku/>
        <w:wordWrap/>
        <w:overflowPunct/>
        <w:topLinePunct w:val="0"/>
        <w:autoSpaceDE/>
        <w:autoSpaceDN/>
        <w:bidi w:val="0"/>
        <w:adjustRightInd w:val="0"/>
        <w:spacing w:line="380" w:lineRule="exact"/>
        <w:ind w:firstLine="420" w:firstLineChars="200"/>
        <w:textAlignment w:val="baseline"/>
        <w:rPr>
          <w:rFonts w:hint="eastAsia" w:ascii="宋体" w:eastAsia="宋体" w:cs="宋体"/>
          <w:bCs/>
          <w:color w:val="000000"/>
          <w:kern w:val="0"/>
          <w:szCs w:val="21"/>
          <w:lang w:bidi="ar-SA"/>
        </w:rPr>
      </w:pPr>
      <w:r>
        <w:rPr>
          <w:rFonts w:hint="eastAsia" w:ascii="宋体" w:eastAsia="宋体" w:cs="宋体"/>
          <w:bCs/>
          <w:color w:val="000000"/>
          <w:kern w:val="0"/>
          <w:szCs w:val="21"/>
          <w:lang w:bidi="ar-SA"/>
        </w:rPr>
        <w:t>采购人应当确定评审委员会推荐排名第一的中标候选人为中标人。排名第一的中标候选人放弃中标、因不可抗力或者自身原因提出不能履行合同，采购人可以确定排名第二的中标候选人为中标人。排名第二的中标候选人因前款规定的同样原因不能签订合同的，采购人、采购代理机构可以确定排名第三的中标候选人为中标人，采购人也可以决定重新采购。对采购过程、中标结果提出的质疑，合格供应商符合法定数量时，可以从合格的中标候选人中另行确定中标供应商的，应当依法另行确定中标供应商；否则应当重新开展采购活动。</w:t>
      </w:r>
    </w:p>
    <w:p w14:paraId="39948BFA">
      <w:pPr>
        <w:keepNext w:val="0"/>
        <w:keepLines w:val="0"/>
        <w:pageBreakBefore w:val="0"/>
        <w:widowControl w:val="0"/>
        <w:tabs>
          <w:tab w:val="right" w:leader="dot" w:pos="9185"/>
        </w:tabs>
        <w:kinsoku/>
        <w:wordWrap/>
        <w:overflowPunct/>
        <w:topLinePunct w:val="0"/>
        <w:autoSpaceDE/>
        <w:autoSpaceDN/>
        <w:bidi w:val="0"/>
        <w:adjustRightInd w:val="0"/>
        <w:spacing w:line="380" w:lineRule="exact"/>
        <w:ind w:firstLine="420" w:firstLineChars="200"/>
        <w:textAlignment w:val="baseline"/>
        <w:rPr>
          <w:rFonts w:hint="eastAsia" w:ascii="宋体" w:eastAsia="宋体" w:cs="宋体"/>
          <w:color w:val="000000"/>
          <w:kern w:val="0"/>
          <w:szCs w:val="21"/>
          <w:lang w:bidi="ar-SA"/>
        </w:rPr>
      </w:pPr>
      <w:r>
        <w:rPr>
          <w:rFonts w:hint="eastAsia" w:ascii="宋体" w:eastAsia="宋体" w:cs="宋体"/>
          <w:bCs/>
          <w:color w:val="000000"/>
          <w:kern w:val="0"/>
          <w:szCs w:val="21"/>
          <w:lang w:bidi="ar-SA"/>
        </w:rPr>
        <w:t>（二）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1D0FD91">
      <w:pPr>
        <w:spacing w:line="400" w:lineRule="exact"/>
        <w:jc w:val="center"/>
        <w:rPr>
          <w:rFonts w:hint="eastAsia" w:ascii="宋体" w:eastAsia="宋体" w:cs="宋体"/>
          <w:sz w:val="32"/>
          <w:szCs w:val="32"/>
          <w:highlight w:val="red"/>
          <w:lang w:bidi="ar-SA"/>
        </w:rPr>
      </w:pPr>
    </w:p>
    <w:p w14:paraId="19B1AA42">
      <w:pPr>
        <w:spacing w:line="400" w:lineRule="exact"/>
        <w:jc w:val="center"/>
        <w:rPr>
          <w:rFonts w:hint="eastAsia" w:ascii="宋体" w:eastAsia="宋体" w:cs="宋体"/>
          <w:sz w:val="32"/>
          <w:szCs w:val="32"/>
          <w:highlight w:val="red"/>
          <w:lang w:bidi="ar-SA"/>
        </w:rPr>
      </w:pPr>
    </w:p>
    <w:p w14:paraId="3AC2D7CA">
      <w:pPr>
        <w:rPr>
          <w:highlight w:val="red"/>
        </w:rPr>
      </w:pPr>
    </w:p>
    <w:p w14:paraId="55A5A25D">
      <w:pPr>
        <w:spacing w:line="400" w:lineRule="exact"/>
        <w:jc w:val="center"/>
        <w:rPr>
          <w:rFonts w:hint="eastAsia" w:ascii="宋体" w:eastAsia="宋体" w:cs="宋体"/>
          <w:sz w:val="32"/>
          <w:szCs w:val="32"/>
          <w:lang w:bidi="ar-SA"/>
        </w:rPr>
      </w:pPr>
      <w:r>
        <w:rPr>
          <w:rFonts w:hint="eastAsia" w:ascii="宋体" w:eastAsia="宋体" w:cs="宋体"/>
          <w:sz w:val="32"/>
          <w:szCs w:val="32"/>
          <w:highlight w:val="red"/>
          <w:lang w:bidi="ar-SA"/>
        </w:rPr>
        <w:br w:type="page"/>
      </w:r>
    </w:p>
    <w:p w14:paraId="68054FE9">
      <w:pPr>
        <w:spacing w:line="400" w:lineRule="exact"/>
        <w:jc w:val="center"/>
        <w:rPr>
          <w:rFonts w:hint="eastAsia" w:ascii="宋体" w:eastAsia="宋体" w:cs="宋体"/>
          <w:sz w:val="32"/>
          <w:szCs w:val="32"/>
          <w:lang w:bidi="ar-SA"/>
        </w:rPr>
      </w:pPr>
    </w:p>
    <w:p w14:paraId="7109F05F">
      <w:pPr>
        <w:spacing w:line="400" w:lineRule="exact"/>
        <w:jc w:val="center"/>
        <w:rPr>
          <w:rFonts w:hint="eastAsia" w:ascii="宋体" w:eastAsia="宋体" w:cs="宋体"/>
          <w:sz w:val="32"/>
          <w:szCs w:val="32"/>
          <w:lang w:bidi="ar-SA"/>
        </w:rPr>
      </w:pPr>
    </w:p>
    <w:p w14:paraId="68C400A0">
      <w:pPr>
        <w:spacing w:line="400" w:lineRule="exact"/>
        <w:jc w:val="center"/>
        <w:rPr>
          <w:rFonts w:hint="eastAsia" w:ascii="宋体" w:eastAsia="宋体" w:cs="宋体"/>
          <w:sz w:val="32"/>
          <w:szCs w:val="32"/>
          <w:lang w:bidi="ar-SA"/>
        </w:rPr>
      </w:pPr>
    </w:p>
    <w:p w14:paraId="15B6BC99">
      <w:pPr>
        <w:pStyle w:val="36"/>
        <w:rPr>
          <w:rFonts w:hint="eastAsia" w:ascii="宋体" w:eastAsia="宋体" w:cs="宋体"/>
          <w:sz w:val="32"/>
          <w:szCs w:val="32"/>
          <w:lang w:bidi="ar-SA"/>
        </w:rPr>
      </w:pPr>
    </w:p>
    <w:p w14:paraId="2D27A11A">
      <w:pPr>
        <w:pStyle w:val="36"/>
        <w:rPr>
          <w:rFonts w:hint="eastAsia" w:ascii="宋体" w:eastAsia="宋体" w:cs="宋体"/>
          <w:sz w:val="32"/>
          <w:szCs w:val="32"/>
          <w:lang w:bidi="ar-SA"/>
        </w:rPr>
      </w:pPr>
    </w:p>
    <w:p w14:paraId="1B5E9DBE">
      <w:pPr>
        <w:pStyle w:val="36"/>
        <w:rPr>
          <w:rFonts w:hint="eastAsia" w:ascii="宋体" w:eastAsia="宋体" w:cs="宋体"/>
          <w:sz w:val="32"/>
          <w:szCs w:val="32"/>
          <w:lang w:bidi="ar-SA"/>
        </w:rPr>
      </w:pPr>
    </w:p>
    <w:p w14:paraId="6B97B7DC">
      <w:pPr>
        <w:spacing w:line="400" w:lineRule="exact"/>
        <w:jc w:val="center"/>
        <w:rPr>
          <w:rFonts w:hint="eastAsia" w:ascii="宋体" w:eastAsia="宋体" w:cs="宋体"/>
          <w:sz w:val="32"/>
          <w:szCs w:val="32"/>
          <w:lang w:bidi="ar-SA"/>
        </w:rPr>
      </w:pPr>
    </w:p>
    <w:p w14:paraId="18C2B1D6">
      <w:pPr>
        <w:spacing w:line="400" w:lineRule="exact"/>
        <w:jc w:val="center"/>
        <w:rPr>
          <w:rFonts w:hint="eastAsia" w:ascii="宋体" w:eastAsia="宋体" w:cs="宋体"/>
          <w:sz w:val="32"/>
          <w:szCs w:val="32"/>
          <w:lang w:bidi="ar-SA"/>
        </w:rPr>
      </w:pPr>
    </w:p>
    <w:p w14:paraId="5EF74BF3">
      <w:pPr>
        <w:spacing w:line="400" w:lineRule="exact"/>
        <w:jc w:val="center"/>
        <w:rPr>
          <w:rFonts w:hint="eastAsia" w:ascii="宋体" w:eastAsia="宋体" w:cs="宋体"/>
          <w:sz w:val="32"/>
          <w:szCs w:val="32"/>
          <w:lang w:bidi="ar-SA"/>
        </w:rPr>
      </w:pPr>
    </w:p>
    <w:p w14:paraId="6C424BF1">
      <w:pPr>
        <w:spacing w:line="400" w:lineRule="exact"/>
        <w:jc w:val="center"/>
        <w:rPr>
          <w:rFonts w:hint="eastAsia" w:ascii="宋体" w:eastAsia="宋体" w:cs="宋体"/>
          <w:sz w:val="32"/>
          <w:szCs w:val="32"/>
          <w:lang w:bidi="ar-SA"/>
        </w:rPr>
      </w:pPr>
    </w:p>
    <w:p w14:paraId="1C513B20">
      <w:pPr>
        <w:spacing w:line="400" w:lineRule="exact"/>
        <w:jc w:val="center"/>
        <w:rPr>
          <w:rFonts w:hint="eastAsia" w:ascii="宋体" w:eastAsia="宋体" w:cs="宋体"/>
          <w:sz w:val="32"/>
          <w:szCs w:val="32"/>
          <w:lang w:bidi="ar-SA"/>
        </w:rPr>
      </w:pPr>
    </w:p>
    <w:p w14:paraId="730A0F1B">
      <w:pPr>
        <w:spacing w:line="400" w:lineRule="exact"/>
        <w:jc w:val="center"/>
        <w:rPr>
          <w:rFonts w:hint="eastAsia" w:ascii="宋体" w:eastAsia="宋体" w:cs="宋体"/>
          <w:sz w:val="32"/>
          <w:szCs w:val="32"/>
          <w:lang w:bidi="ar-SA"/>
        </w:rPr>
      </w:pPr>
    </w:p>
    <w:p w14:paraId="3F63F710">
      <w:pPr>
        <w:spacing w:line="400" w:lineRule="exact"/>
        <w:rPr>
          <w:rFonts w:hint="eastAsia" w:ascii="宋体" w:eastAsia="宋体" w:cs="宋体"/>
          <w:sz w:val="32"/>
          <w:szCs w:val="32"/>
          <w:lang w:bidi="ar-SA"/>
        </w:rPr>
      </w:pPr>
    </w:p>
    <w:p w14:paraId="7567CE8C">
      <w:pPr>
        <w:pStyle w:val="52"/>
        <w:rPr>
          <w:rFonts w:hint="eastAsia" w:ascii="宋体" w:eastAsia="宋体" w:cs="宋体"/>
          <w:sz w:val="44"/>
          <w:szCs w:val="44"/>
          <w:lang w:bidi="ar-SA"/>
        </w:rPr>
      </w:pPr>
      <w:bookmarkStart w:id="65" w:name="_Toc476436176"/>
      <w:bookmarkStart w:id="66" w:name="_Toc476436435"/>
      <w:r>
        <w:rPr>
          <w:rFonts w:hint="eastAsia" w:ascii="宋体" w:eastAsia="宋体" w:cs="宋体"/>
          <w:sz w:val="44"/>
          <w:szCs w:val="44"/>
          <w:lang w:bidi="ar-SA"/>
        </w:rPr>
        <w:t>第五章  政府采购合同主要条款</w:t>
      </w:r>
      <w:bookmarkEnd w:id="65"/>
      <w:bookmarkEnd w:id="66"/>
    </w:p>
    <w:p w14:paraId="4377FE60">
      <w:pPr>
        <w:pStyle w:val="30"/>
        <w:jc w:val="center"/>
        <w:rPr>
          <w:rFonts w:hint="eastAsia" w:cs="宋体"/>
          <w:b/>
          <w:sz w:val="52"/>
          <w:szCs w:val="52"/>
          <w:lang w:bidi="ar-SA"/>
        </w:rPr>
      </w:pPr>
    </w:p>
    <w:p w14:paraId="719F023C">
      <w:pPr>
        <w:snapToGrid w:val="0"/>
        <w:spacing w:line="360" w:lineRule="exact"/>
        <w:jc w:val="center"/>
        <w:rPr>
          <w:rFonts w:hint="eastAsia" w:ascii="宋体" w:eastAsia="宋体" w:cs="宋体"/>
          <w:b/>
          <w:sz w:val="52"/>
          <w:szCs w:val="52"/>
          <w:lang w:bidi="ar-SA"/>
        </w:rPr>
      </w:pPr>
      <w:r>
        <w:rPr>
          <w:rFonts w:hint="eastAsia" w:ascii="宋体" w:eastAsia="宋体" w:cs="宋体"/>
          <w:b/>
          <w:sz w:val="52"/>
          <w:szCs w:val="52"/>
          <w:lang w:bidi="ar-SA"/>
        </w:rPr>
        <w:br w:type="page"/>
      </w:r>
    </w:p>
    <w:p w14:paraId="389BEE4A">
      <w:pPr>
        <w:spacing w:line="520" w:lineRule="exact"/>
        <w:jc w:val="center"/>
        <w:rPr>
          <w:rFonts w:ascii="宋体" w:hAnsi="宋体" w:cs="Courier New"/>
          <w:b/>
          <w:sz w:val="32"/>
          <w:szCs w:val="32"/>
          <w:lang w:bidi="ar-SA"/>
        </w:rPr>
      </w:pPr>
      <w:r>
        <w:rPr>
          <w:rFonts w:hint="eastAsia" w:ascii="宋体" w:eastAsia="宋体" w:cs="宋体"/>
          <w:b/>
          <w:bCs/>
          <w:sz w:val="32"/>
          <w:szCs w:val="32"/>
          <w:lang w:bidi="ar-SA"/>
        </w:rPr>
        <w:t>采购合同</w:t>
      </w:r>
    </w:p>
    <w:p w14:paraId="7BCD20B1">
      <w:pPr>
        <w:spacing w:line="520" w:lineRule="exact"/>
        <w:rPr>
          <w:rFonts w:ascii="宋体" w:hAnsi="宋体" w:cs="Courier New"/>
          <w:b/>
          <w:sz w:val="32"/>
          <w:szCs w:val="32"/>
          <w:lang w:bidi="ar-SA"/>
        </w:rPr>
      </w:pPr>
    </w:p>
    <w:p w14:paraId="06FECD56">
      <w:pPr>
        <w:spacing w:line="360" w:lineRule="auto"/>
        <w:ind w:right="800"/>
        <w:rPr>
          <w:rFonts w:ascii="宋体" w:hAnsi="宋体" w:cs="宋体"/>
          <w:szCs w:val="21"/>
          <w:lang w:bidi="ar-SA"/>
        </w:rPr>
      </w:pPr>
    </w:p>
    <w:p w14:paraId="51D19B26">
      <w:pPr>
        <w:spacing w:line="360" w:lineRule="auto"/>
        <w:ind w:right="800"/>
        <w:rPr>
          <w:rFonts w:hint="eastAsia" w:ascii="宋体" w:eastAsia="宋体" w:cs="宋体"/>
          <w:bCs/>
          <w:szCs w:val="21"/>
          <w:u w:val="single"/>
          <w:lang w:bidi="ar-SA"/>
        </w:rPr>
      </w:pPr>
      <w:r>
        <w:rPr>
          <w:rFonts w:hint="eastAsia" w:ascii="宋体" w:eastAsia="宋体" w:cs="宋体"/>
          <w:szCs w:val="21"/>
          <w:lang w:bidi="ar-SA"/>
        </w:rPr>
        <w:t>采购计划号：</w:t>
      </w:r>
      <w:r>
        <w:rPr>
          <w:rFonts w:hint="eastAsia" w:ascii="宋体" w:eastAsia="宋体" w:cs="宋体"/>
          <w:szCs w:val="21"/>
          <w:lang w:val="en-US" w:eastAsia="zh-CN" w:bidi="ar-SA"/>
        </w:rPr>
        <w:t xml:space="preserve">                               </w:t>
      </w:r>
      <w:r>
        <w:rPr>
          <w:rFonts w:hint="eastAsia" w:ascii="宋体" w:eastAsia="宋体" w:cs="宋体"/>
          <w:bCs/>
          <w:szCs w:val="21"/>
          <w:lang w:bidi="ar-SA"/>
        </w:rPr>
        <w:t>合同编号：</w:t>
      </w:r>
    </w:p>
    <w:p w14:paraId="626F1F7F">
      <w:pPr>
        <w:spacing w:line="360" w:lineRule="auto"/>
        <w:rPr>
          <w:rFonts w:hint="eastAsia" w:ascii="宋体" w:eastAsia="宋体" w:cs="宋体"/>
          <w:szCs w:val="21"/>
          <w:u w:val="single"/>
          <w:lang w:bidi="ar-SA"/>
        </w:rPr>
      </w:pPr>
      <w:r>
        <w:rPr>
          <w:rFonts w:hint="eastAsia" w:ascii="宋体" w:eastAsia="宋体" w:cs="宋体"/>
          <w:szCs w:val="21"/>
          <w:lang w:bidi="ar-SA"/>
        </w:rPr>
        <w:t xml:space="preserve">采购人（甲方）：   </w:t>
      </w:r>
      <w:r>
        <w:rPr>
          <w:rFonts w:hint="eastAsia" w:ascii="宋体" w:eastAsia="宋体" w:cs="宋体"/>
          <w:szCs w:val="21"/>
          <w:lang w:val="en-US" w:eastAsia="zh-CN" w:bidi="ar-SA"/>
        </w:rPr>
        <w:t xml:space="preserve">                        </w:t>
      </w:r>
      <w:r>
        <w:rPr>
          <w:rFonts w:hint="eastAsia" w:ascii="宋体" w:eastAsia="宋体" w:cs="宋体"/>
          <w:szCs w:val="21"/>
          <w:lang w:bidi="ar-SA"/>
        </w:rPr>
        <w:t>供应商（乙方）：</w:t>
      </w:r>
    </w:p>
    <w:p w14:paraId="686C8156">
      <w:pPr>
        <w:spacing w:line="360" w:lineRule="auto"/>
        <w:rPr>
          <w:rFonts w:hint="eastAsia" w:ascii="宋体" w:eastAsia="宋体" w:cs="宋体"/>
          <w:szCs w:val="21"/>
          <w:u w:val="single"/>
          <w:lang w:bidi="ar-SA"/>
        </w:rPr>
      </w:pPr>
      <w:r>
        <w:rPr>
          <w:rFonts w:hint="eastAsia" w:ascii="宋体" w:eastAsia="宋体" w:cs="宋体"/>
          <w:szCs w:val="21"/>
          <w:lang w:bidi="ar-SA"/>
        </w:rPr>
        <w:t>项目名称：</w:t>
      </w:r>
      <w:r>
        <w:rPr>
          <w:rFonts w:hint="eastAsia" w:ascii="宋体" w:eastAsia="宋体" w:cs="宋体"/>
          <w:szCs w:val="21"/>
          <w:lang w:val="en-US" w:eastAsia="zh-CN" w:bidi="ar-SA"/>
        </w:rPr>
        <w:t xml:space="preserve">                                 </w:t>
      </w:r>
      <w:r>
        <w:rPr>
          <w:rFonts w:hint="eastAsia" w:ascii="宋体" w:eastAsia="宋体" w:cs="宋体"/>
          <w:szCs w:val="21"/>
          <w:lang w:bidi="ar-SA"/>
        </w:rPr>
        <w:t>项目编号：</w:t>
      </w:r>
    </w:p>
    <w:p w14:paraId="1E412415">
      <w:pPr>
        <w:spacing w:line="360" w:lineRule="auto"/>
        <w:rPr>
          <w:rFonts w:hint="eastAsia" w:ascii="宋体" w:eastAsia="宋体" w:cs="宋体"/>
          <w:szCs w:val="21"/>
          <w:u w:val="single"/>
          <w:lang w:bidi="ar-SA"/>
        </w:rPr>
      </w:pPr>
      <w:r>
        <w:rPr>
          <w:rFonts w:hint="eastAsia" w:ascii="宋体" w:eastAsia="宋体" w:cs="宋体"/>
          <w:szCs w:val="21"/>
          <w:lang w:bidi="ar-SA"/>
        </w:rPr>
        <w:t xml:space="preserve">签订地点：   </w:t>
      </w:r>
      <w:r>
        <w:rPr>
          <w:rFonts w:hint="eastAsia" w:ascii="宋体" w:eastAsia="宋体" w:cs="宋体"/>
          <w:szCs w:val="21"/>
          <w:lang w:val="en-US" w:eastAsia="zh-CN" w:bidi="ar-SA"/>
        </w:rPr>
        <w:t xml:space="preserve">                              </w:t>
      </w:r>
      <w:r>
        <w:rPr>
          <w:rFonts w:hint="eastAsia" w:ascii="宋体" w:eastAsia="宋体" w:cs="宋体"/>
          <w:szCs w:val="21"/>
          <w:lang w:bidi="ar-SA"/>
        </w:rPr>
        <w:t>签订时间：</w:t>
      </w:r>
    </w:p>
    <w:p w14:paraId="44AF81C7">
      <w:pPr>
        <w:spacing w:line="360" w:lineRule="auto"/>
        <w:rPr>
          <w:rFonts w:hint="eastAsia" w:ascii="宋体" w:eastAsia="宋体" w:cs="宋体"/>
          <w:szCs w:val="21"/>
          <w:lang w:bidi="ar-SA"/>
        </w:rPr>
      </w:pPr>
      <w:r>
        <w:rPr>
          <w:rFonts w:hint="eastAsia" w:ascii="宋体" w:eastAsia="宋体" w:cs="宋体"/>
          <w:szCs w:val="21"/>
          <w:lang w:bidi="ar-SA"/>
        </w:rPr>
        <w:t>本合同是否为中小企业预留合同：</w:t>
      </w:r>
      <w:r>
        <w:rPr>
          <w:rFonts w:hint="eastAsia" w:ascii="宋体" w:eastAsia="宋体" w:cs="宋体"/>
          <w:szCs w:val="21"/>
          <w:lang w:val="en-US" w:eastAsia="zh-CN" w:bidi="ar-SA"/>
        </w:rPr>
        <w:t xml:space="preserve">               </w:t>
      </w:r>
      <w:r>
        <w:rPr>
          <w:rFonts w:hint="eastAsia" w:ascii="宋体" w:eastAsia="宋体" w:cs="宋体"/>
          <w:szCs w:val="21"/>
          <w:lang w:bidi="ar-SA"/>
        </w:rPr>
        <w:t>。</w:t>
      </w:r>
    </w:p>
    <w:p w14:paraId="3AAF821E">
      <w:pPr>
        <w:spacing w:line="360" w:lineRule="auto"/>
        <w:ind w:firstLine="420" w:firstLineChars="200"/>
        <w:rPr>
          <w:rFonts w:hint="eastAsia" w:ascii="宋体" w:eastAsia="宋体" w:cs="宋体"/>
          <w:szCs w:val="21"/>
          <w:lang w:bidi="ar-SA"/>
        </w:rPr>
      </w:pPr>
    </w:p>
    <w:p w14:paraId="4E7D12BA">
      <w:pPr>
        <w:keepNext w:val="0"/>
        <w:keepLines w:val="0"/>
        <w:pageBreakBefore w:val="0"/>
        <w:widowControl w:val="0"/>
        <w:kinsoku/>
        <w:wordWrap/>
        <w:overflowPunct/>
        <w:topLinePunct w:val="0"/>
        <w:bidi w:val="0"/>
        <w:snapToGrid w:val="0"/>
        <w:spacing w:line="400" w:lineRule="exact"/>
        <w:ind w:firstLine="420" w:firstLineChars="200"/>
        <w:rPr>
          <w:rFonts w:hint="eastAsia" w:ascii="宋体" w:eastAsia="宋体" w:cs="宋体"/>
          <w:sz w:val="21"/>
          <w:szCs w:val="21"/>
          <w:lang w:bidi="ar-SA"/>
        </w:rPr>
      </w:pPr>
      <w:r>
        <w:rPr>
          <w:rFonts w:hint="eastAsia" w:ascii="宋体" w:eastAsia="宋体" w:cs="宋体"/>
          <w:sz w:val="21"/>
          <w:szCs w:val="21"/>
          <w:lang w:bidi="ar-SA"/>
        </w:rPr>
        <w:t>根据《中华人民共和国政府采购法》《中华人民共和国民法典》等法律、法规规定，按照采购文件规定条款和乙方投标承诺，甲乙双方签订本合同。</w:t>
      </w:r>
    </w:p>
    <w:p w14:paraId="2FD10C3F">
      <w:pPr>
        <w:keepNext w:val="0"/>
        <w:keepLines w:val="0"/>
        <w:pageBreakBefore w:val="0"/>
        <w:widowControl w:val="0"/>
        <w:kinsoku/>
        <w:wordWrap/>
        <w:overflowPunct/>
        <w:topLinePunct w:val="0"/>
        <w:bidi w:val="0"/>
        <w:snapToGrid w:val="0"/>
        <w:spacing w:line="400" w:lineRule="exact"/>
        <w:ind w:firstLine="420" w:firstLineChars="200"/>
        <w:rPr>
          <w:rFonts w:hint="eastAsia" w:ascii="宋体" w:eastAsia="宋体" w:cs="宋体"/>
          <w:b/>
          <w:sz w:val="21"/>
          <w:szCs w:val="21"/>
          <w:lang w:bidi="ar-SA"/>
        </w:rPr>
      </w:pPr>
      <w:r>
        <w:rPr>
          <w:rFonts w:hint="eastAsia" w:ascii="宋体" w:eastAsia="宋体" w:cs="宋体"/>
          <w:b/>
          <w:sz w:val="21"/>
          <w:szCs w:val="21"/>
          <w:lang w:bidi="ar-SA"/>
        </w:rPr>
        <w:t>第一条　合同标的</w:t>
      </w:r>
    </w:p>
    <w:tbl>
      <w:tblPr>
        <w:tblStyle w:val="5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87"/>
        <w:gridCol w:w="1191"/>
        <w:gridCol w:w="1167"/>
        <w:gridCol w:w="1090"/>
        <w:gridCol w:w="908"/>
        <w:gridCol w:w="668"/>
        <w:gridCol w:w="947"/>
        <w:gridCol w:w="1189"/>
      </w:tblGrid>
      <w:tr w14:paraId="1EC78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09" w:type="dxa"/>
            <w:noWrap/>
            <w:vAlign w:val="center"/>
          </w:tcPr>
          <w:p w14:paraId="7D1F7B0F">
            <w:pPr>
              <w:keepNext w:val="0"/>
              <w:keepLines w:val="0"/>
              <w:pageBreakBefore w:val="0"/>
              <w:widowControl w:val="0"/>
              <w:kinsoku/>
              <w:wordWrap/>
              <w:overflowPunct/>
              <w:topLinePunct w:val="0"/>
              <w:bidi w:val="0"/>
              <w:snapToGrid w:val="0"/>
              <w:spacing w:line="400" w:lineRule="exact"/>
              <w:jc w:val="center"/>
              <w:rPr>
                <w:rFonts w:hint="eastAsia" w:ascii="宋体" w:eastAsia="宋体" w:cs="宋体"/>
                <w:sz w:val="21"/>
                <w:szCs w:val="21"/>
                <w:lang w:bidi="ar-SA"/>
              </w:rPr>
            </w:pPr>
            <w:r>
              <w:rPr>
                <w:rFonts w:hint="eastAsia" w:ascii="宋体" w:eastAsia="宋体" w:cs="宋体"/>
                <w:sz w:val="21"/>
                <w:szCs w:val="21"/>
                <w:lang w:bidi="ar-SA"/>
              </w:rPr>
              <w:t>序号</w:t>
            </w:r>
          </w:p>
        </w:tc>
        <w:tc>
          <w:tcPr>
            <w:tcW w:w="1287" w:type="dxa"/>
            <w:noWrap/>
            <w:vAlign w:val="center"/>
          </w:tcPr>
          <w:p w14:paraId="608EE8C3">
            <w:pPr>
              <w:keepNext w:val="0"/>
              <w:keepLines w:val="0"/>
              <w:pageBreakBefore w:val="0"/>
              <w:widowControl w:val="0"/>
              <w:kinsoku/>
              <w:wordWrap/>
              <w:overflowPunct/>
              <w:topLinePunct w:val="0"/>
              <w:bidi w:val="0"/>
              <w:snapToGrid w:val="0"/>
              <w:spacing w:line="400" w:lineRule="exact"/>
              <w:jc w:val="center"/>
              <w:rPr>
                <w:rFonts w:hint="eastAsia" w:ascii="宋体" w:eastAsia="宋体" w:cs="宋体"/>
                <w:sz w:val="21"/>
                <w:szCs w:val="21"/>
                <w:lang w:bidi="ar-SA"/>
              </w:rPr>
            </w:pPr>
            <w:r>
              <w:rPr>
                <w:rFonts w:hint="eastAsia" w:ascii="宋体" w:eastAsia="宋体" w:cs="宋体"/>
                <w:sz w:val="21"/>
                <w:szCs w:val="21"/>
                <w:lang w:bidi="ar-SA"/>
              </w:rPr>
              <w:t>标的的名称</w:t>
            </w:r>
          </w:p>
        </w:tc>
        <w:tc>
          <w:tcPr>
            <w:tcW w:w="1191" w:type="dxa"/>
            <w:noWrap/>
            <w:vAlign w:val="center"/>
          </w:tcPr>
          <w:p w14:paraId="366CE03B">
            <w:pPr>
              <w:keepNext w:val="0"/>
              <w:keepLines w:val="0"/>
              <w:pageBreakBefore w:val="0"/>
              <w:widowControl w:val="0"/>
              <w:kinsoku/>
              <w:wordWrap/>
              <w:overflowPunct/>
              <w:topLinePunct w:val="0"/>
              <w:bidi w:val="0"/>
              <w:snapToGrid w:val="0"/>
              <w:spacing w:line="400" w:lineRule="exact"/>
              <w:jc w:val="center"/>
              <w:rPr>
                <w:rFonts w:hint="eastAsia" w:ascii="宋体" w:eastAsia="宋体" w:cs="宋体"/>
                <w:sz w:val="21"/>
                <w:szCs w:val="21"/>
                <w:lang w:bidi="ar-SA"/>
              </w:rPr>
            </w:pPr>
            <w:r>
              <w:rPr>
                <w:rFonts w:hint="eastAsia" w:ascii="宋体" w:eastAsia="宋体" w:cs="宋体"/>
                <w:sz w:val="21"/>
                <w:szCs w:val="21"/>
                <w:lang w:bidi="ar-SA"/>
              </w:rPr>
              <w:t>商标品牌</w:t>
            </w:r>
          </w:p>
        </w:tc>
        <w:tc>
          <w:tcPr>
            <w:tcW w:w="1167" w:type="dxa"/>
            <w:noWrap/>
            <w:vAlign w:val="center"/>
          </w:tcPr>
          <w:p w14:paraId="5E682E7B">
            <w:pPr>
              <w:keepNext w:val="0"/>
              <w:keepLines w:val="0"/>
              <w:pageBreakBefore w:val="0"/>
              <w:widowControl w:val="0"/>
              <w:kinsoku/>
              <w:wordWrap/>
              <w:overflowPunct/>
              <w:topLinePunct w:val="0"/>
              <w:bidi w:val="0"/>
              <w:snapToGrid w:val="0"/>
              <w:spacing w:line="400" w:lineRule="exact"/>
              <w:jc w:val="center"/>
              <w:rPr>
                <w:rFonts w:hint="eastAsia" w:ascii="宋体" w:eastAsia="宋体" w:cs="宋体"/>
                <w:sz w:val="21"/>
                <w:szCs w:val="21"/>
                <w:lang w:bidi="ar-SA"/>
              </w:rPr>
            </w:pPr>
            <w:r>
              <w:rPr>
                <w:rFonts w:hint="eastAsia" w:ascii="宋体" w:eastAsia="宋体" w:cs="宋体"/>
                <w:sz w:val="21"/>
                <w:szCs w:val="21"/>
                <w:lang w:bidi="ar-SA"/>
              </w:rPr>
              <w:t>规格型号</w:t>
            </w:r>
          </w:p>
        </w:tc>
        <w:tc>
          <w:tcPr>
            <w:tcW w:w="1090" w:type="dxa"/>
            <w:noWrap/>
            <w:vAlign w:val="center"/>
          </w:tcPr>
          <w:p w14:paraId="6B2E1B0B">
            <w:pPr>
              <w:keepNext w:val="0"/>
              <w:keepLines w:val="0"/>
              <w:pageBreakBefore w:val="0"/>
              <w:widowControl w:val="0"/>
              <w:kinsoku/>
              <w:wordWrap/>
              <w:overflowPunct/>
              <w:topLinePunct w:val="0"/>
              <w:bidi w:val="0"/>
              <w:snapToGrid w:val="0"/>
              <w:spacing w:line="400" w:lineRule="exact"/>
              <w:jc w:val="center"/>
              <w:rPr>
                <w:rFonts w:hint="eastAsia" w:ascii="宋体" w:eastAsia="宋体" w:cs="宋体"/>
                <w:sz w:val="21"/>
                <w:szCs w:val="21"/>
                <w:lang w:bidi="ar-SA"/>
              </w:rPr>
            </w:pPr>
            <w:r>
              <w:rPr>
                <w:rFonts w:hint="eastAsia" w:ascii="宋体" w:eastAsia="宋体" w:cs="宋体"/>
                <w:sz w:val="21"/>
                <w:szCs w:val="21"/>
                <w:lang w:bidi="ar-SA"/>
              </w:rPr>
              <w:t>生产厂家</w:t>
            </w:r>
          </w:p>
        </w:tc>
        <w:tc>
          <w:tcPr>
            <w:tcW w:w="908" w:type="dxa"/>
            <w:noWrap/>
            <w:vAlign w:val="center"/>
          </w:tcPr>
          <w:p w14:paraId="409C6B09">
            <w:pPr>
              <w:keepNext w:val="0"/>
              <w:keepLines w:val="0"/>
              <w:pageBreakBefore w:val="0"/>
              <w:widowControl w:val="0"/>
              <w:kinsoku/>
              <w:wordWrap/>
              <w:overflowPunct/>
              <w:topLinePunct w:val="0"/>
              <w:bidi w:val="0"/>
              <w:snapToGrid w:val="0"/>
              <w:spacing w:line="400" w:lineRule="exact"/>
              <w:jc w:val="center"/>
              <w:rPr>
                <w:rFonts w:hint="eastAsia" w:ascii="宋体" w:eastAsia="宋体" w:cs="宋体"/>
                <w:sz w:val="21"/>
                <w:szCs w:val="21"/>
                <w:lang w:bidi="ar-SA"/>
              </w:rPr>
            </w:pPr>
            <w:r>
              <w:rPr>
                <w:rFonts w:hint="eastAsia" w:ascii="宋体" w:eastAsia="宋体" w:cs="宋体"/>
                <w:sz w:val="21"/>
                <w:szCs w:val="21"/>
                <w:lang w:bidi="ar-SA"/>
              </w:rPr>
              <w:t>数  量</w:t>
            </w:r>
          </w:p>
        </w:tc>
        <w:tc>
          <w:tcPr>
            <w:tcW w:w="668" w:type="dxa"/>
            <w:noWrap/>
            <w:vAlign w:val="center"/>
          </w:tcPr>
          <w:p w14:paraId="2D95E35C">
            <w:pPr>
              <w:keepNext w:val="0"/>
              <w:keepLines w:val="0"/>
              <w:pageBreakBefore w:val="0"/>
              <w:widowControl w:val="0"/>
              <w:kinsoku/>
              <w:wordWrap/>
              <w:overflowPunct/>
              <w:topLinePunct w:val="0"/>
              <w:bidi w:val="0"/>
              <w:snapToGrid w:val="0"/>
              <w:spacing w:line="400" w:lineRule="exact"/>
              <w:jc w:val="center"/>
              <w:rPr>
                <w:rFonts w:hint="eastAsia" w:ascii="宋体" w:eastAsia="宋体" w:cs="宋体"/>
                <w:sz w:val="21"/>
                <w:szCs w:val="21"/>
                <w:lang w:bidi="ar-SA"/>
              </w:rPr>
            </w:pPr>
            <w:r>
              <w:rPr>
                <w:rFonts w:hint="eastAsia" w:ascii="宋体" w:eastAsia="宋体" w:cs="宋体"/>
                <w:sz w:val="21"/>
                <w:szCs w:val="21"/>
                <w:lang w:bidi="ar-SA"/>
              </w:rPr>
              <w:t>单位</w:t>
            </w:r>
          </w:p>
        </w:tc>
        <w:tc>
          <w:tcPr>
            <w:tcW w:w="947" w:type="dxa"/>
            <w:noWrap/>
            <w:vAlign w:val="center"/>
          </w:tcPr>
          <w:p w14:paraId="04261D86">
            <w:pPr>
              <w:keepNext w:val="0"/>
              <w:keepLines w:val="0"/>
              <w:pageBreakBefore w:val="0"/>
              <w:widowControl w:val="0"/>
              <w:kinsoku/>
              <w:wordWrap/>
              <w:overflowPunct/>
              <w:topLinePunct w:val="0"/>
              <w:bidi w:val="0"/>
              <w:snapToGrid w:val="0"/>
              <w:spacing w:line="400" w:lineRule="exact"/>
              <w:jc w:val="center"/>
              <w:rPr>
                <w:rFonts w:hint="eastAsia" w:ascii="宋体" w:eastAsia="宋体" w:cs="宋体"/>
                <w:sz w:val="21"/>
                <w:szCs w:val="21"/>
                <w:lang w:bidi="ar-SA"/>
              </w:rPr>
            </w:pPr>
            <w:r>
              <w:rPr>
                <w:rFonts w:hint="eastAsia" w:ascii="宋体" w:eastAsia="宋体" w:cs="宋体"/>
                <w:sz w:val="21"/>
                <w:szCs w:val="21"/>
                <w:lang w:bidi="ar-SA"/>
              </w:rPr>
              <w:t>单  价</w:t>
            </w:r>
          </w:p>
          <w:p w14:paraId="65BA9EAD">
            <w:pPr>
              <w:keepNext w:val="0"/>
              <w:keepLines w:val="0"/>
              <w:pageBreakBefore w:val="0"/>
              <w:widowControl w:val="0"/>
              <w:kinsoku/>
              <w:wordWrap/>
              <w:overflowPunct/>
              <w:topLinePunct w:val="0"/>
              <w:bidi w:val="0"/>
              <w:snapToGrid w:val="0"/>
              <w:spacing w:line="400" w:lineRule="exact"/>
              <w:jc w:val="center"/>
              <w:rPr>
                <w:rFonts w:hint="eastAsia" w:ascii="宋体" w:eastAsia="宋体" w:cs="宋体"/>
                <w:sz w:val="21"/>
                <w:szCs w:val="21"/>
                <w:lang w:bidi="ar-SA"/>
              </w:rPr>
            </w:pPr>
            <w:r>
              <w:rPr>
                <w:rFonts w:hint="eastAsia" w:ascii="宋体" w:eastAsia="宋体" w:cs="宋体"/>
                <w:sz w:val="21"/>
                <w:szCs w:val="21"/>
                <w:lang w:bidi="ar-SA"/>
              </w:rPr>
              <w:t>（元）</w:t>
            </w:r>
          </w:p>
        </w:tc>
        <w:tc>
          <w:tcPr>
            <w:tcW w:w="1189" w:type="dxa"/>
            <w:noWrap/>
            <w:vAlign w:val="center"/>
          </w:tcPr>
          <w:p w14:paraId="46C71DA6">
            <w:pPr>
              <w:keepNext w:val="0"/>
              <w:keepLines w:val="0"/>
              <w:pageBreakBefore w:val="0"/>
              <w:widowControl w:val="0"/>
              <w:kinsoku/>
              <w:wordWrap/>
              <w:overflowPunct/>
              <w:topLinePunct w:val="0"/>
              <w:bidi w:val="0"/>
              <w:snapToGrid w:val="0"/>
              <w:spacing w:line="400" w:lineRule="exact"/>
              <w:jc w:val="center"/>
              <w:rPr>
                <w:rFonts w:hint="eastAsia" w:ascii="宋体" w:eastAsia="宋体" w:cs="宋体"/>
                <w:sz w:val="21"/>
                <w:szCs w:val="21"/>
                <w:lang w:bidi="ar-SA"/>
              </w:rPr>
            </w:pPr>
            <w:r>
              <w:rPr>
                <w:rFonts w:hint="eastAsia" w:ascii="宋体" w:eastAsia="宋体" w:cs="宋体"/>
                <w:sz w:val="21"/>
                <w:szCs w:val="21"/>
                <w:lang w:bidi="ar-SA"/>
              </w:rPr>
              <w:t>金  额</w:t>
            </w:r>
          </w:p>
          <w:p w14:paraId="13C48874">
            <w:pPr>
              <w:keepNext w:val="0"/>
              <w:keepLines w:val="0"/>
              <w:pageBreakBefore w:val="0"/>
              <w:widowControl w:val="0"/>
              <w:kinsoku/>
              <w:wordWrap/>
              <w:overflowPunct/>
              <w:topLinePunct w:val="0"/>
              <w:bidi w:val="0"/>
              <w:snapToGrid w:val="0"/>
              <w:spacing w:line="400" w:lineRule="exact"/>
              <w:jc w:val="center"/>
              <w:rPr>
                <w:rFonts w:hint="eastAsia" w:ascii="宋体" w:eastAsia="宋体" w:cs="宋体"/>
                <w:sz w:val="21"/>
                <w:szCs w:val="21"/>
                <w:lang w:bidi="ar-SA"/>
              </w:rPr>
            </w:pPr>
            <w:r>
              <w:rPr>
                <w:rFonts w:hint="eastAsia" w:ascii="宋体" w:eastAsia="宋体" w:cs="宋体"/>
                <w:sz w:val="21"/>
                <w:szCs w:val="21"/>
                <w:lang w:bidi="ar-SA"/>
              </w:rPr>
              <w:t>（元）</w:t>
            </w:r>
          </w:p>
        </w:tc>
      </w:tr>
      <w:tr w14:paraId="2AC02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noWrap/>
            <w:vAlign w:val="center"/>
          </w:tcPr>
          <w:p w14:paraId="6A17D59E">
            <w:pPr>
              <w:keepNext w:val="0"/>
              <w:keepLines w:val="0"/>
              <w:pageBreakBefore w:val="0"/>
              <w:widowControl w:val="0"/>
              <w:kinsoku/>
              <w:wordWrap/>
              <w:overflowPunct/>
              <w:topLinePunct w:val="0"/>
              <w:bidi w:val="0"/>
              <w:snapToGrid w:val="0"/>
              <w:spacing w:line="400" w:lineRule="exact"/>
              <w:jc w:val="center"/>
              <w:rPr>
                <w:rFonts w:hint="eastAsia" w:ascii="宋体" w:eastAsia="宋体" w:cs="宋体"/>
                <w:sz w:val="21"/>
                <w:szCs w:val="21"/>
                <w:lang w:bidi="ar-SA"/>
              </w:rPr>
            </w:pPr>
            <w:r>
              <w:rPr>
                <w:rFonts w:hint="eastAsia" w:ascii="宋体" w:eastAsia="宋体" w:cs="宋体"/>
                <w:sz w:val="21"/>
                <w:szCs w:val="21"/>
                <w:lang w:bidi="ar-SA"/>
              </w:rPr>
              <w:t>1</w:t>
            </w:r>
          </w:p>
        </w:tc>
        <w:tc>
          <w:tcPr>
            <w:tcW w:w="1287" w:type="dxa"/>
            <w:noWrap/>
            <w:vAlign w:val="center"/>
          </w:tcPr>
          <w:p w14:paraId="58D8AE51">
            <w:pPr>
              <w:keepNext w:val="0"/>
              <w:keepLines w:val="0"/>
              <w:pageBreakBefore w:val="0"/>
              <w:widowControl w:val="0"/>
              <w:kinsoku/>
              <w:wordWrap/>
              <w:overflowPunct/>
              <w:topLinePunct w:val="0"/>
              <w:bidi w:val="0"/>
              <w:snapToGrid w:val="0"/>
              <w:spacing w:line="400" w:lineRule="exact"/>
              <w:jc w:val="center"/>
              <w:rPr>
                <w:rFonts w:hint="eastAsia" w:ascii="宋体" w:eastAsia="宋体" w:cs="宋体"/>
                <w:sz w:val="21"/>
                <w:szCs w:val="21"/>
                <w:lang w:bidi="ar-SA"/>
              </w:rPr>
            </w:pPr>
          </w:p>
        </w:tc>
        <w:tc>
          <w:tcPr>
            <w:tcW w:w="1191" w:type="dxa"/>
            <w:noWrap/>
            <w:vAlign w:val="center"/>
          </w:tcPr>
          <w:p w14:paraId="5DF0B34E">
            <w:pPr>
              <w:keepNext w:val="0"/>
              <w:keepLines w:val="0"/>
              <w:pageBreakBefore w:val="0"/>
              <w:widowControl w:val="0"/>
              <w:kinsoku/>
              <w:wordWrap/>
              <w:overflowPunct/>
              <w:topLinePunct w:val="0"/>
              <w:bidi w:val="0"/>
              <w:snapToGrid w:val="0"/>
              <w:spacing w:line="400" w:lineRule="exact"/>
              <w:jc w:val="center"/>
              <w:rPr>
                <w:rFonts w:hint="eastAsia" w:ascii="宋体" w:eastAsia="宋体" w:cs="宋体"/>
                <w:sz w:val="21"/>
                <w:szCs w:val="21"/>
                <w:lang w:bidi="ar-SA"/>
              </w:rPr>
            </w:pPr>
          </w:p>
        </w:tc>
        <w:tc>
          <w:tcPr>
            <w:tcW w:w="1167" w:type="dxa"/>
            <w:noWrap/>
            <w:vAlign w:val="center"/>
          </w:tcPr>
          <w:p w14:paraId="471E7AD6">
            <w:pPr>
              <w:keepNext w:val="0"/>
              <w:keepLines w:val="0"/>
              <w:pageBreakBefore w:val="0"/>
              <w:widowControl w:val="0"/>
              <w:kinsoku/>
              <w:wordWrap/>
              <w:overflowPunct/>
              <w:topLinePunct w:val="0"/>
              <w:bidi w:val="0"/>
              <w:snapToGrid w:val="0"/>
              <w:spacing w:line="400" w:lineRule="exact"/>
              <w:jc w:val="center"/>
              <w:rPr>
                <w:rFonts w:hint="eastAsia" w:ascii="宋体" w:eastAsia="宋体" w:cs="宋体"/>
                <w:sz w:val="21"/>
                <w:szCs w:val="21"/>
                <w:lang w:bidi="ar-SA"/>
              </w:rPr>
            </w:pPr>
          </w:p>
        </w:tc>
        <w:tc>
          <w:tcPr>
            <w:tcW w:w="1090" w:type="dxa"/>
            <w:noWrap/>
            <w:vAlign w:val="center"/>
          </w:tcPr>
          <w:p w14:paraId="7838957F">
            <w:pPr>
              <w:keepNext w:val="0"/>
              <w:keepLines w:val="0"/>
              <w:pageBreakBefore w:val="0"/>
              <w:widowControl w:val="0"/>
              <w:kinsoku/>
              <w:wordWrap/>
              <w:overflowPunct/>
              <w:topLinePunct w:val="0"/>
              <w:bidi w:val="0"/>
              <w:snapToGrid w:val="0"/>
              <w:spacing w:line="400" w:lineRule="exact"/>
              <w:jc w:val="center"/>
              <w:rPr>
                <w:rFonts w:hint="eastAsia" w:ascii="宋体" w:eastAsia="宋体" w:cs="宋体"/>
                <w:sz w:val="21"/>
                <w:szCs w:val="21"/>
                <w:lang w:bidi="ar-SA"/>
              </w:rPr>
            </w:pPr>
          </w:p>
        </w:tc>
        <w:tc>
          <w:tcPr>
            <w:tcW w:w="908" w:type="dxa"/>
            <w:noWrap/>
            <w:vAlign w:val="center"/>
          </w:tcPr>
          <w:p w14:paraId="26A4AE0F">
            <w:pPr>
              <w:keepNext w:val="0"/>
              <w:keepLines w:val="0"/>
              <w:pageBreakBefore w:val="0"/>
              <w:widowControl w:val="0"/>
              <w:kinsoku/>
              <w:wordWrap/>
              <w:overflowPunct/>
              <w:topLinePunct w:val="0"/>
              <w:bidi w:val="0"/>
              <w:snapToGrid w:val="0"/>
              <w:spacing w:line="400" w:lineRule="exact"/>
              <w:jc w:val="center"/>
              <w:rPr>
                <w:rFonts w:hint="eastAsia" w:ascii="宋体" w:eastAsia="宋体" w:cs="宋体"/>
                <w:sz w:val="21"/>
                <w:szCs w:val="21"/>
                <w:lang w:bidi="ar-SA"/>
              </w:rPr>
            </w:pPr>
          </w:p>
        </w:tc>
        <w:tc>
          <w:tcPr>
            <w:tcW w:w="668" w:type="dxa"/>
            <w:noWrap/>
            <w:vAlign w:val="center"/>
          </w:tcPr>
          <w:p w14:paraId="2BEEF1D5">
            <w:pPr>
              <w:keepNext w:val="0"/>
              <w:keepLines w:val="0"/>
              <w:pageBreakBefore w:val="0"/>
              <w:widowControl w:val="0"/>
              <w:kinsoku/>
              <w:wordWrap/>
              <w:overflowPunct/>
              <w:topLinePunct w:val="0"/>
              <w:bidi w:val="0"/>
              <w:snapToGrid w:val="0"/>
              <w:spacing w:line="400" w:lineRule="exact"/>
              <w:jc w:val="center"/>
              <w:rPr>
                <w:rFonts w:hint="eastAsia" w:ascii="宋体" w:eastAsia="宋体" w:cs="宋体"/>
                <w:sz w:val="21"/>
                <w:szCs w:val="21"/>
                <w:lang w:bidi="ar-SA"/>
              </w:rPr>
            </w:pPr>
          </w:p>
        </w:tc>
        <w:tc>
          <w:tcPr>
            <w:tcW w:w="947" w:type="dxa"/>
            <w:noWrap/>
            <w:vAlign w:val="center"/>
          </w:tcPr>
          <w:p w14:paraId="601D5229">
            <w:pPr>
              <w:keepNext w:val="0"/>
              <w:keepLines w:val="0"/>
              <w:pageBreakBefore w:val="0"/>
              <w:widowControl w:val="0"/>
              <w:kinsoku/>
              <w:wordWrap/>
              <w:overflowPunct/>
              <w:topLinePunct w:val="0"/>
              <w:bidi w:val="0"/>
              <w:snapToGrid w:val="0"/>
              <w:spacing w:line="400" w:lineRule="exact"/>
              <w:jc w:val="center"/>
              <w:rPr>
                <w:rFonts w:hint="eastAsia" w:ascii="宋体" w:eastAsia="宋体" w:cs="宋体"/>
                <w:sz w:val="21"/>
                <w:szCs w:val="21"/>
                <w:lang w:bidi="ar-SA"/>
              </w:rPr>
            </w:pPr>
          </w:p>
        </w:tc>
        <w:tc>
          <w:tcPr>
            <w:tcW w:w="1189" w:type="dxa"/>
            <w:noWrap/>
            <w:vAlign w:val="center"/>
          </w:tcPr>
          <w:p w14:paraId="66DE9318">
            <w:pPr>
              <w:keepNext w:val="0"/>
              <w:keepLines w:val="0"/>
              <w:pageBreakBefore w:val="0"/>
              <w:widowControl w:val="0"/>
              <w:kinsoku/>
              <w:wordWrap/>
              <w:overflowPunct/>
              <w:topLinePunct w:val="0"/>
              <w:bidi w:val="0"/>
              <w:snapToGrid w:val="0"/>
              <w:spacing w:line="400" w:lineRule="exact"/>
              <w:jc w:val="center"/>
              <w:rPr>
                <w:rFonts w:hint="eastAsia" w:ascii="宋体" w:eastAsia="宋体" w:cs="宋体"/>
                <w:sz w:val="21"/>
                <w:szCs w:val="21"/>
                <w:lang w:bidi="ar-SA"/>
              </w:rPr>
            </w:pPr>
          </w:p>
        </w:tc>
      </w:tr>
      <w:tr w14:paraId="37A88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noWrap/>
            <w:vAlign w:val="center"/>
          </w:tcPr>
          <w:p w14:paraId="4FC11465">
            <w:pPr>
              <w:keepNext w:val="0"/>
              <w:keepLines w:val="0"/>
              <w:pageBreakBefore w:val="0"/>
              <w:widowControl w:val="0"/>
              <w:kinsoku/>
              <w:wordWrap/>
              <w:overflowPunct/>
              <w:topLinePunct w:val="0"/>
              <w:bidi w:val="0"/>
              <w:snapToGrid w:val="0"/>
              <w:spacing w:line="400" w:lineRule="exact"/>
              <w:jc w:val="center"/>
              <w:rPr>
                <w:rFonts w:hint="eastAsia" w:ascii="宋体" w:eastAsia="宋体" w:cs="宋体"/>
                <w:sz w:val="21"/>
                <w:szCs w:val="21"/>
                <w:lang w:bidi="ar-SA"/>
              </w:rPr>
            </w:pPr>
            <w:r>
              <w:rPr>
                <w:rFonts w:hint="eastAsia" w:ascii="宋体" w:eastAsia="宋体" w:cs="宋体"/>
                <w:sz w:val="21"/>
                <w:szCs w:val="21"/>
                <w:lang w:bidi="ar-SA"/>
              </w:rPr>
              <w:t>2</w:t>
            </w:r>
          </w:p>
        </w:tc>
        <w:tc>
          <w:tcPr>
            <w:tcW w:w="1287" w:type="dxa"/>
            <w:noWrap/>
            <w:vAlign w:val="center"/>
          </w:tcPr>
          <w:p w14:paraId="5657C639">
            <w:pPr>
              <w:keepNext w:val="0"/>
              <w:keepLines w:val="0"/>
              <w:pageBreakBefore w:val="0"/>
              <w:widowControl w:val="0"/>
              <w:kinsoku/>
              <w:wordWrap/>
              <w:overflowPunct/>
              <w:topLinePunct w:val="0"/>
              <w:bidi w:val="0"/>
              <w:snapToGrid w:val="0"/>
              <w:spacing w:line="400" w:lineRule="exact"/>
              <w:jc w:val="center"/>
              <w:rPr>
                <w:rFonts w:hint="eastAsia" w:ascii="宋体" w:eastAsia="宋体" w:cs="宋体"/>
                <w:sz w:val="21"/>
                <w:szCs w:val="21"/>
                <w:lang w:bidi="ar-SA"/>
              </w:rPr>
            </w:pPr>
          </w:p>
        </w:tc>
        <w:tc>
          <w:tcPr>
            <w:tcW w:w="1191" w:type="dxa"/>
            <w:noWrap/>
            <w:vAlign w:val="center"/>
          </w:tcPr>
          <w:p w14:paraId="11A33EF9">
            <w:pPr>
              <w:keepNext w:val="0"/>
              <w:keepLines w:val="0"/>
              <w:pageBreakBefore w:val="0"/>
              <w:widowControl w:val="0"/>
              <w:kinsoku/>
              <w:wordWrap/>
              <w:overflowPunct/>
              <w:topLinePunct w:val="0"/>
              <w:bidi w:val="0"/>
              <w:snapToGrid w:val="0"/>
              <w:spacing w:line="400" w:lineRule="exact"/>
              <w:jc w:val="center"/>
              <w:rPr>
                <w:rFonts w:hint="eastAsia" w:ascii="宋体" w:eastAsia="宋体" w:cs="宋体"/>
                <w:sz w:val="21"/>
                <w:szCs w:val="21"/>
                <w:lang w:bidi="ar-SA"/>
              </w:rPr>
            </w:pPr>
          </w:p>
        </w:tc>
        <w:tc>
          <w:tcPr>
            <w:tcW w:w="1167" w:type="dxa"/>
            <w:noWrap/>
            <w:vAlign w:val="center"/>
          </w:tcPr>
          <w:p w14:paraId="1E386FA6">
            <w:pPr>
              <w:keepNext w:val="0"/>
              <w:keepLines w:val="0"/>
              <w:pageBreakBefore w:val="0"/>
              <w:widowControl w:val="0"/>
              <w:kinsoku/>
              <w:wordWrap/>
              <w:overflowPunct/>
              <w:topLinePunct w:val="0"/>
              <w:bidi w:val="0"/>
              <w:snapToGrid w:val="0"/>
              <w:spacing w:line="400" w:lineRule="exact"/>
              <w:jc w:val="center"/>
              <w:rPr>
                <w:rFonts w:hint="eastAsia" w:ascii="宋体" w:eastAsia="宋体" w:cs="宋体"/>
                <w:sz w:val="21"/>
                <w:szCs w:val="21"/>
                <w:lang w:bidi="ar-SA"/>
              </w:rPr>
            </w:pPr>
          </w:p>
        </w:tc>
        <w:tc>
          <w:tcPr>
            <w:tcW w:w="1090" w:type="dxa"/>
            <w:noWrap/>
            <w:vAlign w:val="center"/>
          </w:tcPr>
          <w:p w14:paraId="125B4910">
            <w:pPr>
              <w:keepNext w:val="0"/>
              <w:keepLines w:val="0"/>
              <w:pageBreakBefore w:val="0"/>
              <w:widowControl w:val="0"/>
              <w:kinsoku/>
              <w:wordWrap/>
              <w:overflowPunct/>
              <w:topLinePunct w:val="0"/>
              <w:bidi w:val="0"/>
              <w:snapToGrid w:val="0"/>
              <w:spacing w:line="400" w:lineRule="exact"/>
              <w:jc w:val="center"/>
              <w:rPr>
                <w:rFonts w:hint="eastAsia" w:ascii="宋体" w:eastAsia="宋体" w:cs="宋体"/>
                <w:sz w:val="21"/>
                <w:szCs w:val="21"/>
                <w:lang w:bidi="ar-SA"/>
              </w:rPr>
            </w:pPr>
          </w:p>
        </w:tc>
        <w:tc>
          <w:tcPr>
            <w:tcW w:w="908" w:type="dxa"/>
            <w:noWrap/>
            <w:vAlign w:val="center"/>
          </w:tcPr>
          <w:p w14:paraId="6AF29FCB">
            <w:pPr>
              <w:keepNext w:val="0"/>
              <w:keepLines w:val="0"/>
              <w:pageBreakBefore w:val="0"/>
              <w:widowControl w:val="0"/>
              <w:kinsoku/>
              <w:wordWrap/>
              <w:overflowPunct/>
              <w:topLinePunct w:val="0"/>
              <w:bidi w:val="0"/>
              <w:snapToGrid w:val="0"/>
              <w:spacing w:line="400" w:lineRule="exact"/>
              <w:jc w:val="center"/>
              <w:rPr>
                <w:rFonts w:hint="eastAsia" w:ascii="宋体" w:eastAsia="宋体" w:cs="宋体"/>
                <w:sz w:val="21"/>
                <w:szCs w:val="21"/>
                <w:lang w:bidi="ar-SA"/>
              </w:rPr>
            </w:pPr>
          </w:p>
        </w:tc>
        <w:tc>
          <w:tcPr>
            <w:tcW w:w="668" w:type="dxa"/>
            <w:noWrap/>
            <w:vAlign w:val="center"/>
          </w:tcPr>
          <w:p w14:paraId="12CEB3F7">
            <w:pPr>
              <w:keepNext w:val="0"/>
              <w:keepLines w:val="0"/>
              <w:pageBreakBefore w:val="0"/>
              <w:widowControl w:val="0"/>
              <w:kinsoku/>
              <w:wordWrap/>
              <w:overflowPunct/>
              <w:topLinePunct w:val="0"/>
              <w:bidi w:val="0"/>
              <w:snapToGrid w:val="0"/>
              <w:spacing w:line="400" w:lineRule="exact"/>
              <w:jc w:val="center"/>
              <w:rPr>
                <w:rFonts w:hint="eastAsia" w:ascii="宋体" w:eastAsia="宋体" w:cs="宋体"/>
                <w:sz w:val="21"/>
                <w:szCs w:val="21"/>
                <w:lang w:bidi="ar-SA"/>
              </w:rPr>
            </w:pPr>
          </w:p>
        </w:tc>
        <w:tc>
          <w:tcPr>
            <w:tcW w:w="947" w:type="dxa"/>
            <w:noWrap/>
            <w:vAlign w:val="center"/>
          </w:tcPr>
          <w:p w14:paraId="52FFD50C">
            <w:pPr>
              <w:keepNext w:val="0"/>
              <w:keepLines w:val="0"/>
              <w:pageBreakBefore w:val="0"/>
              <w:widowControl w:val="0"/>
              <w:kinsoku/>
              <w:wordWrap/>
              <w:overflowPunct/>
              <w:topLinePunct w:val="0"/>
              <w:bidi w:val="0"/>
              <w:snapToGrid w:val="0"/>
              <w:spacing w:line="400" w:lineRule="exact"/>
              <w:jc w:val="center"/>
              <w:rPr>
                <w:rFonts w:hint="eastAsia" w:ascii="宋体" w:eastAsia="宋体" w:cs="宋体"/>
                <w:sz w:val="21"/>
                <w:szCs w:val="21"/>
                <w:lang w:bidi="ar-SA"/>
              </w:rPr>
            </w:pPr>
          </w:p>
        </w:tc>
        <w:tc>
          <w:tcPr>
            <w:tcW w:w="1189" w:type="dxa"/>
            <w:noWrap/>
            <w:vAlign w:val="center"/>
          </w:tcPr>
          <w:p w14:paraId="367DE255">
            <w:pPr>
              <w:keepNext w:val="0"/>
              <w:keepLines w:val="0"/>
              <w:pageBreakBefore w:val="0"/>
              <w:widowControl w:val="0"/>
              <w:kinsoku/>
              <w:wordWrap/>
              <w:overflowPunct/>
              <w:topLinePunct w:val="0"/>
              <w:bidi w:val="0"/>
              <w:snapToGrid w:val="0"/>
              <w:spacing w:line="400" w:lineRule="exact"/>
              <w:jc w:val="center"/>
              <w:rPr>
                <w:rFonts w:hint="eastAsia" w:ascii="宋体" w:eastAsia="宋体" w:cs="宋体"/>
                <w:sz w:val="21"/>
                <w:szCs w:val="21"/>
                <w:lang w:bidi="ar-SA"/>
              </w:rPr>
            </w:pPr>
          </w:p>
        </w:tc>
      </w:tr>
      <w:tr w14:paraId="65EB9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noWrap/>
            <w:vAlign w:val="center"/>
          </w:tcPr>
          <w:p w14:paraId="2562D748">
            <w:pPr>
              <w:keepNext w:val="0"/>
              <w:keepLines w:val="0"/>
              <w:pageBreakBefore w:val="0"/>
              <w:widowControl w:val="0"/>
              <w:kinsoku/>
              <w:wordWrap/>
              <w:overflowPunct/>
              <w:topLinePunct w:val="0"/>
              <w:bidi w:val="0"/>
              <w:snapToGrid w:val="0"/>
              <w:spacing w:line="400" w:lineRule="exact"/>
              <w:jc w:val="center"/>
              <w:rPr>
                <w:rFonts w:hint="eastAsia" w:ascii="宋体" w:eastAsia="宋体" w:cs="宋体"/>
                <w:sz w:val="21"/>
                <w:szCs w:val="21"/>
                <w:lang w:bidi="ar-SA"/>
              </w:rPr>
            </w:pPr>
            <w:r>
              <w:rPr>
                <w:rFonts w:hint="eastAsia" w:ascii="宋体" w:eastAsia="宋体" w:cs="宋体"/>
                <w:sz w:val="21"/>
                <w:szCs w:val="21"/>
                <w:lang w:bidi="ar-SA"/>
              </w:rPr>
              <w:t>3</w:t>
            </w:r>
          </w:p>
        </w:tc>
        <w:tc>
          <w:tcPr>
            <w:tcW w:w="1287" w:type="dxa"/>
            <w:noWrap/>
            <w:vAlign w:val="center"/>
          </w:tcPr>
          <w:p w14:paraId="6DCD22FE">
            <w:pPr>
              <w:keepNext w:val="0"/>
              <w:keepLines w:val="0"/>
              <w:pageBreakBefore w:val="0"/>
              <w:widowControl w:val="0"/>
              <w:kinsoku/>
              <w:wordWrap/>
              <w:overflowPunct/>
              <w:topLinePunct w:val="0"/>
              <w:bidi w:val="0"/>
              <w:snapToGrid w:val="0"/>
              <w:spacing w:line="400" w:lineRule="exact"/>
              <w:jc w:val="center"/>
              <w:rPr>
                <w:rFonts w:hint="eastAsia" w:ascii="宋体" w:eastAsia="宋体" w:cs="宋体"/>
                <w:sz w:val="21"/>
                <w:szCs w:val="21"/>
                <w:lang w:bidi="ar-SA"/>
              </w:rPr>
            </w:pPr>
          </w:p>
        </w:tc>
        <w:tc>
          <w:tcPr>
            <w:tcW w:w="1191" w:type="dxa"/>
            <w:noWrap/>
            <w:vAlign w:val="center"/>
          </w:tcPr>
          <w:p w14:paraId="412418B0">
            <w:pPr>
              <w:keepNext w:val="0"/>
              <w:keepLines w:val="0"/>
              <w:pageBreakBefore w:val="0"/>
              <w:widowControl w:val="0"/>
              <w:kinsoku/>
              <w:wordWrap/>
              <w:overflowPunct/>
              <w:topLinePunct w:val="0"/>
              <w:bidi w:val="0"/>
              <w:snapToGrid w:val="0"/>
              <w:spacing w:line="400" w:lineRule="exact"/>
              <w:jc w:val="center"/>
              <w:rPr>
                <w:rFonts w:hint="eastAsia" w:ascii="宋体" w:eastAsia="宋体" w:cs="宋体"/>
                <w:sz w:val="21"/>
                <w:szCs w:val="21"/>
                <w:lang w:bidi="ar-SA"/>
              </w:rPr>
            </w:pPr>
          </w:p>
        </w:tc>
        <w:tc>
          <w:tcPr>
            <w:tcW w:w="1167" w:type="dxa"/>
            <w:noWrap/>
            <w:vAlign w:val="center"/>
          </w:tcPr>
          <w:p w14:paraId="2048F46B">
            <w:pPr>
              <w:keepNext w:val="0"/>
              <w:keepLines w:val="0"/>
              <w:pageBreakBefore w:val="0"/>
              <w:widowControl w:val="0"/>
              <w:kinsoku/>
              <w:wordWrap/>
              <w:overflowPunct/>
              <w:topLinePunct w:val="0"/>
              <w:bidi w:val="0"/>
              <w:snapToGrid w:val="0"/>
              <w:spacing w:line="400" w:lineRule="exact"/>
              <w:jc w:val="center"/>
              <w:rPr>
                <w:rFonts w:hint="eastAsia" w:ascii="宋体" w:eastAsia="宋体" w:cs="宋体"/>
                <w:sz w:val="21"/>
                <w:szCs w:val="21"/>
                <w:lang w:bidi="ar-SA"/>
              </w:rPr>
            </w:pPr>
          </w:p>
        </w:tc>
        <w:tc>
          <w:tcPr>
            <w:tcW w:w="1090" w:type="dxa"/>
            <w:noWrap/>
            <w:vAlign w:val="center"/>
          </w:tcPr>
          <w:p w14:paraId="29C31B81">
            <w:pPr>
              <w:keepNext w:val="0"/>
              <w:keepLines w:val="0"/>
              <w:pageBreakBefore w:val="0"/>
              <w:widowControl w:val="0"/>
              <w:kinsoku/>
              <w:wordWrap/>
              <w:overflowPunct/>
              <w:topLinePunct w:val="0"/>
              <w:bidi w:val="0"/>
              <w:snapToGrid w:val="0"/>
              <w:spacing w:line="400" w:lineRule="exact"/>
              <w:jc w:val="center"/>
              <w:rPr>
                <w:rFonts w:hint="eastAsia" w:ascii="宋体" w:eastAsia="宋体" w:cs="宋体"/>
                <w:sz w:val="21"/>
                <w:szCs w:val="21"/>
                <w:lang w:bidi="ar-SA"/>
              </w:rPr>
            </w:pPr>
          </w:p>
        </w:tc>
        <w:tc>
          <w:tcPr>
            <w:tcW w:w="908" w:type="dxa"/>
            <w:noWrap/>
            <w:vAlign w:val="center"/>
          </w:tcPr>
          <w:p w14:paraId="31385CEF">
            <w:pPr>
              <w:keepNext w:val="0"/>
              <w:keepLines w:val="0"/>
              <w:pageBreakBefore w:val="0"/>
              <w:widowControl w:val="0"/>
              <w:kinsoku/>
              <w:wordWrap/>
              <w:overflowPunct/>
              <w:topLinePunct w:val="0"/>
              <w:bidi w:val="0"/>
              <w:snapToGrid w:val="0"/>
              <w:spacing w:line="400" w:lineRule="exact"/>
              <w:jc w:val="center"/>
              <w:rPr>
                <w:rFonts w:hint="eastAsia" w:ascii="宋体" w:eastAsia="宋体" w:cs="宋体"/>
                <w:sz w:val="21"/>
                <w:szCs w:val="21"/>
                <w:lang w:bidi="ar-SA"/>
              </w:rPr>
            </w:pPr>
          </w:p>
        </w:tc>
        <w:tc>
          <w:tcPr>
            <w:tcW w:w="668" w:type="dxa"/>
            <w:noWrap/>
            <w:vAlign w:val="center"/>
          </w:tcPr>
          <w:p w14:paraId="16869CDD">
            <w:pPr>
              <w:keepNext w:val="0"/>
              <w:keepLines w:val="0"/>
              <w:pageBreakBefore w:val="0"/>
              <w:widowControl w:val="0"/>
              <w:kinsoku/>
              <w:wordWrap/>
              <w:overflowPunct/>
              <w:topLinePunct w:val="0"/>
              <w:bidi w:val="0"/>
              <w:snapToGrid w:val="0"/>
              <w:spacing w:line="400" w:lineRule="exact"/>
              <w:jc w:val="center"/>
              <w:rPr>
                <w:rFonts w:hint="eastAsia" w:ascii="宋体" w:eastAsia="宋体" w:cs="宋体"/>
                <w:sz w:val="21"/>
                <w:szCs w:val="21"/>
                <w:lang w:bidi="ar-SA"/>
              </w:rPr>
            </w:pPr>
          </w:p>
        </w:tc>
        <w:tc>
          <w:tcPr>
            <w:tcW w:w="947" w:type="dxa"/>
            <w:noWrap/>
            <w:vAlign w:val="center"/>
          </w:tcPr>
          <w:p w14:paraId="3CC0A00F">
            <w:pPr>
              <w:keepNext w:val="0"/>
              <w:keepLines w:val="0"/>
              <w:pageBreakBefore w:val="0"/>
              <w:widowControl w:val="0"/>
              <w:kinsoku/>
              <w:wordWrap/>
              <w:overflowPunct/>
              <w:topLinePunct w:val="0"/>
              <w:bidi w:val="0"/>
              <w:snapToGrid w:val="0"/>
              <w:spacing w:line="400" w:lineRule="exact"/>
              <w:jc w:val="center"/>
              <w:rPr>
                <w:rFonts w:hint="eastAsia" w:ascii="宋体" w:eastAsia="宋体" w:cs="宋体"/>
                <w:sz w:val="21"/>
                <w:szCs w:val="21"/>
                <w:lang w:bidi="ar-SA"/>
              </w:rPr>
            </w:pPr>
          </w:p>
        </w:tc>
        <w:tc>
          <w:tcPr>
            <w:tcW w:w="1189" w:type="dxa"/>
            <w:noWrap/>
            <w:vAlign w:val="center"/>
          </w:tcPr>
          <w:p w14:paraId="607A64FA">
            <w:pPr>
              <w:keepNext w:val="0"/>
              <w:keepLines w:val="0"/>
              <w:pageBreakBefore w:val="0"/>
              <w:widowControl w:val="0"/>
              <w:kinsoku/>
              <w:wordWrap/>
              <w:overflowPunct/>
              <w:topLinePunct w:val="0"/>
              <w:bidi w:val="0"/>
              <w:snapToGrid w:val="0"/>
              <w:spacing w:line="400" w:lineRule="exact"/>
              <w:jc w:val="center"/>
              <w:rPr>
                <w:rFonts w:hint="eastAsia" w:ascii="宋体" w:eastAsia="宋体" w:cs="宋体"/>
                <w:sz w:val="21"/>
                <w:szCs w:val="21"/>
                <w:lang w:bidi="ar-SA"/>
              </w:rPr>
            </w:pPr>
          </w:p>
        </w:tc>
      </w:tr>
      <w:tr w14:paraId="4F430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noWrap/>
            <w:vAlign w:val="center"/>
          </w:tcPr>
          <w:p w14:paraId="5EAB771C">
            <w:pPr>
              <w:keepNext w:val="0"/>
              <w:keepLines w:val="0"/>
              <w:pageBreakBefore w:val="0"/>
              <w:widowControl w:val="0"/>
              <w:kinsoku/>
              <w:wordWrap/>
              <w:overflowPunct/>
              <w:topLinePunct w:val="0"/>
              <w:bidi w:val="0"/>
              <w:snapToGrid w:val="0"/>
              <w:spacing w:line="400" w:lineRule="exact"/>
              <w:jc w:val="center"/>
              <w:rPr>
                <w:rFonts w:hint="eastAsia" w:ascii="宋体" w:eastAsia="宋体" w:cs="宋体"/>
                <w:sz w:val="21"/>
                <w:szCs w:val="21"/>
                <w:lang w:bidi="ar-SA"/>
              </w:rPr>
            </w:pPr>
            <w:r>
              <w:rPr>
                <w:rFonts w:hint="eastAsia" w:ascii="宋体" w:eastAsia="宋体" w:cs="宋体"/>
                <w:sz w:val="21"/>
                <w:szCs w:val="21"/>
                <w:lang w:bidi="ar-SA"/>
              </w:rPr>
              <w:t>……</w:t>
            </w:r>
          </w:p>
        </w:tc>
        <w:tc>
          <w:tcPr>
            <w:tcW w:w="1287" w:type="dxa"/>
            <w:noWrap/>
            <w:vAlign w:val="center"/>
          </w:tcPr>
          <w:p w14:paraId="7F2127A7">
            <w:pPr>
              <w:keepNext w:val="0"/>
              <w:keepLines w:val="0"/>
              <w:pageBreakBefore w:val="0"/>
              <w:widowControl w:val="0"/>
              <w:kinsoku/>
              <w:wordWrap/>
              <w:overflowPunct/>
              <w:topLinePunct w:val="0"/>
              <w:bidi w:val="0"/>
              <w:snapToGrid w:val="0"/>
              <w:spacing w:line="400" w:lineRule="exact"/>
              <w:jc w:val="center"/>
              <w:rPr>
                <w:rFonts w:hint="eastAsia" w:ascii="宋体" w:eastAsia="宋体" w:cs="宋体"/>
                <w:sz w:val="21"/>
                <w:szCs w:val="21"/>
                <w:lang w:bidi="ar-SA"/>
              </w:rPr>
            </w:pPr>
          </w:p>
        </w:tc>
        <w:tc>
          <w:tcPr>
            <w:tcW w:w="1191" w:type="dxa"/>
            <w:noWrap/>
            <w:vAlign w:val="center"/>
          </w:tcPr>
          <w:p w14:paraId="130A9F83">
            <w:pPr>
              <w:keepNext w:val="0"/>
              <w:keepLines w:val="0"/>
              <w:pageBreakBefore w:val="0"/>
              <w:widowControl w:val="0"/>
              <w:kinsoku/>
              <w:wordWrap/>
              <w:overflowPunct/>
              <w:topLinePunct w:val="0"/>
              <w:bidi w:val="0"/>
              <w:snapToGrid w:val="0"/>
              <w:spacing w:line="400" w:lineRule="exact"/>
              <w:jc w:val="center"/>
              <w:rPr>
                <w:rFonts w:hint="eastAsia" w:ascii="宋体" w:eastAsia="宋体" w:cs="宋体"/>
                <w:sz w:val="21"/>
                <w:szCs w:val="21"/>
                <w:lang w:bidi="ar-SA"/>
              </w:rPr>
            </w:pPr>
          </w:p>
        </w:tc>
        <w:tc>
          <w:tcPr>
            <w:tcW w:w="1167" w:type="dxa"/>
            <w:noWrap/>
            <w:vAlign w:val="center"/>
          </w:tcPr>
          <w:p w14:paraId="1CE9EB5C">
            <w:pPr>
              <w:keepNext w:val="0"/>
              <w:keepLines w:val="0"/>
              <w:pageBreakBefore w:val="0"/>
              <w:widowControl w:val="0"/>
              <w:kinsoku/>
              <w:wordWrap/>
              <w:overflowPunct/>
              <w:topLinePunct w:val="0"/>
              <w:bidi w:val="0"/>
              <w:snapToGrid w:val="0"/>
              <w:spacing w:line="400" w:lineRule="exact"/>
              <w:jc w:val="center"/>
              <w:rPr>
                <w:rFonts w:hint="eastAsia" w:ascii="宋体" w:eastAsia="宋体" w:cs="宋体"/>
                <w:sz w:val="21"/>
                <w:szCs w:val="21"/>
                <w:lang w:bidi="ar-SA"/>
              </w:rPr>
            </w:pPr>
          </w:p>
        </w:tc>
        <w:tc>
          <w:tcPr>
            <w:tcW w:w="1090" w:type="dxa"/>
            <w:noWrap/>
            <w:vAlign w:val="center"/>
          </w:tcPr>
          <w:p w14:paraId="3A6B9B16">
            <w:pPr>
              <w:keepNext w:val="0"/>
              <w:keepLines w:val="0"/>
              <w:pageBreakBefore w:val="0"/>
              <w:widowControl w:val="0"/>
              <w:kinsoku/>
              <w:wordWrap/>
              <w:overflowPunct/>
              <w:topLinePunct w:val="0"/>
              <w:bidi w:val="0"/>
              <w:snapToGrid w:val="0"/>
              <w:spacing w:line="400" w:lineRule="exact"/>
              <w:jc w:val="center"/>
              <w:rPr>
                <w:rFonts w:hint="eastAsia" w:ascii="宋体" w:eastAsia="宋体" w:cs="宋体"/>
                <w:sz w:val="21"/>
                <w:szCs w:val="21"/>
                <w:lang w:bidi="ar-SA"/>
              </w:rPr>
            </w:pPr>
          </w:p>
        </w:tc>
        <w:tc>
          <w:tcPr>
            <w:tcW w:w="908" w:type="dxa"/>
            <w:noWrap/>
            <w:vAlign w:val="center"/>
          </w:tcPr>
          <w:p w14:paraId="60EBD479">
            <w:pPr>
              <w:keepNext w:val="0"/>
              <w:keepLines w:val="0"/>
              <w:pageBreakBefore w:val="0"/>
              <w:widowControl w:val="0"/>
              <w:kinsoku/>
              <w:wordWrap/>
              <w:overflowPunct/>
              <w:topLinePunct w:val="0"/>
              <w:bidi w:val="0"/>
              <w:snapToGrid w:val="0"/>
              <w:spacing w:line="400" w:lineRule="exact"/>
              <w:jc w:val="center"/>
              <w:rPr>
                <w:rFonts w:hint="eastAsia" w:ascii="宋体" w:eastAsia="宋体" w:cs="宋体"/>
                <w:sz w:val="21"/>
                <w:szCs w:val="21"/>
                <w:lang w:bidi="ar-SA"/>
              </w:rPr>
            </w:pPr>
          </w:p>
        </w:tc>
        <w:tc>
          <w:tcPr>
            <w:tcW w:w="668" w:type="dxa"/>
            <w:noWrap/>
            <w:vAlign w:val="center"/>
          </w:tcPr>
          <w:p w14:paraId="52A751E4">
            <w:pPr>
              <w:keepNext w:val="0"/>
              <w:keepLines w:val="0"/>
              <w:pageBreakBefore w:val="0"/>
              <w:widowControl w:val="0"/>
              <w:kinsoku/>
              <w:wordWrap/>
              <w:overflowPunct/>
              <w:topLinePunct w:val="0"/>
              <w:bidi w:val="0"/>
              <w:snapToGrid w:val="0"/>
              <w:spacing w:line="400" w:lineRule="exact"/>
              <w:jc w:val="center"/>
              <w:rPr>
                <w:rFonts w:hint="eastAsia" w:ascii="宋体" w:eastAsia="宋体" w:cs="宋体"/>
                <w:sz w:val="21"/>
                <w:szCs w:val="21"/>
                <w:lang w:bidi="ar-SA"/>
              </w:rPr>
            </w:pPr>
          </w:p>
        </w:tc>
        <w:tc>
          <w:tcPr>
            <w:tcW w:w="947" w:type="dxa"/>
            <w:noWrap/>
            <w:vAlign w:val="center"/>
          </w:tcPr>
          <w:p w14:paraId="0001D650">
            <w:pPr>
              <w:keepNext w:val="0"/>
              <w:keepLines w:val="0"/>
              <w:pageBreakBefore w:val="0"/>
              <w:widowControl w:val="0"/>
              <w:kinsoku/>
              <w:wordWrap/>
              <w:overflowPunct/>
              <w:topLinePunct w:val="0"/>
              <w:bidi w:val="0"/>
              <w:snapToGrid w:val="0"/>
              <w:spacing w:line="400" w:lineRule="exact"/>
              <w:jc w:val="center"/>
              <w:rPr>
                <w:rFonts w:hint="eastAsia" w:ascii="宋体" w:eastAsia="宋体" w:cs="宋体"/>
                <w:sz w:val="21"/>
                <w:szCs w:val="21"/>
                <w:lang w:bidi="ar-SA"/>
              </w:rPr>
            </w:pPr>
          </w:p>
        </w:tc>
        <w:tc>
          <w:tcPr>
            <w:tcW w:w="1189" w:type="dxa"/>
            <w:noWrap/>
            <w:vAlign w:val="center"/>
          </w:tcPr>
          <w:p w14:paraId="42CAF134">
            <w:pPr>
              <w:keepNext w:val="0"/>
              <w:keepLines w:val="0"/>
              <w:pageBreakBefore w:val="0"/>
              <w:widowControl w:val="0"/>
              <w:kinsoku/>
              <w:wordWrap/>
              <w:overflowPunct/>
              <w:topLinePunct w:val="0"/>
              <w:bidi w:val="0"/>
              <w:snapToGrid w:val="0"/>
              <w:spacing w:line="400" w:lineRule="exact"/>
              <w:jc w:val="center"/>
              <w:rPr>
                <w:rFonts w:hint="eastAsia" w:ascii="宋体" w:eastAsia="宋体" w:cs="宋体"/>
                <w:sz w:val="21"/>
                <w:szCs w:val="21"/>
                <w:lang w:bidi="ar-SA"/>
              </w:rPr>
            </w:pPr>
          </w:p>
        </w:tc>
      </w:tr>
      <w:tr w14:paraId="79001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156" w:type="dxa"/>
            <w:gridSpan w:val="9"/>
            <w:noWrap/>
            <w:vAlign w:val="center"/>
          </w:tcPr>
          <w:p w14:paraId="5A87DD44">
            <w:pPr>
              <w:keepNext w:val="0"/>
              <w:keepLines w:val="0"/>
              <w:pageBreakBefore w:val="0"/>
              <w:widowControl w:val="0"/>
              <w:kinsoku/>
              <w:wordWrap/>
              <w:overflowPunct/>
              <w:topLinePunct w:val="0"/>
              <w:bidi w:val="0"/>
              <w:snapToGrid w:val="0"/>
              <w:spacing w:line="400" w:lineRule="exact"/>
              <w:rPr>
                <w:rFonts w:hint="eastAsia" w:ascii="宋体" w:eastAsia="宋体" w:cs="宋体"/>
                <w:sz w:val="21"/>
                <w:szCs w:val="21"/>
                <w:lang w:bidi="ar-SA"/>
              </w:rPr>
            </w:pPr>
            <w:r>
              <w:rPr>
                <w:rFonts w:hint="eastAsia" w:ascii="宋体" w:eastAsia="宋体" w:cs="宋体"/>
                <w:sz w:val="21"/>
                <w:szCs w:val="21"/>
                <w:lang w:bidi="ar-SA"/>
              </w:rPr>
              <w:t>合计金额（人民币）：</w:t>
            </w:r>
            <w:r>
              <w:rPr>
                <w:rFonts w:hint="eastAsia" w:ascii="宋体" w:eastAsia="宋体" w:cs="宋体"/>
                <w:sz w:val="21"/>
                <w:szCs w:val="21"/>
                <w:u w:val="single"/>
                <w:lang w:bidi="ar-SA"/>
              </w:rPr>
              <w:t xml:space="preserve">（大写）                          （小写）                 </w:t>
            </w:r>
          </w:p>
        </w:tc>
      </w:tr>
    </w:tbl>
    <w:p w14:paraId="0BF6C6A4">
      <w:pPr>
        <w:keepNext w:val="0"/>
        <w:keepLines w:val="0"/>
        <w:pageBreakBefore w:val="0"/>
        <w:widowControl w:val="0"/>
        <w:kinsoku/>
        <w:wordWrap/>
        <w:overflowPunct/>
        <w:topLinePunct w:val="0"/>
        <w:bidi w:val="0"/>
        <w:snapToGrid w:val="0"/>
        <w:spacing w:line="400" w:lineRule="exact"/>
        <w:ind w:left="0" w:right="0" w:firstLine="420" w:firstLineChars="200"/>
        <w:rPr>
          <w:rFonts w:hint="eastAsia" w:ascii="宋体" w:eastAsia="宋体" w:cs="宋体"/>
          <w:sz w:val="21"/>
          <w:szCs w:val="21"/>
          <w:lang w:bidi="ar-SA"/>
        </w:rPr>
      </w:pPr>
      <w:r>
        <w:rPr>
          <w:rFonts w:hint="eastAsia" w:ascii="宋体" w:eastAsia="宋体" w:cs="宋体"/>
          <w:b/>
          <w:sz w:val="21"/>
          <w:szCs w:val="21"/>
          <w:lang w:bidi="ar-SA"/>
        </w:rPr>
        <w:t>第二条　标的质量</w:t>
      </w:r>
    </w:p>
    <w:p w14:paraId="502BD1B5">
      <w:pPr>
        <w:keepNext w:val="0"/>
        <w:keepLines w:val="0"/>
        <w:pageBreakBefore w:val="0"/>
        <w:widowControl w:val="0"/>
        <w:kinsoku/>
        <w:wordWrap/>
        <w:overflowPunct/>
        <w:topLinePunct w:val="0"/>
        <w:bidi w:val="0"/>
        <w:snapToGrid w:val="0"/>
        <w:spacing w:line="400" w:lineRule="exact"/>
        <w:ind w:left="0" w:right="0" w:firstLine="420" w:firstLineChars="200"/>
        <w:rPr>
          <w:rFonts w:hint="eastAsia" w:ascii="宋体" w:eastAsia="宋体" w:cs="宋体"/>
          <w:sz w:val="21"/>
          <w:szCs w:val="21"/>
          <w:lang w:bidi="ar-SA"/>
        </w:rPr>
      </w:pPr>
      <w:r>
        <w:rPr>
          <w:rFonts w:hint="eastAsia" w:ascii="宋体" w:eastAsia="宋体" w:cs="宋体"/>
          <w:sz w:val="21"/>
          <w:szCs w:val="21"/>
          <w:lang w:bidi="ar-SA"/>
        </w:rPr>
        <w:t>1.乙方所提供标的的名称、商标品牌、生产厂家、规格型号、技术参数等内容必须与乙方投标（响应）文件及有关承诺相一致，且满足项目实施要求。</w:t>
      </w:r>
    </w:p>
    <w:p w14:paraId="5AFEFC9D">
      <w:pPr>
        <w:keepNext w:val="0"/>
        <w:keepLines w:val="0"/>
        <w:pageBreakBefore w:val="0"/>
        <w:widowControl w:val="0"/>
        <w:kinsoku/>
        <w:wordWrap/>
        <w:overflowPunct/>
        <w:topLinePunct w:val="0"/>
        <w:bidi w:val="0"/>
        <w:snapToGrid w:val="0"/>
        <w:spacing w:line="400" w:lineRule="exact"/>
        <w:ind w:left="0" w:right="0" w:firstLine="420" w:firstLineChars="200"/>
        <w:rPr>
          <w:rFonts w:hint="eastAsia" w:ascii="宋体" w:eastAsia="宋体" w:cs="宋体"/>
          <w:sz w:val="21"/>
          <w:szCs w:val="21"/>
          <w:lang w:bidi="ar-SA"/>
        </w:rPr>
      </w:pPr>
      <w:r>
        <w:rPr>
          <w:rFonts w:hint="eastAsia" w:ascii="宋体" w:eastAsia="宋体" w:cs="宋体"/>
          <w:sz w:val="21"/>
          <w:szCs w:val="21"/>
          <w:lang w:bidi="ar-SA"/>
        </w:rPr>
        <w:t>2.乙方所提供的货物必须是全新、未使用的原装产品，且在正常安装、使用和保养条件下，其使用寿命期内各项指标均达到投标（响应）文件的承诺。</w:t>
      </w:r>
    </w:p>
    <w:p w14:paraId="1568BBBB">
      <w:pPr>
        <w:keepNext w:val="0"/>
        <w:keepLines w:val="0"/>
        <w:pageBreakBefore w:val="0"/>
        <w:widowControl w:val="0"/>
        <w:kinsoku/>
        <w:wordWrap/>
        <w:overflowPunct/>
        <w:topLinePunct w:val="0"/>
        <w:bidi w:val="0"/>
        <w:snapToGrid w:val="0"/>
        <w:spacing w:line="400" w:lineRule="exact"/>
        <w:ind w:left="0" w:right="0" w:firstLine="420" w:firstLineChars="200"/>
        <w:rPr>
          <w:rFonts w:hint="eastAsia" w:ascii="宋体" w:eastAsia="宋体" w:cs="宋体"/>
          <w:sz w:val="21"/>
          <w:szCs w:val="21"/>
          <w:lang w:bidi="ar-SA"/>
        </w:rPr>
      </w:pPr>
      <w:r>
        <w:rPr>
          <w:rFonts w:hint="eastAsia" w:ascii="宋体" w:eastAsia="宋体" w:cs="宋体"/>
          <w:b/>
          <w:sz w:val="21"/>
          <w:szCs w:val="21"/>
          <w:lang w:bidi="ar-SA"/>
        </w:rPr>
        <w:t>第三条　</w:t>
      </w:r>
      <w:r>
        <w:rPr>
          <w:rFonts w:hint="eastAsia" w:ascii="宋体" w:eastAsia="宋体" w:cs="宋体"/>
          <w:sz w:val="21"/>
          <w:szCs w:val="21"/>
          <w:lang w:bidi="ar-SA"/>
        </w:rPr>
        <w:t>供货时间、地点和方式</w:t>
      </w:r>
    </w:p>
    <w:p w14:paraId="00E5B327">
      <w:pPr>
        <w:keepNext w:val="0"/>
        <w:keepLines w:val="0"/>
        <w:pageBreakBefore w:val="0"/>
        <w:widowControl w:val="0"/>
        <w:kinsoku/>
        <w:wordWrap/>
        <w:overflowPunct/>
        <w:topLinePunct w:val="0"/>
        <w:bidi w:val="0"/>
        <w:snapToGrid w:val="0"/>
        <w:spacing w:line="400" w:lineRule="exact"/>
        <w:ind w:left="0" w:right="0" w:firstLine="420" w:firstLineChars="200"/>
        <w:rPr>
          <w:rFonts w:hint="eastAsia" w:ascii="宋体" w:eastAsia="宋体" w:cs="宋体"/>
          <w:color w:val="auto"/>
          <w:sz w:val="21"/>
          <w:szCs w:val="21"/>
          <w:lang w:val="en-US" w:eastAsia="zh-CN" w:bidi="ar-SA"/>
        </w:rPr>
      </w:pPr>
      <w:r>
        <w:rPr>
          <w:rFonts w:hint="eastAsia" w:ascii="宋体" w:eastAsia="宋体" w:cs="宋体"/>
          <w:color w:val="auto"/>
          <w:sz w:val="21"/>
          <w:szCs w:val="21"/>
          <w:lang w:bidi="ar-SA"/>
        </w:rPr>
        <w:t>1.</w:t>
      </w:r>
      <w:r>
        <w:rPr>
          <w:rFonts w:hint="eastAsia" w:ascii="宋体" w:eastAsia="宋体" w:cs="宋体"/>
          <w:color w:val="auto"/>
          <w:sz w:val="21"/>
          <w:szCs w:val="21"/>
          <w:lang w:val="en-US" w:eastAsia="zh-CN" w:bidi="ar-SA"/>
        </w:rPr>
        <w:t>供货时间：自签订合同之日起30个日历日内完成交付</w:t>
      </w:r>
      <w:r>
        <w:rPr>
          <w:rFonts w:hint="eastAsia" w:ascii="宋体" w:eastAsia="宋体" w:cs="宋体"/>
          <w:color w:val="auto"/>
          <w:sz w:val="21"/>
          <w:szCs w:val="21"/>
          <w:u w:val="none"/>
          <w:lang w:val="en-US" w:eastAsia="zh-CN" w:bidi="ar-SA"/>
        </w:rPr>
        <w:t xml:space="preserve">。 </w:t>
      </w:r>
    </w:p>
    <w:p w14:paraId="4BD9326C">
      <w:pPr>
        <w:keepNext w:val="0"/>
        <w:keepLines w:val="0"/>
        <w:pageBreakBefore w:val="0"/>
        <w:widowControl w:val="0"/>
        <w:kinsoku/>
        <w:wordWrap/>
        <w:overflowPunct/>
        <w:topLinePunct w:val="0"/>
        <w:bidi w:val="0"/>
        <w:snapToGrid w:val="0"/>
        <w:spacing w:line="400" w:lineRule="exact"/>
        <w:ind w:left="0" w:right="0" w:firstLine="420" w:firstLineChars="200"/>
        <w:rPr>
          <w:rFonts w:hint="eastAsia" w:ascii="宋体" w:eastAsia="宋体" w:cs="宋体"/>
          <w:sz w:val="21"/>
          <w:szCs w:val="21"/>
          <w:u w:val="none"/>
          <w:lang w:bidi="ar-SA"/>
        </w:rPr>
      </w:pPr>
      <w:r>
        <w:rPr>
          <w:rFonts w:hint="eastAsia" w:ascii="宋体" w:eastAsia="宋体" w:cs="宋体"/>
          <w:sz w:val="21"/>
          <w:szCs w:val="21"/>
          <w:lang w:bidi="ar-SA"/>
        </w:rPr>
        <w:t>2.履行地点：</w:t>
      </w:r>
      <w:r>
        <w:rPr>
          <w:rFonts w:hint="eastAsia" w:ascii="宋体" w:eastAsia="宋体" w:cs="宋体"/>
          <w:sz w:val="21"/>
          <w:szCs w:val="21"/>
          <w:u w:val="single"/>
          <w:lang w:bidi="ar-SA"/>
        </w:rPr>
        <w:t xml:space="preserve">                       </w:t>
      </w:r>
      <w:r>
        <w:rPr>
          <w:rFonts w:hint="eastAsia" w:ascii="宋体" w:eastAsia="宋体" w:cs="宋体"/>
          <w:sz w:val="21"/>
          <w:szCs w:val="21"/>
          <w:u w:val="none"/>
          <w:lang w:bidi="ar-SA"/>
        </w:rPr>
        <w:t>。</w:t>
      </w:r>
    </w:p>
    <w:p w14:paraId="05688953">
      <w:pPr>
        <w:keepNext w:val="0"/>
        <w:keepLines w:val="0"/>
        <w:pageBreakBefore w:val="0"/>
        <w:widowControl w:val="0"/>
        <w:kinsoku/>
        <w:wordWrap/>
        <w:overflowPunct/>
        <w:topLinePunct w:val="0"/>
        <w:bidi w:val="0"/>
        <w:snapToGrid w:val="0"/>
        <w:spacing w:line="400" w:lineRule="exact"/>
        <w:ind w:left="0" w:right="0" w:firstLine="420" w:firstLineChars="200"/>
        <w:rPr>
          <w:rFonts w:hint="eastAsia" w:ascii="宋体" w:eastAsia="宋体" w:cs="宋体"/>
          <w:sz w:val="21"/>
          <w:szCs w:val="21"/>
          <w:lang w:eastAsia="zh-CN" w:bidi="ar-SA"/>
        </w:rPr>
      </w:pPr>
      <w:r>
        <w:rPr>
          <w:rFonts w:hint="eastAsia" w:ascii="宋体" w:eastAsia="宋体" w:cs="宋体"/>
          <w:sz w:val="21"/>
          <w:szCs w:val="21"/>
          <w:lang w:bidi="ar-SA"/>
        </w:rPr>
        <w:t>3.履行方式</w:t>
      </w:r>
    </w:p>
    <w:p w14:paraId="14236D57">
      <w:pPr>
        <w:keepNext w:val="0"/>
        <w:keepLines w:val="0"/>
        <w:pageBreakBefore w:val="0"/>
        <w:widowControl w:val="0"/>
        <w:kinsoku/>
        <w:wordWrap/>
        <w:overflowPunct/>
        <w:topLinePunct w:val="0"/>
        <w:bidi w:val="0"/>
        <w:snapToGrid w:val="0"/>
        <w:spacing w:line="400" w:lineRule="exact"/>
        <w:ind w:left="0" w:right="0" w:firstLine="420" w:firstLineChars="200"/>
        <w:rPr>
          <w:rFonts w:hint="eastAsia" w:ascii="宋体" w:eastAsia="宋体" w:cs="宋体"/>
          <w:sz w:val="21"/>
          <w:szCs w:val="21"/>
          <w:lang w:bidi="ar-SA"/>
        </w:rPr>
      </w:pPr>
      <w:r>
        <w:rPr>
          <w:rFonts w:hint="eastAsia" w:ascii="宋体" w:eastAsia="宋体" w:cs="宋体"/>
          <w:sz w:val="21"/>
          <w:szCs w:val="21"/>
          <w:lang w:bidi="ar-SA"/>
        </w:rPr>
        <w:t>（1）乙方负责货物运输，货物的运输方式：</w:t>
      </w:r>
      <w:r>
        <w:rPr>
          <w:rFonts w:hint="eastAsia" w:ascii="宋体" w:eastAsia="宋体" w:cs="宋体"/>
          <w:sz w:val="21"/>
          <w:szCs w:val="21"/>
          <w:u w:val="single"/>
          <w:lang w:bidi="ar-SA"/>
        </w:rPr>
        <w:t xml:space="preserve"> 不限，但不接受损耗 </w:t>
      </w:r>
      <w:r>
        <w:rPr>
          <w:rFonts w:hint="eastAsia" w:ascii="宋体" w:eastAsia="宋体" w:cs="宋体"/>
          <w:sz w:val="21"/>
          <w:szCs w:val="21"/>
          <w:lang w:bidi="ar-SA"/>
        </w:rPr>
        <w:t>。</w:t>
      </w:r>
    </w:p>
    <w:p w14:paraId="422C78F4">
      <w:pPr>
        <w:keepNext w:val="0"/>
        <w:keepLines w:val="0"/>
        <w:pageBreakBefore w:val="0"/>
        <w:widowControl w:val="0"/>
        <w:kinsoku/>
        <w:wordWrap/>
        <w:overflowPunct/>
        <w:topLinePunct w:val="0"/>
        <w:bidi w:val="0"/>
        <w:snapToGrid w:val="0"/>
        <w:spacing w:line="400" w:lineRule="exact"/>
        <w:ind w:left="0" w:right="0" w:firstLine="420" w:firstLineChars="200"/>
        <w:rPr>
          <w:rFonts w:hint="eastAsia" w:ascii="宋体" w:eastAsia="宋体" w:cs="宋体"/>
          <w:sz w:val="21"/>
          <w:szCs w:val="21"/>
          <w:lang w:bidi="ar-SA"/>
        </w:rPr>
      </w:pPr>
      <w:r>
        <w:rPr>
          <w:rFonts w:hint="eastAsia" w:ascii="宋体" w:eastAsia="宋体" w:cs="宋体"/>
          <w:sz w:val="21"/>
          <w:szCs w:val="21"/>
          <w:lang w:bidi="ar-SA"/>
        </w:rPr>
        <w:t>（2）交货方式</w:t>
      </w:r>
    </w:p>
    <w:p w14:paraId="7EA448FC">
      <w:pPr>
        <w:keepNext w:val="0"/>
        <w:keepLines w:val="0"/>
        <w:pageBreakBefore w:val="0"/>
        <w:widowControl w:val="0"/>
        <w:kinsoku/>
        <w:wordWrap/>
        <w:overflowPunct/>
        <w:topLinePunct w:val="0"/>
        <w:bidi w:val="0"/>
        <w:snapToGrid w:val="0"/>
        <w:spacing w:line="400" w:lineRule="exact"/>
        <w:ind w:left="0" w:right="0" w:firstLine="420" w:firstLineChars="200"/>
        <w:rPr>
          <w:rFonts w:hint="eastAsia" w:ascii="宋体" w:eastAsia="宋体" w:cs="宋体"/>
          <w:sz w:val="21"/>
          <w:szCs w:val="21"/>
          <w:lang w:bidi="ar-SA"/>
        </w:rPr>
      </w:pPr>
      <w:r>
        <w:rPr>
          <w:rFonts w:hint="eastAsia" w:ascii="宋体" w:eastAsia="宋体" w:cs="宋体"/>
          <w:sz w:val="21"/>
          <w:szCs w:val="21"/>
          <w:lang w:bidi="ar-SA"/>
        </w:rPr>
        <w:sym w:font="Wingdings 2" w:char="F052"/>
      </w:r>
      <w:r>
        <w:rPr>
          <w:rFonts w:hint="eastAsia" w:ascii="宋体" w:eastAsia="宋体" w:cs="宋体"/>
          <w:sz w:val="21"/>
          <w:szCs w:val="21"/>
          <w:lang w:bidi="ar-SA"/>
        </w:rPr>
        <w:t>乙方将货物送到甲方指定地点。</w:t>
      </w:r>
    </w:p>
    <w:p w14:paraId="7D85462B">
      <w:pPr>
        <w:keepNext w:val="0"/>
        <w:keepLines w:val="0"/>
        <w:pageBreakBefore w:val="0"/>
        <w:widowControl w:val="0"/>
        <w:kinsoku/>
        <w:wordWrap/>
        <w:overflowPunct/>
        <w:topLinePunct w:val="0"/>
        <w:bidi w:val="0"/>
        <w:snapToGrid w:val="0"/>
        <w:spacing w:line="400" w:lineRule="exact"/>
        <w:ind w:left="0" w:right="0" w:firstLine="420" w:firstLineChars="200"/>
        <w:rPr>
          <w:rFonts w:hint="eastAsia" w:ascii="宋体" w:eastAsia="宋体" w:cs="宋体"/>
          <w:sz w:val="21"/>
          <w:szCs w:val="21"/>
          <w:lang w:bidi="ar-SA"/>
        </w:rPr>
      </w:pPr>
      <w:r>
        <w:rPr>
          <w:rFonts w:hint="eastAsia" w:ascii="宋体" w:eastAsia="宋体" w:cs="宋体"/>
          <w:sz w:val="21"/>
          <w:szCs w:val="21"/>
          <w:lang w:bidi="ar-SA"/>
        </w:rPr>
        <w:t>□甲方自行到乙方指定地点提货。</w:t>
      </w:r>
    </w:p>
    <w:p w14:paraId="6F744FFE">
      <w:pPr>
        <w:keepNext w:val="0"/>
        <w:keepLines w:val="0"/>
        <w:pageBreakBefore w:val="0"/>
        <w:widowControl w:val="0"/>
        <w:kinsoku/>
        <w:wordWrap/>
        <w:overflowPunct/>
        <w:topLinePunct w:val="0"/>
        <w:bidi w:val="0"/>
        <w:snapToGrid w:val="0"/>
        <w:spacing w:line="400" w:lineRule="exact"/>
        <w:ind w:left="0" w:right="0" w:firstLine="420" w:firstLineChars="200"/>
        <w:rPr>
          <w:rFonts w:hint="eastAsia" w:ascii="宋体" w:eastAsia="宋体" w:cs="宋体"/>
          <w:sz w:val="21"/>
          <w:szCs w:val="21"/>
          <w:lang w:bidi="ar-SA"/>
        </w:rPr>
      </w:pPr>
      <w:r>
        <w:rPr>
          <w:rFonts w:hint="eastAsia" w:ascii="宋体" w:eastAsia="宋体" w:cs="宋体"/>
          <w:sz w:val="21"/>
          <w:szCs w:val="21"/>
          <w:lang w:bidi="ar-SA"/>
        </w:rPr>
        <w:t>□其他：。</w:t>
      </w:r>
    </w:p>
    <w:p w14:paraId="7A87F1B3">
      <w:pPr>
        <w:keepNext w:val="0"/>
        <w:keepLines w:val="0"/>
        <w:pageBreakBefore w:val="0"/>
        <w:widowControl w:val="0"/>
        <w:kinsoku/>
        <w:wordWrap/>
        <w:overflowPunct/>
        <w:topLinePunct w:val="0"/>
        <w:bidi w:val="0"/>
        <w:snapToGrid w:val="0"/>
        <w:spacing w:line="400" w:lineRule="exact"/>
        <w:ind w:left="0" w:right="0" w:firstLine="420" w:firstLineChars="200"/>
        <w:rPr>
          <w:rFonts w:hint="eastAsia" w:ascii="宋体" w:eastAsia="宋体" w:cs="宋体"/>
          <w:b/>
          <w:sz w:val="21"/>
          <w:szCs w:val="21"/>
          <w:lang w:bidi="ar-SA"/>
        </w:rPr>
      </w:pPr>
      <w:r>
        <w:rPr>
          <w:rFonts w:hint="eastAsia" w:ascii="宋体" w:eastAsia="宋体" w:cs="宋体"/>
          <w:b/>
          <w:sz w:val="21"/>
          <w:szCs w:val="21"/>
          <w:lang w:bidi="ar-SA"/>
        </w:rPr>
        <w:t>第四条　包装方式</w:t>
      </w:r>
    </w:p>
    <w:p w14:paraId="3F00C3E0">
      <w:pPr>
        <w:keepNext w:val="0"/>
        <w:keepLines w:val="0"/>
        <w:pageBreakBefore w:val="0"/>
        <w:widowControl w:val="0"/>
        <w:kinsoku/>
        <w:wordWrap/>
        <w:overflowPunct/>
        <w:topLinePunct w:val="0"/>
        <w:bidi w:val="0"/>
        <w:snapToGrid w:val="0"/>
        <w:spacing w:line="400" w:lineRule="exact"/>
        <w:ind w:left="0" w:right="0" w:firstLine="420" w:firstLineChars="200"/>
        <w:rPr>
          <w:rFonts w:hint="eastAsia" w:ascii="宋体" w:eastAsia="宋体" w:cs="宋体"/>
          <w:sz w:val="21"/>
          <w:szCs w:val="21"/>
          <w:lang w:bidi="ar-SA"/>
        </w:rPr>
      </w:pPr>
      <w:r>
        <w:rPr>
          <w:rFonts w:hint="eastAsia" w:ascii="宋体" w:eastAsia="宋体" w:cs="宋体"/>
          <w:sz w:val="21"/>
          <w:szCs w:val="21"/>
          <w:lang w:bidi="ar-SA"/>
        </w:rPr>
        <w:t>1.乙方提供的货物均应按投标（响应）文件承诺的要求的包装材料、包装标准、包装方式进行包装。</w:t>
      </w:r>
    </w:p>
    <w:p w14:paraId="25EF5B0F">
      <w:pPr>
        <w:keepNext w:val="0"/>
        <w:keepLines w:val="0"/>
        <w:pageBreakBefore w:val="0"/>
        <w:widowControl w:val="0"/>
        <w:kinsoku/>
        <w:wordWrap/>
        <w:overflowPunct/>
        <w:topLinePunct w:val="0"/>
        <w:bidi w:val="0"/>
        <w:snapToGrid w:val="0"/>
        <w:spacing w:line="400" w:lineRule="exact"/>
        <w:ind w:left="0" w:right="0" w:firstLine="420" w:firstLineChars="200"/>
        <w:rPr>
          <w:rFonts w:hint="eastAsia" w:ascii="宋体" w:eastAsia="宋体" w:cs="宋体"/>
          <w:sz w:val="21"/>
          <w:szCs w:val="21"/>
          <w:lang w:bidi="ar-SA"/>
        </w:rPr>
      </w:pPr>
      <w:r>
        <w:rPr>
          <w:rFonts w:hint="eastAsia" w:ascii="宋体" w:eastAsia="宋体" w:cs="宋体"/>
          <w:sz w:val="21"/>
          <w:szCs w:val="21"/>
          <w:lang w:bidi="ar-SA"/>
        </w:rPr>
        <w:t>2.乙方应在货物发运前对其进行满足运输距离、防水、防潮、防震、防锈和防破损装卸等要求包装，以保证货物安全运达甲方指定地点。</w:t>
      </w:r>
    </w:p>
    <w:p w14:paraId="58DAFB54">
      <w:pPr>
        <w:keepNext w:val="0"/>
        <w:keepLines w:val="0"/>
        <w:pageBreakBefore w:val="0"/>
        <w:widowControl w:val="0"/>
        <w:kinsoku/>
        <w:wordWrap/>
        <w:overflowPunct/>
        <w:topLinePunct w:val="0"/>
        <w:bidi w:val="0"/>
        <w:snapToGrid w:val="0"/>
        <w:spacing w:line="400" w:lineRule="exact"/>
        <w:ind w:left="0" w:right="0" w:firstLine="420" w:firstLineChars="200"/>
        <w:rPr>
          <w:rFonts w:hint="eastAsia" w:ascii="宋体" w:eastAsia="宋体" w:cs="宋体"/>
          <w:sz w:val="21"/>
          <w:szCs w:val="21"/>
          <w:lang w:bidi="ar-SA"/>
        </w:rPr>
      </w:pPr>
      <w:r>
        <w:rPr>
          <w:rFonts w:hint="eastAsia" w:ascii="宋体" w:eastAsia="宋体" w:cs="宋体"/>
          <w:sz w:val="21"/>
          <w:szCs w:val="21"/>
          <w:lang w:bidi="ar-SA"/>
        </w:rPr>
        <w:t>3.货物的使用说明书（货物属于进口产品的，供货时应同时附上中文使用说明书）、质量检验证明书、质量合格证、随配附件和工具以及清单一并附于货物包装内。</w:t>
      </w:r>
    </w:p>
    <w:p w14:paraId="537955B7">
      <w:pPr>
        <w:keepNext w:val="0"/>
        <w:keepLines w:val="0"/>
        <w:pageBreakBefore w:val="0"/>
        <w:widowControl w:val="0"/>
        <w:kinsoku/>
        <w:wordWrap/>
        <w:overflowPunct/>
        <w:topLinePunct w:val="0"/>
        <w:autoSpaceDE/>
        <w:autoSpaceDN/>
        <w:bidi w:val="0"/>
        <w:adjustRightInd/>
        <w:snapToGrid w:val="0"/>
        <w:spacing w:line="400" w:lineRule="exact"/>
        <w:ind w:left="0" w:right="0" w:firstLine="420" w:firstLineChars="200"/>
        <w:textAlignment w:val="auto"/>
        <w:rPr>
          <w:rFonts w:hint="eastAsia" w:ascii="宋体" w:eastAsia="宋体" w:cs="宋体"/>
          <w:sz w:val="21"/>
          <w:szCs w:val="21"/>
          <w:lang w:bidi="ar-SA"/>
        </w:rPr>
      </w:pPr>
      <w:r>
        <w:rPr>
          <w:rFonts w:hint="eastAsia" w:ascii="宋体" w:eastAsia="宋体" w:cs="宋体"/>
          <w:b/>
          <w:sz w:val="21"/>
          <w:szCs w:val="21"/>
          <w:lang w:bidi="ar-SA"/>
        </w:rPr>
        <w:t>第五条　安装和培训</w:t>
      </w:r>
    </w:p>
    <w:p w14:paraId="49149728">
      <w:pPr>
        <w:keepNext w:val="0"/>
        <w:keepLines w:val="0"/>
        <w:pageBreakBefore w:val="0"/>
        <w:widowControl w:val="0"/>
        <w:kinsoku/>
        <w:wordWrap/>
        <w:overflowPunct/>
        <w:topLinePunct w:val="0"/>
        <w:autoSpaceDE/>
        <w:autoSpaceDN/>
        <w:bidi w:val="0"/>
        <w:adjustRightInd/>
        <w:snapToGrid w:val="0"/>
        <w:spacing w:line="400" w:lineRule="exact"/>
        <w:ind w:left="0" w:right="0" w:firstLine="420" w:firstLineChars="200"/>
        <w:textAlignment w:val="auto"/>
        <w:rPr>
          <w:rFonts w:hint="eastAsia" w:ascii="宋体" w:eastAsia="宋体" w:cs="宋体"/>
          <w:sz w:val="21"/>
          <w:szCs w:val="21"/>
          <w:lang w:bidi="ar-SA"/>
        </w:rPr>
      </w:pPr>
      <w:r>
        <w:rPr>
          <w:rFonts w:hint="eastAsia" w:ascii="宋体" w:eastAsia="宋体" w:cs="宋体"/>
          <w:sz w:val="21"/>
          <w:szCs w:val="21"/>
          <w:lang w:bidi="ar-SA"/>
        </w:rPr>
        <w:t>1.安装时间：</w:t>
      </w:r>
      <w:r>
        <w:rPr>
          <w:rFonts w:hint="eastAsia" w:ascii="宋体" w:eastAsia="宋体" w:cs="宋体"/>
          <w:sz w:val="21"/>
          <w:szCs w:val="21"/>
          <w:u w:val="single"/>
          <w:lang w:val="en-US" w:eastAsia="zh-CN" w:bidi="ar-SA"/>
        </w:rPr>
        <w:t xml:space="preserve">                 </w:t>
      </w:r>
      <w:r>
        <w:rPr>
          <w:rFonts w:hint="eastAsia" w:ascii="宋体" w:eastAsia="宋体" w:cs="宋体"/>
          <w:sz w:val="21"/>
          <w:szCs w:val="21"/>
          <w:lang w:bidi="ar-SA"/>
        </w:rPr>
        <w:t>；安装地点：</w:t>
      </w:r>
      <w:r>
        <w:rPr>
          <w:rFonts w:hint="eastAsia" w:ascii="宋体" w:eastAsia="宋体" w:cs="宋体"/>
          <w:sz w:val="21"/>
          <w:szCs w:val="21"/>
          <w:u w:val="single"/>
          <w:lang w:val="en-US" w:eastAsia="zh-CN" w:bidi="ar-SA"/>
        </w:rPr>
        <w:t xml:space="preserve">                </w:t>
      </w:r>
      <w:r>
        <w:rPr>
          <w:rFonts w:hint="eastAsia" w:ascii="宋体" w:eastAsia="宋体" w:cs="宋体"/>
          <w:sz w:val="21"/>
          <w:szCs w:val="21"/>
          <w:lang w:bidi="ar-SA"/>
        </w:rPr>
        <w:t>。</w:t>
      </w:r>
    </w:p>
    <w:p w14:paraId="2C93FF46">
      <w:pPr>
        <w:keepNext w:val="0"/>
        <w:keepLines w:val="0"/>
        <w:pageBreakBefore w:val="0"/>
        <w:widowControl w:val="0"/>
        <w:kinsoku/>
        <w:wordWrap/>
        <w:overflowPunct/>
        <w:topLinePunct w:val="0"/>
        <w:autoSpaceDE/>
        <w:autoSpaceDN/>
        <w:bidi w:val="0"/>
        <w:adjustRightInd/>
        <w:snapToGrid w:val="0"/>
        <w:spacing w:line="400" w:lineRule="exact"/>
        <w:ind w:left="0" w:right="0" w:firstLine="420" w:firstLineChars="200"/>
        <w:textAlignment w:val="auto"/>
        <w:rPr>
          <w:rFonts w:hint="eastAsia" w:ascii="宋体" w:eastAsia="宋体" w:cs="宋体"/>
          <w:sz w:val="21"/>
          <w:szCs w:val="21"/>
          <w:lang w:bidi="ar-SA"/>
        </w:rPr>
      </w:pPr>
      <w:r>
        <w:rPr>
          <w:rFonts w:hint="eastAsia" w:ascii="宋体" w:eastAsia="宋体" w:cs="宋体"/>
          <w:sz w:val="21"/>
          <w:szCs w:val="21"/>
          <w:lang w:bidi="ar-SA"/>
        </w:rPr>
        <w:t>2.安装要求：</w:t>
      </w:r>
      <w:r>
        <w:rPr>
          <w:rFonts w:hint="eastAsia" w:ascii="宋体" w:eastAsia="宋体" w:cs="宋体"/>
          <w:sz w:val="21"/>
          <w:szCs w:val="21"/>
          <w:u w:val="single"/>
          <w:lang w:bidi="ar-SA"/>
        </w:rPr>
        <w:t>乙方按照厂家技术要求进行安装。</w:t>
      </w:r>
    </w:p>
    <w:p w14:paraId="3B16EB15">
      <w:pPr>
        <w:keepNext w:val="0"/>
        <w:keepLines w:val="0"/>
        <w:pageBreakBefore w:val="0"/>
        <w:widowControl w:val="0"/>
        <w:kinsoku/>
        <w:wordWrap/>
        <w:overflowPunct/>
        <w:topLinePunct w:val="0"/>
        <w:autoSpaceDE/>
        <w:autoSpaceDN/>
        <w:bidi w:val="0"/>
        <w:adjustRightInd/>
        <w:snapToGrid w:val="0"/>
        <w:spacing w:line="400" w:lineRule="exact"/>
        <w:ind w:left="0" w:right="0" w:firstLine="420" w:firstLineChars="200"/>
        <w:textAlignment w:val="auto"/>
        <w:rPr>
          <w:rFonts w:hint="eastAsia" w:ascii="宋体" w:eastAsia="宋体" w:cs="宋体"/>
          <w:sz w:val="21"/>
          <w:szCs w:val="21"/>
          <w:lang w:bidi="ar-SA"/>
        </w:rPr>
      </w:pPr>
      <w:r>
        <w:rPr>
          <w:rFonts w:hint="eastAsia" w:ascii="宋体" w:eastAsia="宋体" w:cs="宋体"/>
          <w:sz w:val="21"/>
          <w:szCs w:val="21"/>
          <w:lang w:bidi="ar-SA"/>
        </w:rPr>
        <w:t>3.甲方应提供必要安装条件（如场地、电源、水源等）。</w:t>
      </w:r>
    </w:p>
    <w:p w14:paraId="47A50E3C">
      <w:pPr>
        <w:keepNext w:val="0"/>
        <w:keepLines w:val="0"/>
        <w:pageBreakBefore w:val="0"/>
        <w:widowControl w:val="0"/>
        <w:kinsoku/>
        <w:wordWrap/>
        <w:overflowPunct/>
        <w:topLinePunct w:val="0"/>
        <w:autoSpaceDE/>
        <w:autoSpaceDN/>
        <w:bidi w:val="0"/>
        <w:adjustRightInd/>
        <w:spacing w:line="400" w:lineRule="exact"/>
        <w:ind w:left="0" w:right="0" w:firstLine="420" w:firstLineChars="200"/>
        <w:textAlignment w:val="auto"/>
        <w:rPr>
          <w:rFonts w:hint="eastAsia" w:ascii="宋体" w:eastAsia="宋体" w:cs="宋体"/>
          <w:sz w:val="21"/>
          <w:szCs w:val="21"/>
          <w:lang w:bidi="ar-SA"/>
        </w:rPr>
      </w:pPr>
      <w:r>
        <w:rPr>
          <w:rFonts w:hint="eastAsia" w:ascii="宋体" w:eastAsia="宋体" w:cs="宋体"/>
          <w:sz w:val="21"/>
          <w:szCs w:val="21"/>
          <w:lang w:bidi="ar-SA"/>
        </w:rPr>
        <w:t>4.乙方应当按照投标（响应）文件的承诺对甲方有关人员进行培训。</w:t>
      </w:r>
    </w:p>
    <w:p w14:paraId="07411F8B">
      <w:pPr>
        <w:keepNext w:val="0"/>
        <w:keepLines w:val="0"/>
        <w:pageBreakBefore w:val="0"/>
        <w:widowControl w:val="0"/>
        <w:kinsoku/>
        <w:wordWrap/>
        <w:overflowPunct/>
        <w:topLinePunct w:val="0"/>
        <w:autoSpaceDE/>
        <w:autoSpaceDN/>
        <w:bidi w:val="0"/>
        <w:adjustRightInd/>
        <w:snapToGrid w:val="0"/>
        <w:spacing w:line="400" w:lineRule="exact"/>
        <w:ind w:left="0" w:right="0" w:firstLine="420" w:firstLineChars="200"/>
        <w:textAlignment w:val="auto"/>
        <w:rPr>
          <w:rFonts w:hint="eastAsia" w:ascii="宋体" w:eastAsia="宋体" w:cs="宋体"/>
          <w:b/>
          <w:sz w:val="21"/>
          <w:szCs w:val="21"/>
          <w:lang w:bidi="ar-SA"/>
        </w:rPr>
      </w:pPr>
      <w:r>
        <w:rPr>
          <w:rFonts w:hint="eastAsia" w:ascii="宋体" w:eastAsia="宋体" w:cs="宋体"/>
          <w:b/>
          <w:sz w:val="21"/>
          <w:szCs w:val="21"/>
          <w:lang w:bidi="ar-SA"/>
        </w:rPr>
        <w:t>第六条　合同价款及支付</w:t>
      </w:r>
    </w:p>
    <w:p w14:paraId="2B7600E3">
      <w:pPr>
        <w:keepNext w:val="0"/>
        <w:keepLines w:val="0"/>
        <w:pageBreakBefore w:val="0"/>
        <w:widowControl w:val="0"/>
        <w:kinsoku/>
        <w:wordWrap/>
        <w:overflowPunct/>
        <w:topLinePunct w:val="0"/>
        <w:autoSpaceDE/>
        <w:autoSpaceDN/>
        <w:bidi w:val="0"/>
        <w:adjustRightInd/>
        <w:snapToGrid w:val="0"/>
        <w:spacing w:line="400" w:lineRule="exact"/>
        <w:ind w:left="0" w:right="0" w:firstLine="420" w:firstLineChars="200"/>
        <w:textAlignment w:val="auto"/>
        <w:rPr>
          <w:rFonts w:hint="eastAsia" w:ascii="宋体" w:eastAsia="宋体" w:cs="宋体"/>
          <w:kern w:val="0"/>
          <w:sz w:val="21"/>
          <w:szCs w:val="21"/>
          <w:lang w:bidi="ar-SA"/>
        </w:rPr>
      </w:pPr>
      <w:r>
        <w:rPr>
          <w:rFonts w:hint="eastAsia" w:ascii="宋体" w:eastAsia="宋体" w:cs="宋体"/>
          <w:kern w:val="0"/>
          <w:sz w:val="21"/>
          <w:szCs w:val="21"/>
          <w:lang w:bidi="ar-SA"/>
        </w:rPr>
        <w:t>1.本合同以人民币付款。</w:t>
      </w:r>
    </w:p>
    <w:p w14:paraId="1CECB517">
      <w:pPr>
        <w:keepNext w:val="0"/>
        <w:keepLines w:val="0"/>
        <w:pageBreakBefore w:val="0"/>
        <w:widowControl w:val="0"/>
        <w:kinsoku/>
        <w:wordWrap/>
        <w:overflowPunct/>
        <w:topLinePunct w:val="0"/>
        <w:bidi w:val="0"/>
        <w:snapToGrid w:val="0"/>
        <w:spacing w:line="400" w:lineRule="exact"/>
        <w:ind w:left="0" w:right="0" w:firstLine="420" w:firstLineChars="200"/>
        <w:rPr>
          <w:rFonts w:hint="eastAsia" w:ascii="宋体" w:eastAsia="宋体" w:cs="宋体"/>
          <w:kern w:val="0"/>
          <w:sz w:val="21"/>
          <w:szCs w:val="21"/>
          <w:lang w:bidi="ar-SA"/>
        </w:rPr>
      </w:pPr>
      <w:r>
        <w:rPr>
          <w:rFonts w:hint="eastAsia" w:ascii="宋体" w:eastAsia="宋体" w:cs="宋体"/>
          <w:kern w:val="0"/>
          <w:sz w:val="21"/>
          <w:szCs w:val="21"/>
          <w:lang w:bidi="ar-SA"/>
        </w:rPr>
        <w:t>2.合同价款：</w:t>
      </w:r>
      <w:r>
        <w:rPr>
          <w:rFonts w:hint="eastAsia" w:ascii="宋体" w:eastAsia="宋体" w:cs="宋体"/>
          <w:kern w:val="0"/>
          <w:sz w:val="21"/>
          <w:szCs w:val="21"/>
          <w:lang w:val="en-US" w:eastAsia="zh-CN" w:bidi="ar-SA"/>
        </w:rPr>
        <w:t xml:space="preserve">                </w:t>
      </w:r>
      <w:r>
        <w:rPr>
          <w:rFonts w:hint="eastAsia" w:ascii="宋体" w:eastAsia="宋体" w:cs="宋体"/>
          <w:kern w:val="0"/>
          <w:sz w:val="21"/>
          <w:szCs w:val="21"/>
          <w:lang w:bidi="ar-SA"/>
        </w:rPr>
        <w:t>。</w:t>
      </w:r>
    </w:p>
    <w:p w14:paraId="7778F0E7">
      <w:pPr>
        <w:keepNext w:val="0"/>
        <w:keepLines w:val="0"/>
        <w:pageBreakBefore w:val="0"/>
        <w:widowControl w:val="0"/>
        <w:kinsoku/>
        <w:wordWrap/>
        <w:overflowPunct/>
        <w:topLinePunct w:val="0"/>
        <w:bidi w:val="0"/>
        <w:snapToGrid w:val="0"/>
        <w:spacing w:line="400" w:lineRule="exact"/>
        <w:ind w:left="0" w:right="0" w:firstLine="420" w:firstLineChars="200"/>
        <w:rPr>
          <w:rFonts w:hint="eastAsia" w:ascii="宋体" w:eastAsia="宋体" w:cs="宋体"/>
          <w:sz w:val="21"/>
          <w:szCs w:val="21"/>
          <w:lang w:bidi="ar-SA"/>
        </w:rPr>
      </w:pPr>
      <w:r>
        <w:rPr>
          <w:rFonts w:hint="eastAsia" w:ascii="宋体" w:eastAsia="宋体" w:cs="宋体"/>
          <w:sz w:val="21"/>
          <w:szCs w:val="21"/>
          <w:lang w:bidi="ar-SA"/>
        </w:rPr>
        <w:t>3.合同价款包括投标货物（包括备品备件、专用工具等）的价格（包括已在中国境内的进口货物完税后的仓库交货价、展室交货价或者货架交货价），投标货物运输（含保险）、安装、调试、检验、技术服务、培训和采购文件要求提供的所有伴随服务、工程等费用和税费。（如有和招标文件采购需求不一致，以采购需求为准）</w:t>
      </w:r>
    </w:p>
    <w:p w14:paraId="7B7221A1">
      <w:pPr>
        <w:keepNext w:val="0"/>
        <w:keepLines w:val="0"/>
        <w:pageBreakBefore w:val="0"/>
        <w:widowControl w:val="0"/>
        <w:kinsoku/>
        <w:wordWrap/>
        <w:overflowPunct/>
        <w:topLinePunct w:val="0"/>
        <w:bidi w:val="0"/>
        <w:snapToGrid w:val="0"/>
        <w:spacing w:line="400" w:lineRule="exact"/>
        <w:ind w:left="0" w:right="0" w:firstLine="420" w:firstLineChars="200"/>
        <w:rPr>
          <w:rFonts w:hint="eastAsia" w:ascii="宋体" w:eastAsia="宋体" w:cs="宋体"/>
          <w:kern w:val="0"/>
          <w:sz w:val="21"/>
          <w:szCs w:val="21"/>
          <w:lang w:bidi="ar-SA"/>
        </w:rPr>
      </w:pPr>
      <w:r>
        <w:rPr>
          <w:rFonts w:hint="eastAsia" w:ascii="宋体" w:eastAsia="宋体" w:cs="宋体"/>
          <w:bCs/>
          <w:kern w:val="0"/>
          <w:sz w:val="21"/>
          <w:szCs w:val="21"/>
          <w:lang w:bidi="ar-SA"/>
        </w:rPr>
        <w:t>4.</w:t>
      </w:r>
      <w:r>
        <w:rPr>
          <w:rFonts w:hint="eastAsia" w:ascii="宋体" w:eastAsia="宋体" w:cs="宋体"/>
          <w:kern w:val="0"/>
          <w:sz w:val="21"/>
          <w:szCs w:val="21"/>
          <w:lang w:bidi="ar-SA"/>
        </w:rPr>
        <w:t>付款进度安排：</w:t>
      </w:r>
    </w:p>
    <w:p w14:paraId="0A9AF22F">
      <w:pPr>
        <w:keepNext w:val="0"/>
        <w:keepLines w:val="0"/>
        <w:pageBreakBefore w:val="0"/>
        <w:widowControl w:val="0"/>
        <w:kinsoku/>
        <w:wordWrap/>
        <w:overflowPunct/>
        <w:topLinePunct w:val="0"/>
        <w:bidi w:val="0"/>
        <w:snapToGrid w:val="0"/>
        <w:spacing w:line="400" w:lineRule="exact"/>
        <w:ind w:left="0" w:right="0" w:firstLine="420" w:firstLineChars="200"/>
        <w:rPr>
          <w:rFonts w:hint="eastAsia" w:ascii="宋体" w:eastAsia="宋体" w:cs="宋体"/>
          <w:color w:val="auto"/>
          <w:sz w:val="21"/>
          <w:szCs w:val="21"/>
          <w:highlight w:val="none"/>
          <w:lang w:bidi="ar-SA"/>
        </w:rPr>
      </w:pPr>
      <w:r>
        <w:rPr>
          <w:rFonts w:hint="eastAsia" w:ascii="宋体" w:eastAsia="宋体" w:cs="宋体"/>
          <w:color w:val="auto"/>
          <w:kern w:val="0"/>
          <w:sz w:val="21"/>
          <w:szCs w:val="21"/>
          <w:highlight w:val="none"/>
          <w:lang w:bidi="ar-SA"/>
        </w:rPr>
        <w:t>（1）</w:t>
      </w:r>
      <w:r>
        <w:rPr>
          <w:rFonts w:hint="eastAsia" w:ascii="宋体" w:eastAsia="宋体" w:cs="宋体"/>
          <w:color w:val="auto"/>
          <w:sz w:val="21"/>
          <w:szCs w:val="21"/>
          <w:highlight w:val="none"/>
          <w:lang w:bidi="ar-SA"/>
        </w:rPr>
        <w:t>履约保证金：</w:t>
      </w:r>
      <w:r>
        <w:rPr>
          <w:rFonts w:hint="eastAsia" w:ascii="宋体" w:eastAsia="宋体" w:cs="宋体"/>
          <w:bCs/>
          <w:color w:val="auto"/>
          <w:sz w:val="21"/>
          <w:szCs w:val="21"/>
          <w:highlight w:val="none"/>
          <w:lang w:bidi="ar-SA"/>
        </w:rPr>
        <w:t>履约保证金：中标合同总金额的</w:t>
      </w:r>
      <w:r>
        <w:rPr>
          <w:rFonts w:hint="eastAsia" w:ascii="宋体" w:eastAsia="宋体" w:cs="宋体"/>
          <w:bCs/>
          <w:color w:val="auto"/>
          <w:sz w:val="21"/>
          <w:szCs w:val="21"/>
          <w:highlight w:val="none"/>
          <w:lang w:val="en-US" w:eastAsia="zh-CN" w:bidi="ar-SA"/>
        </w:rPr>
        <w:t>3</w:t>
      </w:r>
      <w:r>
        <w:rPr>
          <w:rFonts w:hint="eastAsia" w:ascii="宋体" w:eastAsia="宋体" w:cs="宋体"/>
          <w:bCs/>
          <w:color w:val="auto"/>
          <w:sz w:val="21"/>
          <w:szCs w:val="21"/>
          <w:highlight w:val="none"/>
          <w:lang w:bidi="ar-SA"/>
        </w:rPr>
        <w:t>%，合同签订的前提条件，</w:t>
      </w:r>
      <w:r>
        <w:rPr>
          <w:rFonts w:hint="eastAsia" w:ascii="宋体" w:eastAsia="宋体" w:cs="宋体"/>
          <w:bCs/>
          <w:color w:val="auto"/>
          <w:sz w:val="21"/>
          <w:szCs w:val="21"/>
          <w:highlight w:val="none"/>
          <w:lang w:val="en-US" w:eastAsia="zh-CN" w:bidi="ar-SA"/>
        </w:rPr>
        <w:t>履约验收</w:t>
      </w:r>
      <w:r>
        <w:rPr>
          <w:rFonts w:hint="eastAsia" w:ascii="宋体" w:eastAsia="宋体" w:cs="宋体"/>
          <w:bCs/>
          <w:color w:val="auto"/>
          <w:sz w:val="21"/>
          <w:szCs w:val="21"/>
          <w:highlight w:val="none"/>
          <w:lang w:bidi="ar-SA"/>
        </w:rPr>
        <w:t>后由中标人申请后退回，期间不计利息。乙方未能在合同约定的时间内完成供货验收，甲方按3%每日的比例扣除履约保证金，和用于质保期间的设备质量保证。</w:t>
      </w:r>
    </w:p>
    <w:p w14:paraId="6361D498">
      <w:pPr>
        <w:pStyle w:val="442"/>
        <w:keepNext w:val="0"/>
        <w:keepLines w:val="0"/>
        <w:pageBreakBefore w:val="0"/>
        <w:widowControl w:val="0"/>
        <w:kinsoku/>
        <w:wordWrap/>
        <w:overflowPunct/>
        <w:topLinePunct w:val="0"/>
        <w:bidi w:val="0"/>
        <w:snapToGrid w:val="0"/>
        <w:spacing w:line="400" w:lineRule="exact"/>
        <w:ind w:left="0" w:right="0" w:firstLine="420" w:firstLineChars="200"/>
        <w:rPr>
          <w:rFonts w:hint="eastAsia" w:ascii="宋体" w:eastAsia="宋体" w:cs="宋体"/>
          <w:color w:val="auto"/>
          <w:sz w:val="21"/>
          <w:szCs w:val="21"/>
          <w:highlight w:val="none"/>
          <w:lang w:bidi="ar-SA"/>
        </w:rPr>
      </w:pPr>
      <w:r>
        <w:rPr>
          <w:rFonts w:hint="eastAsia" w:ascii="宋体" w:eastAsia="宋体" w:cs="宋体"/>
          <w:color w:val="auto"/>
          <w:kern w:val="0"/>
          <w:sz w:val="21"/>
          <w:szCs w:val="21"/>
          <w:highlight w:val="none"/>
          <w:lang w:bidi="ar-SA"/>
        </w:rPr>
        <w:t>（2）</w:t>
      </w:r>
      <w:r>
        <w:rPr>
          <w:rFonts w:hint="eastAsia" w:ascii="宋体" w:eastAsia="宋体" w:cs="宋体"/>
          <w:color w:val="auto"/>
          <w:sz w:val="21"/>
          <w:szCs w:val="21"/>
          <w:highlight w:val="none"/>
          <w:lang w:bidi="ar-SA"/>
        </w:rPr>
        <w:t>付款方式：中标供应商在合同签订之日起 5 个工作日内须足额缴纳履约保证金 ，采购人待中标供应商缴纳履约保证金并核验到账后，在财政拨款额度下拨到财政部预算一体化系统后10个工作日内向中标供应商支付合同总金额的30 %作为预付款，设备交付完毕后并全部验收合格且中标供应商开具全额发票（须按货物类开具发票，发票总额与合同总金额一致）后10个工作日内支付剩余合同总金额的70%。</w:t>
      </w:r>
    </w:p>
    <w:p w14:paraId="6B74A50E">
      <w:pPr>
        <w:keepNext w:val="0"/>
        <w:keepLines w:val="0"/>
        <w:pageBreakBefore w:val="0"/>
        <w:widowControl w:val="0"/>
        <w:kinsoku/>
        <w:wordWrap/>
        <w:overflowPunct/>
        <w:topLinePunct w:val="0"/>
        <w:bidi w:val="0"/>
        <w:snapToGrid w:val="0"/>
        <w:spacing w:line="400" w:lineRule="exact"/>
        <w:ind w:left="0" w:right="0" w:firstLine="420" w:firstLineChars="200"/>
        <w:rPr>
          <w:rFonts w:hint="eastAsia" w:ascii="宋体" w:eastAsia="宋体" w:cs="宋体"/>
          <w:color w:val="auto"/>
          <w:kern w:val="0"/>
          <w:sz w:val="21"/>
          <w:szCs w:val="21"/>
          <w:highlight w:val="none"/>
          <w:lang w:bidi="ar-SA"/>
        </w:rPr>
      </w:pPr>
      <w:r>
        <w:rPr>
          <w:rFonts w:hint="eastAsia" w:ascii="宋体" w:eastAsia="宋体" w:cs="宋体"/>
          <w:color w:val="auto"/>
          <w:kern w:val="0"/>
          <w:sz w:val="21"/>
          <w:szCs w:val="21"/>
          <w:highlight w:val="none"/>
          <w:lang w:bidi="ar-SA"/>
        </w:rPr>
        <w:t>（3）票据要求：付款前乙方必须按照合同要求提供真实、有效、合法的正式发票，并经甲方检查票据合格。一旦发现乙方提供虚假发票，除须向甲方补开合法发票外，须向甲方支付发票票面金额一倍的违约金，且甲方有权终止合同，因终止合同而产生的一切损失均由乙方承担。</w:t>
      </w:r>
    </w:p>
    <w:p w14:paraId="4E483DC1">
      <w:pPr>
        <w:keepNext w:val="0"/>
        <w:keepLines w:val="0"/>
        <w:pageBreakBefore w:val="0"/>
        <w:widowControl w:val="0"/>
        <w:kinsoku/>
        <w:wordWrap/>
        <w:overflowPunct/>
        <w:topLinePunct w:val="0"/>
        <w:bidi w:val="0"/>
        <w:snapToGrid w:val="0"/>
        <w:spacing w:line="400" w:lineRule="exact"/>
        <w:ind w:left="0" w:right="0" w:firstLine="420" w:firstLineChars="200"/>
        <w:rPr>
          <w:rFonts w:hint="eastAsia" w:ascii="宋体" w:eastAsia="宋体" w:cs="宋体"/>
          <w:color w:val="auto"/>
          <w:kern w:val="0"/>
          <w:sz w:val="21"/>
          <w:szCs w:val="21"/>
          <w:highlight w:val="none"/>
          <w:lang w:bidi="ar-SA"/>
        </w:rPr>
      </w:pPr>
      <w:r>
        <w:rPr>
          <w:rFonts w:hint="eastAsia" w:ascii="宋体" w:eastAsia="宋体" w:cs="宋体"/>
          <w:color w:val="auto"/>
          <w:kern w:val="0"/>
          <w:sz w:val="21"/>
          <w:szCs w:val="21"/>
          <w:highlight w:val="none"/>
          <w:lang w:bidi="ar-SA"/>
        </w:rPr>
        <w:t>（4）本合同使用货币币制如未作特别说明均为人民币。</w:t>
      </w:r>
    </w:p>
    <w:p w14:paraId="198BD8E7">
      <w:pPr>
        <w:keepNext w:val="0"/>
        <w:keepLines w:val="0"/>
        <w:pageBreakBefore w:val="0"/>
        <w:widowControl w:val="0"/>
        <w:kinsoku/>
        <w:wordWrap/>
        <w:overflowPunct/>
        <w:topLinePunct w:val="0"/>
        <w:bidi w:val="0"/>
        <w:snapToGrid w:val="0"/>
        <w:spacing w:line="400" w:lineRule="exact"/>
        <w:ind w:left="0" w:right="0" w:firstLine="420" w:firstLineChars="200"/>
        <w:rPr>
          <w:rFonts w:hint="eastAsia" w:ascii="宋体" w:eastAsia="宋体" w:cs="宋体"/>
          <w:color w:val="auto"/>
          <w:kern w:val="0"/>
          <w:sz w:val="21"/>
          <w:szCs w:val="21"/>
          <w:highlight w:val="none"/>
          <w:lang w:bidi="ar-SA"/>
        </w:rPr>
      </w:pPr>
      <w:r>
        <w:rPr>
          <w:rFonts w:hint="eastAsia" w:ascii="宋体" w:eastAsia="宋体" w:cs="宋体"/>
          <w:color w:val="auto"/>
          <w:kern w:val="0"/>
          <w:sz w:val="21"/>
          <w:szCs w:val="21"/>
          <w:highlight w:val="none"/>
          <w:lang w:bidi="ar-SA"/>
        </w:rPr>
        <w:t>（5）因财政集中支付延误时间不计算在内，乙方提交付款单据延迟、缺失及账户信息错误的，甲方有权相应顺延付款期限，且甲方不承担延误付款责任。</w:t>
      </w:r>
    </w:p>
    <w:p w14:paraId="6946983C">
      <w:pPr>
        <w:keepNext w:val="0"/>
        <w:keepLines w:val="0"/>
        <w:pageBreakBefore w:val="0"/>
        <w:widowControl w:val="0"/>
        <w:kinsoku/>
        <w:wordWrap/>
        <w:overflowPunct/>
        <w:topLinePunct w:val="0"/>
        <w:bidi w:val="0"/>
        <w:snapToGrid w:val="0"/>
        <w:spacing w:line="400" w:lineRule="exact"/>
        <w:ind w:left="0" w:right="0" w:firstLine="420" w:firstLineChars="200"/>
        <w:rPr>
          <w:rFonts w:hint="eastAsia" w:ascii="宋体" w:eastAsia="宋体" w:cs="宋体"/>
          <w:b/>
          <w:color w:val="auto"/>
          <w:sz w:val="21"/>
          <w:szCs w:val="21"/>
          <w:highlight w:val="none"/>
          <w:lang w:bidi="ar-SA"/>
        </w:rPr>
      </w:pPr>
      <w:r>
        <w:rPr>
          <w:rFonts w:hint="eastAsia" w:ascii="宋体" w:eastAsia="宋体" w:cs="宋体"/>
          <w:color w:val="auto"/>
          <w:sz w:val="21"/>
          <w:szCs w:val="21"/>
          <w:highlight w:val="none"/>
          <w:lang w:bidi="ar-SA"/>
        </w:rPr>
        <w:t>5.资金支付方式：</w:t>
      </w:r>
      <w:r>
        <w:rPr>
          <w:rFonts w:hint="eastAsia" w:ascii="宋体" w:eastAsia="宋体" w:cs="宋体"/>
          <w:color w:val="auto"/>
          <w:kern w:val="0"/>
          <w:sz w:val="21"/>
          <w:szCs w:val="21"/>
          <w:highlight w:val="none"/>
          <w:u w:val="single"/>
          <w:lang w:bidi="ar-SA"/>
        </w:rPr>
        <w:t xml:space="preserve">    （银行转账）   。</w:t>
      </w:r>
    </w:p>
    <w:p w14:paraId="5020931D">
      <w:pPr>
        <w:keepNext w:val="0"/>
        <w:keepLines w:val="0"/>
        <w:pageBreakBefore w:val="0"/>
        <w:widowControl w:val="0"/>
        <w:kinsoku/>
        <w:wordWrap/>
        <w:overflowPunct/>
        <w:topLinePunct w:val="0"/>
        <w:bidi w:val="0"/>
        <w:snapToGrid w:val="0"/>
        <w:spacing w:line="400" w:lineRule="exact"/>
        <w:ind w:left="0" w:right="0" w:firstLine="420" w:firstLineChars="200"/>
        <w:rPr>
          <w:rFonts w:hint="eastAsia" w:ascii="宋体" w:eastAsia="宋体" w:cs="宋体"/>
          <w:b/>
          <w:color w:val="auto"/>
          <w:sz w:val="21"/>
          <w:szCs w:val="21"/>
          <w:highlight w:val="none"/>
          <w:lang w:bidi="ar-SA"/>
        </w:rPr>
      </w:pPr>
      <w:r>
        <w:rPr>
          <w:rFonts w:hint="eastAsia" w:ascii="宋体" w:eastAsia="宋体" w:cs="宋体"/>
          <w:b/>
          <w:color w:val="auto"/>
          <w:sz w:val="21"/>
          <w:szCs w:val="21"/>
          <w:highlight w:val="none"/>
          <w:lang w:bidi="ar-SA"/>
        </w:rPr>
        <w:t>第七条　验收、交付标准和方法</w:t>
      </w:r>
    </w:p>
    <w:p w14:paraId="62C43870">
      <w:pPr>
        <w:keepNext w:val="0"/>
        <w:keepLines w:val="0"/>
        <w:pageBreakBefore w:val="0"/>
        <w:widowControl w:val="0"/>
        <w:kinsoku/>
        <w:wordWrap/>
        <w:overflowPunct/>
        <w:topLinePunct w:val="0"/>
        <w:bidi w:val="0"/>
        <w:snapToGrid w:val="0"/>
        <w:spacing w:line="400" w:lineRule="exact"/>
        <w:ind w:left="0" w:right="0" w:firstLine="420" w:firstLineChars="200"/>
        <w:rPr>
          <w:rFonts w:hint="eastAsia" w:ascii="宋体" w:eastAsia="宋体" w:cs="宋体"/>
          <w:color w:val="auto"/>
          <w:sz w:val="21"/>
          <w:szCs w:val="21"/>
          <w:highlight w:val="none"/>
          <w:lang w:bidi="ar-SA"/>
        </w:rPr>
      </w:pPr>
      <w:r>
        <w:rPr>
          <w:rFonts w:hint="eastAsia" w:ascii="宋体" w:eastAsia="宋体" w:cs="宋体"/>
          <w:color w:val="auto"/>
          <w:sz w:val="21"/>
          <w:szCs w:val="21"/>
          <w:highlight w:val="none"/>
          <w:lang w:bidi="ar-SA"/>
        </w:rPr>
        <w:t>1.验收标准和方法</w:t>
      </w:r>
    </w:p>
    <w:p w14:paraId="6A8A36A7">
      <w:pPr>
        <w:keepNext w:val="0"/>
        <w:keepLines w:val="0"/>
        <w:pageBreakBefore w:val="0"/>
        <w:widowControl w:val="0"/>
        <w:kinsoku/>
        <w:wordWrap/>
        <w:overflowPunct/>
        <w:topLinePunct w:val="0"/>
        <w:bidi w:val="0"/>
        <w:snapToGrid w:val="0"/>
        <w:spacing w:line="400" w:lineRule="exact"/>
        <w:ind w:left="0" w:right="0" w:firstLine="420" w:firstLineChars="200"/>
        <w:rPr>
          <w:rFonts w:hint="eastAsia" w:ascii="宋体" w:eastAsia="宋体" w:cs="宋体"/>
          <w:sz w:val="21"/>
          <w:szCs w:val="21"/>
          <w:lang w:bidi="ar-SA"/>
        </w:rPr>
      </w:pPr>
      <w:r>
        <w:rPr>
          <w:rFonts w:hint="eastAsia" w:ascii="宋体" w:eastAsia="宋体" w:cs="宋体"/>
          <w:sz w:val="21"/>
          <w:szCs w:val="21"/>
          <w:lang w:bidi="ar-SA"/>
        </w:rPr>
        <w:t>（1）验收标准：货物验收标准，伴随工程、服务验收标准参照《财政部关于进一步加强政府采购需求和履约验收管理的指导意见》[财库〔2016〕205号]规定执行</w:t>
      </w:r>
    </w:p>
    <w:p w14:paraId="3CB4DABD">
      <w:pPr>
        <w:keepNext w:val="0"/>
        <w:keepLines w:val="0"/>
        <w:pageBreakBefore w:val="0"/>
        <w:widowControl w:val="0"/>
        <w:kinsoku/>
        <w:wordWrap/>
        <w:overflowPunct/>
        <w:topLinePunct w:val="0"/>
        <w:bidi w:val="0"/>
        <w:snapToGrid w:val="0"/>
        <w:spacing w:line="400" w:lineRule="exact"/>
        <w:ind w:left="0" w:right="0" w:firstLine="420" w:firstLineChars="200"/>
        <w:rPr>
          <w:rFonts w:hint="eastAsia" w:ascii="宋体" w:eastAsia="宋体" w:cs="宋体"/>
          <w:sz w:val="21"/>
          <w:szCs w:val="21"/>
          <w:lang w:bidi="ar-SA"/>
        </w:rPr>
      </w:pPr>
      <w:r>
        <w:rPr>
          <w:rFonts w:hint="eastAsia" w:ascii="宋体" w:eastAsia="宋体" w:cs="宋体"/>
          <w:sz w:val="21"/>
          <w:szCs w:val="21"/>
          <w:lang w:bidi="ar-SA"/>
        </w:rPr>
        <w:t>（2）验收程序及方法：</w:t>
      </w:r>
    </w:p>
    <w:p w14:paraId="6324B078">
      <w:pPr>
        <w:keepNext w:val="0"/>
        <w:keepLines w:val="0"/>
        <w:pageBreakBefore w:val="0"/>
        <w:widowControl w:val="0"/>
        <w:kinsoku/>
        <w:wordWrap/>
        <w:overflowPunct/>
        <w:topLinePunct w:val="0"/>
        <w:bidi w:val="0"/>
        <w:snapToGrid w:val="0"/>
        <w:spacing w:line="400" w:lineRule="exact"/>
        <w:ind w:left="0" w:right="0" w:firstLine="420" w:firstLineChars="200"/>
        <w:rPr>
          <w:rFonts w:hint="eastAsia" w:ascii="宋体" w:eastAsia="宋体" w:cs="宋体"/>
          <w:sz w:val="21"/>
          <w:szCs w:val="21"/>
          <w:lang w:bidi="ar-SA"/>
        </w:rPr>
      </w:pPr>
      <w:r>
        <w:rPr>
          <w:rFonts w:hint="eastAsia" w:ascii="宋体" w:eastAsia="宋体" w:cs="宋体"/>
          <w:sz w:val="21"/>
          <w:szCs w:val="21"/>
          <w:lang w:bidi="ar-SA"/>
        </w:rPr>
        <w:t>1）乙方完成货物安装调试和培训后，书面向甲方提交验收申请。</w:t>
      </w:r>
    </w:p>
    <w:p w14:paraId="3C269BB9">
      <w:pPr>
        <w:keepNext w:val="0"/>
        <w:keepLines w:val="0"/>
        <w:pageBreakBefore w:val="0"/>
        <w:widowControl w:val="0"/>
        <w:kinsoku/>
        <w:wordWrap/>
        <w:overflowPunct/>
        <w:topLinePunct w:val="0"/>
        <w:bidi w:val="0"/>
        <w:snapToGrid w:val="0"/>
        <w:spacing w:line="400" w:lineRule="exact"/>
        <w:ind w:left="0" w:right="0" w:firstLine="420" w:firstLineChars="200"/>
        <w:rPr>
          <w:rFonts w:hint="eastAsia" w:ascii="宋体" w:eastAsia="宋体" w:cs="宋体"/>
          <w:sz w:val="21"/>
          <w:szCs w:val="21"/>
          <w:lang w:bidi="ar-SA"/>
        </w:rPr>
      </w:pPr>
      <w:r>
        <w:rPr>
          <w:rFonts w:hint="eastAsia" w:ascii="宋体" w:eastAsia="宋体" w:cs="宋体"/>
          <w:sz w:val="21"/>
          <w:szCs w:val="21"/>
          <w:lang w:bidi="ar-SA"/>
        </w:rPr>
        <w:t>2）甲方收到乙方验收申请之日起</w:t>
      </w:r>
      <w:r>
        <w:rPr>
          <w:rFonts w:hint="eastAsia" w:ascii="宋体" w:eastAsia="宋体" w:cs="宋体"/>
          <w:sz w:val="21"/>
          <w:szCs w:val="21"/>
          <w:u w:val="single"/>
          <w:lang w:bidi="ar-SA"/>
        </w:rPr>
        <w:t>X</w:t>
      </w:r>
      <w:r>
        <w:rPr>
          <w:rFonts w:hint="eastAsia" w:ascii="宋体" w:eastAsia="宋体" w:cs="宋体"/>
          <w:sz w:val="21"/>
          <w:szCs w:val="21"/>
          <w:lang w:bidi="ar-SA"/>
        </w:rPr>
        <w:t>个工作日进行验收，逾期不验收的，视同验收合格。甲方委托第三方机构组织项目验收的，其验收时间以该项目验收方案确定的验收时间为准。</w:t>
      </w:r>
    </w:p>
    <w:p w14:paraId="0A508B61">
      <w:pPr>
        <w:keepNext w:val="0"/>
        <w:keepLines w:val="0"/>
        <w:pageBreakBefore w:val="0"/>
        <w:widowControl w:val="0"/>
        <w:kinsoku/>
        <w:wordWrap/>
        <w:overflowPunct/>
        <w:topLinePunct w:val="0"/>
        <w:bidi w:val="0"/>
        <w:spacing w:line="400" w:lineRule="exact"/>
        <w:ind w:left="0" w:right="0" w:firstLine="420" w:firstLineChars="200"/>
        <w:rPr>
          <w:rFonts w:hint="eastAsia" w:ascii="宋体" w:eastAsia="宋体" w:cs="宋体"/>
          <w:sz w:val="21"/>
          <w:szCs w:val="21"/>
          <w:highlight w:val="none"/>
          <w:lang w:bidi="ar-SA"/>
        </w:rPr>
      </w:pPr>
      <w:r>
        <w:rPr>
          <w:rFonts w:hint="eastAsia" w:ascii="宋体" w:eastAsia="宋体" w:cs="宋体"/>
          <w:sz w:val="21"/>
          <w:szCs w:val="21"/>
          <w:highlight w:val="none"/>
          <w:lang w:bidi="ar-SA"/>
        </w:rPr>
        <w:t>3）本项目验收由验收小组按照采购合同约定对每一项技术和商务要求的履约情况进行确认。</w:t>
      </w:r>
    </w:p>
    <w:p w14:paraId="4D91AFB6">
      <w:pPr>
        <w:keepNext w:val="0"/>
        <w:keepLines w:val="0"/>
        <w:pageBreakBefore w:val="0"/>
        <w:widowControl w:val="0"/>
        <w:kinsoku/>
        <w:wordWrap/>
        <w:overflowPunct/>
        <w:topLinePunct w:val="0"/>
        <w:bidi w:val="0"/>
        <w:spacing w:line="400" w:lineRule="exact"/>
        <w:ind w:left="0" w:right="0" w:firstLine="420" w:firstLineChars="200"/>
        <w:rPr>
          <w:rFonts w:hint="eastAsia" w:ascii="宋体" w:eastAsia="宋体" w:cs="宋体"/>
          <w:kern w:val="0"/>
          <w:sz w:val="21"/>
          <w:szCs w:val="21"/>
          <w:lang w:bidi="ar-SA"/>
        </w:rPr>
      </w:pPr>
      <w:r>
        <w:rPr>
          <w:rFonts w:hint="eastAsia" w:ascii="宋体" w:eastAsia="宋体" w:cs="宋体"/>
          <w:sz w:val="21"/>
          <w:szCs w:val="21"/>
          <w:lang w:bidi="ar-SA"/>
        </w:rPr>
        <w:t>4）验收结束后，验收小组出具采购验收书，验收书应当包括每一项技术和商务要求的履约情况，并列明项目总体评价，由验收小组、甲方和乙方共同签署。甲方委托第三方机构组织项目验收的，其验收结果以第三方机构出具验收书结论为准，甲方和乙方共同签署确认。</w:t>
      </w:r>
    </w:p>
    <w:p w14:paraId="59692145">
      <w:pPr>
        <w:keepNext w:val="0"/>
        <w:keepLines w:val="0"/>
        <w:pageBreakBefore w:val="0"/>
        <w:widowControl w:val="0"/>
        <w:kinsoku/>
        <w:wordWrap/>
        <w:overflowPunct/>
        <w:topLinePunct w:val="0"/>
        <w:bidi w:val="0"/>
        <w:spacing w:line="400" w:lineRule="exact"/>
        <w:ind w:left="0" w:right="0" w:firstLine="420" w:firstLineChars="200"/>
        <w:rPr>
          <w:rFonts w:hint="eastAsia" w:ascii="宋体" w:eastAsia="宋体" w:cs="宋体"/>
          <w:sz w:val="21"/>
          <w:szCs w:val="21"/>
          <w:lang w:bidi="ar-SA"/>
        </w:rPr>
      </w:pPr>
      <w:r>
        <w:rPr>
          <w:rFonts w:hint="eastAsia" w:ascii="宋体" w:eastAsia="宋体" w:cs="宋体"/>
          <w:sz w:val="21"/>
          <w:szCs w:val="21"/>
          <w:lang w:bidi="ar-SA"/>
        </w:rPr>
        <w:t>5）验收过程中所产生的一切费用均由乙方承担。</w:t>
      </w:r>
    </w:p>
    <w:p w14:paraId="7ACF59A4">
      <w:pPr>
        <w:keepNext w:val="0"/>
        <w:keepLines w:val="0"/>
        <w:pageBreakBefore w:val="0"/>
        <w:widowControl w:val="0"/>
        <w:kinsoku/>
        <w:wordWrap/>
        <w:overflowPunct/>
        <w:topLinePunct w:val="0"/>
        <w:bidi w:val="0"/>
        <w:spacing w:line="400" w:lineRule="exact"/>
        <w:ind w:left="0" w:right="0" w:firstLine="420" w:firstLineChars="200"/>
        <w:rPr>
          <w:rFonts w:hint="eastAsia" w:ascii="宋体" w:eastAsia="宋体" w:cs="宋体"/>
          <w:sz w:val="21"/>
          <w:szCs w:val="21"/>
          <w:lang w:bidi="ar-SA"/>
        </w:rPr>
      </w:pPr>
      <w:r>
        <w:rPr>
          <w:rFonts w:hint="eastAsia" w:ascii="宋体" w:eastAsia="宋体" w:cs="宋体"/>
          <w:sz w:val="21"/>
          <w:szCs w:val="21"/>
          <w:lang w:bidi="ar-SA"/>
        </w:rPr>
        <w:t>6）验收书一式</w:t>
      </w:r>
      <w:r>
        <w:rPr>
          <w:rFonts w:hint="eastAsia" w:ascii="宋体" w:eastAsia="宋体" w:cs="宋体"/>
          <w:sz w:val="21"/>
          <w:szCs w:val="21"/>
          <w:u w:val="single"/>
          <w:lang w:bidi="ar-SA"/>
        </w:rPr>
        <w:t>三</w:t>
      </w:r>
      <w:r>
        <w:rPr>
          <w:rFonts w:hint="eastAsia" w:ascii="宋体" w:eastAsia="宋体" w:cs="宋体"/>
          <w:sz w:val="21"/>
          <w:szCs w:val="21"/>
          <w:lang w:bidi="ar-SA"/>
        </w:rPr>
        <w:t>份，甲乙双方各执</w:t>
      </w:r>
      <w:r>
        <w:rPr>
          <w:rFonts w:hint="eastAsia" w:ascii="宋体" w:eastAsia="宋体" w:cs="宋体"/>
          <w:sz w:val="21"/>
          <w:szCs w:val="21"/>
          <w:u w:val="single"/>
          <w:lang w:bidi="ar-SA"/>
        </w:rPr>
        <w:t>一</w:t>
      </w:r>
      <w:r>
        <w:rPr>
          <w:rFonts w:hint="eastAsia" w:ascii="宋体" w:eastAsia="宋体" w:cs="宋体"/>
          <w:sz w:val="21"/>
          <w:szCs w:val="21"/>
          <w:lang w:bidi="ar-SA"/>
        </w:rPr>
        <w:t xml:space="preserve">份、受托第三方机构一份（如有）。 </w:t>
      </w:r>
    </w:p>
    <w:p w14:paraId="65FA2183">
      <w:pPr>
        <w:keepNext w:val="0"/>
        <w:keepLines w:val="0"/>
        <w:pageBreakBefore w:val="0"/>
        <w:widowControl w:val="0"/>
        <w:kinsoku/>
        <w:wordWrap/>
        <w:overflowPunct/>
        <w:topLinePunct w:val="0"/>
        <w:bidi w:val="0"/>
        <w:spacing w:line="400" w:lineRule="exact"/>
        <w:ind w:left="0" w:right="0" w:firstLine="420" w:firstLineChars="200"/>
        <w:rPr>
          <w:rFonts w:hint="eastAsia" w:ascii="宋体" w:eastAsia="宋体" w:cs="宋体"/>
          <w:sz w:val="21"/>
          <w:szCs w:val="21"/>
          <w:lang w:bidi="ar-SA"/>
        </w:rPr>
      </w:pPr>
      <w:r>
        <w:rPr>
          <w:rFonts w:hint="eastAsia" w:ascii="宋体" w:eastAsia="宋体" w:cs="宋体"/>
          <w:sz w:val="21"/>
          <w:szCs w:val="21"/>
          <w:lang w:bidi="ar-SA"/>
        </w:rPr>
        <w:t>7）验收结论不合格的，乙方应自收到验收书后</w:t>
      </w:r>
      <w:r>
        <w:rPr>
          <w:rFonts w:hint="eastAsia" w:ascii="宋体" w:eastAsia="宋体" w:cs="宋体"/>
          <w:sz w:val="21"/>
          <w:szCs w:val="21"/>
          <w:u w:val="single"/>
          <w:lang w:bidi="ar-SA"/>
        </w:rPr>
        <w:t>X</w:t>
      </w:r>
      <w:r>
        <w:rPr>
          <w:rFonts w:hint="eastAsia" w:ascii="宋体" w:eastAsia="宋体" w:cs="宋体"/>
          <w:sz w:val="21"/>
          <w:szCs w:val="21"/>
          <w:lang w:bidi="ar-SA"/>
        </w:rPr>
        <w:t>日内及时予以解决。经乙方对验收结论不合格的货物进行整改后，仍然达不到要求的，经双方协商，可按以下办法处理：</w:t>
      </w:r>
    </w:p>
    <w:p w14:paraId="38CA7205">
      <w:pPr>
        <w:keepNext w:val="0"/>
        <w:keepLines w:val="0"/>
        <w:pageBreakBefore w:val="0"/>
        <w:widowControl w:val="0"/>
        <w:kinsoku/>
        <w:wordWrap/>
        <w:overflowPunct/>
        <w:topLinePunct w:val="0"/>
        <w:bidi w:val="0"/>
        <w:spacing w:line="400" w:lineRule="exact"/>
        <w:ind w:left="0" w:right="0" w:firstLine="420" w:firstLineChars="200"/>
        <w:rPr>
          <w:rFonts w:hint="eastAsia" w:ascii="宋体" w:eastAsia="宋体" w:cs="宋体"/>
          <w:sz w:val="21"/>
          <w:szCs w:val="21"/>
          <w:lang w:bidi="ar-SA"/>
        </w:rPr>
      </w:pPr>
      <w:r>
        <w:rPr>
          <w:rFonts w:hint="eastAsia" w:ascii="宋体" w:eastAsia="宋体" w:cs="宋体"/>
          <w:sz w:val="21"/>
          <w:szCs w:val="21"/>
          <w:lang w:bidi="ar-SA"/>
        </w:rPr>
        <w:t>①更换：由乙方承担所发生的全部费用。</w:t>
      </w:r>
    </w:p>
    <w:p w14:paraId="3B0EB843">
      <w:pPr>
        <w:keepNext w:val="0"/>
        <w:keepLines w:val="0"/>
        <w:pageBreakBefore w:val="0"/>
        <w:widowControl w:val="0"/>
        <w:kinsoku/>
        <w:wordWrap/>
        <w:overflowPunct/>
        <w:topLinePunct w:val="0"/>
        <w:bidi w:val="0"/>
        <w:spacing w:line="400" w:lineRule="exact"/>
        <w:ind w:left="0" w:right="0" w:firstLine="420" w:firstLineChars="200"/>
        <w:rPr>
          <w:rFonts w:hint="eastAsia" w:ascii="宋体" w:eastAsia="宋体" w:cs="宋体"/>
          <w:sz w:val="21"/>
          <w:szCs w:val="21"/>
          <w:lang w:bidi="ar-SA"/>
        </w:rPr>
      </w:pPr>
      <w:r>
        <w:rPr>
          <w:rFonts w:hint="eastAsia" w:ascii="宋体" w:eastAsia="宋体" w:cs="宋体"/>
          <w:sz w:val="21"/>
          <w:szCs w:val="21"/>
          <w:lang w:bidi="ar-SA"/>
        </w:rPr>
        <w:t>②贬值处理：由甲乙双方合议定价。</w:t>
      </w:r>
    </w:p>
    <w:p w14:paraId="2E460753">
      <w:pPr>
        <w:keepNext w:val="0"/>
        <w:keepLines w:val="0"/>
        <w:pageBreakBefore w:val="0"/>
        <w:widowControl w:val="0"/>
        <w:kinsoku/>
        <w:wordWrap/>
        <w:overflowPunct/>
        <w:topLinePunct w:val="0"/>
        <w:bidi w:val="0"/>
        <w:spacing w:line="400" w:lineRule="exact"/>
        <w:ind w:left="0" w:right="0" w:firstLine="420" w:firstLineChars="200"/>
        <w:rPr>
          <w:rFonts w:hint="eastAsia" w:ascii="宋体" w:eastAsia="宋体" w:cs="宋体"/>
          <w:sz w:val="21"/>
          <w:szCs w:val="21"/>
          <w:lang w:bidi="ar-SA"/>
        </w:rPr>
      </w:pPr>
      <w:r>
        <w:rPr>
          <w:rFonts w:hint="eastAsia" w:ascii="宋体" w:eastAsia="宋体" w:cs="宋体"/>
          <w:sz w:val="21"/>
          <w:szCs w:val="21"/>
          <w:lang w:bidi="ar-SA"/>
        </w:rPr>
        <w:fldChar w:fldCharType="begin"/>
      </w:r>
      <w:r>
        <w:rPr>
          <w:rFonts w:hint="eastAsia" w:ascii="宋体" w:eastAsia="宋体" w:cs="宋体"/>
          <w:sz w:val="21"/>
          <w:szCs w:val="21"/>
          <w:lang w:bidi="ar-SA"/>
        </w:rPr>
        <w:instrText xml:space="preserve">= 3 \* GB3</w:instrText>
      </w:r>
      <w:r>
        <w:rPr>
          <w:rFonts w:hint="eastAsia" w:ascii="宋体" w:eastAsia="宋体" w:cs="宋体"/>
          <w:sz w:val="21"/>
          <w:szCs w:val="21"/>
          <w:lang w:bidi="ar-SA"/>
        </w:rPr>
        <w:fldChar w:fldCharType="separate"/>
      </w:r>
      <w:r>
        <w:rPr>
          <w:rFonts w:hint="eastAsia" w:ascii="宋体" w:eastAsia="宋体" w:cs="宋体"/>
          <w:sz w:val="21"/>
          <w:szCs w:val="21"/>
          <w:lang w:bidi="ar-SA"/>
        </w:rPr>
        <w:t>③</w:t>
      </w:r>
      <w:r>
        <w:rPr>
          <w:rFonts w:hint="eastAsia" w:ascii="宋体" w:eastAsia="宋体" w:cs="宋体"/>
          <w:sz w:val="21"/>
          <w:szCs w:val="21"/>
          <w:lang w:bidi="ar-SA"/>
        </w:rPr>
        <w:fldChar w:fldCharType="end"/>
      </w:r>
      <w:r>
        <w:rPr>
          <w:rFonts w:hint="eastAsia" w:ascii="宋体" w:eastAsia="宋体" w:cs="宋体"/>
          <w:sz w:val="21"/>
          <w:szCs w:val="21"/>
          <w:lang w:bidi="ar-SA"/>
        </w:rPr>
        <w:t>终止合同：按照乙方违约终止合同，乙方按照合同金额的X%赔偿甲方的损失。</w:t>
      </w:r>
    </w:p>
    <w:p w14:paraId="1E1EABA4">
      <w:pPr>
        <w:keepNext w:val="0"/>
        <w:keepLines w:val="0"/>
        <w:pageBreakBefore w:val="0"/>
        <w:widowControl w:val="0"/>
        <w:kinsoku/>
        <w:wordWrap/>
        <w:overflowPunct/>
        <w:topLinePunct w:val="0"/>
        <w:bidi w:val="0"/>
        <w:spacing w:line="400" w:lineRule="exact"/>
        <w:ind w:left="0" w:right="0" w:firstLine="420" w:firstLineChars="200"/>
        <w:rPr>
          <w:rFonts w:hint="eastAsia" w:ascii="宋体" w:eastAsia="宋体" w:cs="宋体"/>
          <w:sz w:val="21"/>
          <w:szCs w:val="21"/>
          <w:lang w:bidi="ar-SA"/>
        </w:rPr>
      </w:pPr>
      <w:r>
        <w:rPr>
          <w:rFonts w:hint="eastAsia" w:ascii="宋体" w:eastAsia="宋体" w:cs="宋体"/>
          <w:sz w:val="21"/>
          <w:szCs w:val="21"/>
          <w:lang w:bidi="ar-SA"/>
        </w:rPr>
        <w:t>2.交付标准和方法</w:t>
      </w:r>
    </w:p>
    <w:p w14:paraId="25E98BA5">
      <w:pPr>
        <w:keepNext w:val="0"/>
        <w:keepLines w:val="0"/>
        <w:pageBreakBefore w:val="0"/>
        <w:widowControl w:val="0"/>
        <w:kinsoku/>
        <w:wordWrap/>
        <w:overflowPunct/>
        <w:topLinePunct w:val="0"/>
        <w:bidi w:val="0"/>
        <w:spacing w:line="400" w:lineRule="exact"/>
        <w:ind w:left="0" w:right="0" w:firstLine="420" w:firstLineChars="200"/>
        <w:rPr>
          <w:rFonts w:hint="eastAsia" w:ascii="宋体" w:eastAsia="宋体" w:cs="宋体"/>
          <w:sz w:val="21"/>
          <w:szCs w:val="21"/>
          <w:lang w:bidi="ar-SA"/>
        </w:rPr>
      </w:pPr>
      <w:r>
        <w:rPr>
          <w:rFonts w:hint="eastAsia" w:ascii="宋体" w:eastAsia="宋体" w:cs="宋体"/>
          <w:sz w:val="21"/>
          <w:szCs w:val="21"/>
          <w:lang w:bidi="ar-SA"/>
        </w:rPr>
        <w:t>（1）除售后服务验收外，验收结论合格的，乙方应自收到验收书后日内向甲方交付使用。</w:t>
      </w:r>
    </w:p>
    <w:p w14:paraId="08DA975E">
      <w:pPr>
        <w:keepNext w:val="0"/>
        <w:keepLines w:val="0"/>
        <w:pageBreakBefore w:val="0"/>
        <w:widowControl w:val="0"/>
        <w:kinsoku/>
        <w:wordWrap/>
        <w:overflowPunct/>
        <w:topLinePunct w:val="0"/>
        <w:bidi w:val="0"/>
        <w:snapToGrid w:val="0"/>
        <w:spacing w:line="400" w:lineRule="exact"/>
        <w:ind w:left="0" w:right="0" w:firstLine="420" w:firstLineChars="200"/>
        <w:rPr>
          <w:rFonts w:hint="eastAsia" w:ascii="宋体" w:eastAsia="宋体" w:cs="宋体"/>
          <w:b/>
          <w:sz w:val="21"/>
          <w:szCs w:val="21"/>
          <w:lang w:bidi="ar-SA"/>
        </w:rPr>
      </w:pPr>
      <w:r>
        <w:rPr>
          <w:rFonts w:hint="eastAsia" w:ascii="宋体" w:eastAsia="宋体" w:cs="宋体"/>
          <w:sz w:val="21"/>
          <w:szCs w:val="21"/>
          <w:lang w:bidi="ar-SA"/>
        </w:rPr>
        <w:t>（2）货物的所有权和风险自交付时起由乙方转移至甲方，货物交付给甲方之前所有风险均由乙方承担。</w:t>
      </w:r>
    </w:p>
    <w:p w14:paraId="7C7D40C6">
      <w:pPr>
        <w:keepNext w:val="0"/>
        <w:keepLines w:val="0"/>
        <w:pageBreakBefore w:val="0"/>
        <w:widowControl w:val="0"/>
        <w:kinsoku/>
        <w:wordWrap/>
        <w:overflowPunct/>
        <w:topLinePunct w:val="0"/>
        <w:bidi w:val="0"/>
        <w:spacing w:line="400" w:lineRule="exact"/>
        <w:ind w:left="0" w:right="0" w:firstLine="420" w:firstLineChars="200"/>
        <w:rPr>
          <w:rFonts w:hint="eastAsia" w:ascii="宋体" w:eastAsia="宋体" w:cs="宋体"/>
          <w:sz w:val="21"/>
          <w:szCs w:val="21"/>
          <w:lang w:bidi="ar-SA"/>
        </w:rPr>
      </w:pPr>
      <w:r>
        <w:rPr>
          <w:rFonts w:hint="eastAsia" w:ascii="宋体" w:eastAsia="宋体" w:cs="宋体"/>
          <w:sz w:val="21"/>
          <w:szCs w:val="21"/>
          <w:lang w:bidi="ar-SA"/>
        </w:rPr>
        <w:t>3.本合同所称的“完成供货验收”、“验收合格”、“验收通过”等，是指本合同下的所有产品均完成通过验收。</w:t>
      </w:r>
    </w:p>
    <w:p w14:paraId="3ED3E292">
      <w:pPr>
        <w:keepNext w:val="0"/>
        <w:keepLines w:val="0"/>
        <w:pageBreakBefore w:val="0"/>
        <w:widowControl w:val="0"/>
        <w:kinsoku/>
        <w:wordWrap/>
        <w:overflowPunct/>
        <w:topLinePunct w:val="0"/>
        <w:bidi w:val="0"/>
        <w:snapToGrid w:val="0"/>
        <w:spacing w:line="400" w:lineRule="exact"/>
        <w:ind w:left="0" w:right="0" w:firstLine="420" w:firstLineChars="200"/>
        <w:rPr>
          <w:rFonts w:hint="eastAsia" w:ascii="宋体" w:eastAsia="宋体" w:cs="宋体"/>
          <w:b/>
          <w:sz w:val="21"/>
          <w:szCs w:val="21"/>
          <w:lang w:bidi="ar-SA"/>
        </w:rPr>
      </w:pPr>
      <w:r>
        <w:rPr>
          <w:rFonts w:hint="eastAsia" w:ascii="宋体" w:eastAsia="宋体" w:cs="宋体"/>
          <w:b/>
          <w:sz w:val="21"/>
          <w:szCs w:val="21"/>
          <w:lang w:bidi="ar-SA"/>
        </w:rPr>
        <w:t>第八条  售后服务</w:t>
      </w:r>
    </w:p>
    <w:p w14:paraId="0C4389E7">
      <w:pPr>
        <w:keepNext w:val="0"/>
        <w:keepLines w:val="0"/>
        <w:pageBreakBefore w:val="0"/>
        <w:widowControl w:val="0"/>
        <w:kinsoku/>
        <w:wordWrap/>
        <w:overflowPunct/>
        <w:topLinePunct w:val="0"/>
        <w:bidi w:val="0"/>
        <w:snapToGrid w:val="0"/>
        <w:spacing w:line="400" w:lineRule="exact"/>
        <w:ind w:left="0" w:right="0" w:firstLine="420" w:firstLineChars="200"/>
        <w:rPr>
          <w:rFonts w:hint="eastAsia" w:ascii="宋体" w:eastAsia="宋体" w:cs="宋体"/>
          <w:i w:val="0"/>
          <w:iCs w:val="0"/>
          <w:sz w:val="21"/>
          <w:szCs w:val="21"/>
          <w:lang w:bidi="ar-SA"/>
        </w:rPr>
      </w:pPr>
      <w:r>
        <w:rPr>
          <w:rFonts w:hint="eastAsia" w:ascii="宋体" w:eastAsia="宋体" w:cs="宋体"/>
          <w:i w:val="0"/>
          <w:iCs w:val="0"/>
          <w:sz w:val="21"/>
          <w:szCs w:val="21"/>
          <w:lang w:bidi="ar-SA"/>
        </w:rPr>
        <w:t>1.乙方应按照国家有关法律法规规定以及投标（响应）文件承诺，为甲方提供售后服务。</w:t>
      </w:r>
    </w:p>
    <w:p w14:paraId="195AEE58">
      <w:pPr>
        <w:keepNext w:val="0"/>
        <w:keepLines w:val="0"/>
        <w:pageBreakBefore w:val="0"/>
        <w:widowControl w:val="0"/>
        <w:kinsoku/>
        <w:wordWrap/>
        <w:overflowPunct/>
        <w:topLinePunct w:val="0"/>
        <w:bidi w:val="0"/>
        <w:snapToGrid w:val="0"/>
        <w:spacing w:line="400" w:lineRule="exact"/>
        <w:ind w:left="0" w:right="0" w:firstLine="420" w:firstLineChars="200"/>
        <w:rPr>
          <w:rFonts w:hint="eastAsia" w:ascii="宋体" w:eastAsia="宋体" w:cs="宋体"/>
          <w:i w:val="0"/>
          <w:iCs w:val="0"/>
          <w:sz w:val="21"/>
          <w:szCs w:val="21"/>
          <w:u w:val="single"/>
          <w:lang w:bidi="ar-SA"/>
        </w:rPr>
      </w:pPr>
      <w:r>
        <w:rPr>
          <w:rFonts w:hint="eastAsia" w:ascii="宋体" w:eastAsia="宋体" w:cs="宋体"/>
          <w:i w:val="0"/>
          <w:iCs w:val="0"/>
          <w:sz w:val="21"/>
          <w:szCs w:val="21"/>
          <w:lang w:bidi="ar-SA"/>
        </w:rPr>
        <w:t>2.质保期：</w:t>
      </w:r>
      <w:r>
        <w:rPr>
          <w:rFonts w:hint="eastAsia" w:ascii="宋体" w:eastAsia="宋体" w:cs="宋体"/>
          <w:i w:val="0"/>
          <w:iCs w:val="0"/>
          <w:sz w:val="21"/>
          <w:szCs w:val="21"/>
          <w:u w:val="single"/>
          <w:lang w:val="en-US" w:eastAsia="zh-CN" w:bidi="ar-SA"/>
        </w:rPr>
        <w:t xml:space="preserve">                      </w:t>
      </w:r>
      <w:r>
        <w:rPr>
          <w:rFonts w:hint="eastAsia" w:ascii="宋体" w:eastAsia="宋体" w:cs="宋体"/>
          <w:i w:val="0"/>
          <w:iCs w:val="0"/>
          <w:sz w:val="21"/>
          <w:szCs w:val="21"/>
          <w:lang w:bidi="ar-SA"/>
        </w:rPr>
        <w:t>。</w:t>
      </w:r>
    </w:p>
    <w:p w14:paraId="16854BB3">
      <w:pPr>
        <w:keepNext w:val="0"/>
        <w:keepLines w:val="0"/>
        <w:pageBreakBefore w:val="0"/>
        <w:widowControl w:val="0"/>
        <w:kinsoku/>
        <w:wordWrap/>
        <w:overflowPunct/>
        <w:topLinePunct w:val="0"/>
        <w:bidi w:val="0"/>
        <w:snapToGrid w:val="0"/>
        <w:spacing w:line="400" w:lineRule="exact"/>
        <w:ind w:left="0" w:right="0" w:firstLine="514" w:firstLineChars="245"/>
        <w:rPr>
          <w:rFonts w:hint="eastAsia" w:ascii="宋体" w:eastAsia="宋体" w:cs="宋体"/>
          <w:b/>
          <w:i w:val="0"/>
          <w:iCs w:val="0"/>
          <w:sz w:val="21"/>
          <w:szCs w:val="21"/>
          <w:lang w:bidi="ar-SA"/>
        </w:rPr>
      </w:pPr>
      <w:r>
        <w:rPr>
          <w:rFonts w:hint="eastAsia" w:ascii="宋体" w:eastAsia="宋体" w:cs="宋体"/>
          <w:b/>
          <w:i w:val="0"/>
          <w:iCs w:val="0"/>
          <w:sz w:val="21"/>
          <w:szCs w:val="21"/>
          <w:lang w:bidi="ar-SA"/>
        </w:rPr>
        <w:t xml:space="preserve">第九条　履约保证金： </w:t>
      </w:r>
    </w:p>
    <w:p w14:paraId="2963FE8B">
      <w:pPr>
        <w:keepNext w:val="0"/>
        <w:keepLines w:val="0"/>
        <w:pageBreakBefore w:val="0"/>
        <w:widowControl w:val="0"/>
        <w:kinsoku/>
        <w:wordWrap/>
        <w:overflowPunct/>
        <w:topLinePunct w:val="0"/>
        <w:bidi w:val="0"/>
        <w:snapToGrid w:val="0"/>
        <w:spacing w:line="400" w:lineRule="exact"/>
        <w:ind w:left="0" w:right="0" w:firstLine="514" w:firstLineChars="245"/>
        <w:rPr>
          <w:rFonts w:hint="eastAsia" w:ascii="宋体" w:eastAsia="宋体" w:cs="宋体"/>
          <w:i w:val="0"/>
          <w:iCs w:val="0"/>
          <w:color w:val="auto"/>
          <w:sz w:val="21"/>
          <w:szCs w:val="21"/>
          <w:lang w:bidi="ar-SA"/>
        </w:rPr>
      </w:pPr>
      <w:r>
        <w:rPr>
          <w:rFonts w:hint="eastAsia" w:ascii="宋体" w:eastAsia="宋体" w:cs="宋体"/>
          <w:i w:val="0"/>
          <w:iCs w:val="0"/>
          <w:sz w:val="21"/>
          <w:szCs w:val="21"/>
          <w:lang w:bidi="ar-SA"/>
        </w:rPr>
        <w:t>1.按照合同金额的</w:t>
      </w:r>
      <w:r>
        <w:rPr>
          <w:rFonts w:hint="eastAsia" w:ascii="宋体" w:eastAsia="宋体" w:cs="宋体"/>
          <w:i w:val="0"/>
          <w:iCs w:val="0"/>
          <w:sz w:val="21"/>
          <w:szCs w:val="21"/>
          <w:lang w:val="en-US" w:eastAsia="zh-CN" w:bidi="ar-SA"/>
        </w:rPr>
        <w:t>3</w:t>
      </w:r>
      <w:r>
        <w:rPr>
          <w:rFonts w:hint="eastAsia" w:ascii="宋体" w:eastAsia="宋体" w:cs="宋体"/>
          <w:i w:val="0"/>
          <w:iCs w:val="0"/>
          <w:sz w:val="21"/>
          <w:szCs w:val="21"/>
          <w:lang w:bidi="ar-SA"/>
        </w:rPr>
        <w:t>%收取，</w:t>
      </w:r>
      <w:r>
        <w:rPr>
          <w:rFonts w:hint="eastAsia" w:ascii="宋体" w:eastAsia="宋体" w:cs="宋体"/>
          <w:i w:val="0"/>
          <w:iCs w:val="0"/>
          <w:color w:val="000000"/>
          <w:sz w:val="21"/>
          <w:szCs w:val="21"/>
          <w:lang w:bidi="ar-SA"/>
        </w:rPr>
        <w:t>签订合同前</w:t>
      </w:r>
      <w:r>
        <w:rPr>
          <w:rFonts w:hint="eastAsia" w:ascii="宋体" w:eastAsia="宋体" w:cs="宋体"/>
          <w:i w:val="0"/>
          <w:iCs w:val="0"/>
          <w:sz w:val="21"/>
          <w:szCs w:val="21"/>
          <w:lang w:bidi="ar-SA"/>
        </w:rPr>
        <w:t>中标合同总金额的</w:t>
      </w:r>
      <w:r>
        <w:rPr>
          <w:rFonts w:hint="eastAsia" w:ascii="宋体" w:eastAsia="宋体" w:cs="宋体"/>
          <w:i w:val="0"/>
          <w:iCs w:val="0"/>
          <w:sz w:val="21"/>
          <w:szCs w:val="21"/>
          <w:lang w:val="en-US" w:eastAsia="zh-CN" w:bidi="ar-SA"/>
        </w:rPr>
        <w:t>3</w:t>
      </w:r>
      <w:r>
        <w:rPr>
          <w:rFonts w:hint="eastAsia" w:ascii="宋体" w:eastAsia="宋体" w:cs="宋体"/>
          <w:i w:val="0"/>
          <w:iCs w:val="0"/>
          <w:sz w:val="21"/>
          <w:szCs w:val="21"/>
          <w:lang w:bidi="ar-SA"/>
        </w:rPr>
        <w:t>%作为履约保证金至保健中心指定账户，</w:t>
      </w:r>
      <w:r>
        <w:rPr>
          <w:rFonts w:hint="eastAsia" w:ascii="宋体" w:eastAsia="宋体" w:cs="宋体"/>
          <w:i w:val="0"/>
          <w:iCs w:val="0"/>
          <w:color w:val="000000"/>
          <w:sz w:val="21"/>
          <w:szCs w:val="21"/>
          <w:lang w:bidi="ar-SA"/>
        </w:rPr>
        <w:t>是合同签订的前提条件。</w:t>
      </w:r>
    </w:p>
    <w:p w14:paraId="5BB1CA84">
      <w:pPr>
        <w:keepNext w:val="0"/>
        <w:keepLines w:val="0"/>
        <w:pageBreakBefore w:val="0"/>
        <w:widowControl w:val="0"/>
        <w:kinsoku/>
        <w:wordWrap/>
        <w:overflowPunct/>
        <w:topLinePunct w:val="0"/>
        <w:autoSpaceDE w:val="0"/>
        <w:autoSpaceDN w:val="0"/>
        <w:bidi w:val="0"/>
        <w:snapToGrid w:val="0"/>
        <w:spacing w:line="400" w:lineRule="exact"/>
        <w:ind w:left="0" w:right="0" w:firstLine="424" w:firstLineChars="202"/>
        <w:textAlignment w:val="bottom"/>
        <w:rPr>
          <w:rFonts w:hint="eastAsia" w:ascii="宋体" w:eastAsia="宋体" w:cs="宋体"/>
          <w:i w:val="0"/>
          <w:iCs w:val="0"/>
          <w:color w:val="auto"/>
          <w:sz w:val="21"/>
          <w:szCs w:val="21"/>
          <w:lang w:bidi="ar-SA"/>
        </w:rPr>
      </w:pPr>
      <w:r>
        <w:rPr>
          <w:rFonts w:hint="eastAsia" w:ascii="宋体" w:eastAsia="宋体" w:cs="宋体"/>
          <w:i w:val="0"/>
          <w:iCs w:val="0"/>
          <w:color w:val="auto"/>
          <w:sz w:val="21"/>
          <w:szCs w:val="21"/>
          <w:lang w:bidi="ar-SA"/>
        </w:rPr>
        <w:t>2.履约保证金递交方式：支票、汇票、本票、银行转账或者金融机构、担保机构出具的保函等非现金形式。</w:t>
      </w:r>
    </w:p>
    <w:p w14:paraId="418C27DF">
      <w:pPr>
        <w:pStyle w:val="439"/>
        <w:keepNext w:val="0"/>
        <w:keepLines w:val="0"/>
        <w:pageBreakBefore w:val="0"/>
        <w:widowControl w:val="0"/>
        <w:kinsoku/>
        <w:wordWrap/>
        <w:overflowPunct/>
        <w:topLinePunct w:val="0"/>
        <w:bidi w:val="0"/>
        <w:spacing w:line="400" w:lineRule="exact"/>
        <w:ind w:firstLine="420" w:firstLineChars="200"/>
        <w:rPr>
          <w:rFonts w:hint="eastAsia" w:ascii="宋体" w:eastAsia="宋体" w:cs="宋体"/>
          <w:i w:val="0"/>
          <w:iCs w:val="0"/>
          <w:color w:val="auto"/>
          <w:sz w:val="21"/>
          <w:szCs w:val="21"/>
          <w:lang w:bidi="ar-SA"/>
        </w:rPr>
      </w:pPr>
      <w:r>
        <w:rPr>
          <w:rFonts w:hint="eastAsia" w:ascii="宋体" w:eastAsia="宋体" w:cs="宋体"/>
          <w:i w:val="0"/>
          <w:iCs w:val="0"/>
          <w:color w:val="auto"/>
          <w:sz w:val="21"/>
          <w:szCs w:val="21"/>
          <w:lang w:bidi="ar-SA"/>
        </w:rPr>
        <w:t>3.履约保证金退付方式、时间及条件：</w:t>
      </w:r>
      <w:r>
        <w:rPr>
          <w:rFonts w:hint="eastAsia" w:ascii="宋体" w:eastAsia="宋体" w:cs="宋体"/>
          <w:i w:val="0"/>
          <w:iCs w:val="0"/>
          <w:color w:val="auto"/>
          <w:sz w:val="21"/>
          <w:szCs w:val="21"/>
          <w:lang w:val="en-US" w:eastAsia="zh-CN" w:bidi="ar-SA"/>
        </w:rPr>
        <w:t>履约验收</w:t>
      </w:r>
      <w:r>
        <w:rPr>
          <w:rFonts w:hint="eastAsia" w:ascii="宋体" w:eastAsia="宋体" w:cs="宋体"/>
          <w:i w:val="0"/>
          <w:iCs w:val="0"/>
          <w:color w:val="auto"/>
          <w:sz w:val="21"/>
          <w:szCs w:val="21"/>
          <w:lang w:bidi="ar-SA"/>
        </w:rPr>
        <w:t>后由中标人申请后退回，期间不计利息。</w:t>
      </w:r>
    </w:p>
    <w:p w14:paraId="2207EBF7">
      <w:pPr>
        <w:keepNext w:val="0"/>
        <w:keepLines w:val="0"/>
        <w:pageBreakBefore w:val="0"/>
        <w:widowControl w:val="0"/>
        <w:kinsoku/>
        <w:wordWrap/>
        <w:overflowPunct/>
        <w:topLinePunct w:val="0"/>
        <w:autoSpaceDE w:val="0"/>
        <w:autoSpaceDN w:val="0"/>
        <w:bidi w:val="0"/>
        <w:snapToGrid w:val="0"/>
        <w:spacing w:line="400" w:lineRule="exact"/>
        <w:ind w:left="0" w:right="0" w:firstLine="424" w:firstLineChars="202"/>
        <w:textAlignment w:val="bottom"/>
        <w:rPr>
          <w:rFonts w:hint="eastAsia" w:ascii="宋体" w:eastAsia="宋体" w:cs="宋体"/>
          <w:i w:val="0"/>
          <w:iCs w:val="0"/>
          <w:color w:val="auto"/>
          <w:sz w:val="21"/>
          <w:szCs w:val="21"/>
          <w:lang w:bidi="ar-SA"/>
        </w:rPr>
      </w:pPr>
      <w:r>
        <w:rPr>
          <w:rFonts w:hint="eastAsia" w:ascii="宋体" w:eastAsia="宋体" w:cs="宋体"/>
          <w:i w:val="0"/>
          <w:iCs w:val="0"/>
          <w:color w:val="auto"/>
          <w:sz w:val="21"/>
          <w:szCs w:val="21"/>
          <w:lang w:bidi="ar-SA"/>
        </w:rPr>
        <w:t>4.履约保证金收取单位指定账户：</w:t>
      </w:r>
    </w:p>
    <w:p w14:paraId="7C54D2AD">
      <w:pPr>
        <w:keepNext w:val="0"/>
        <w:keepLines w:val="0"/>
        <w:pageBreakBefore w:val="0"/>
        <w:widowControl w:val="0"/>
        <w:kinsoku/>
        <w:wordWrap/>
        <w:overflowPunct/>
        <w:topLinePunct w:val="0"/>
        <w:autoSpaceDE w:val="0"/>
        <w:autoSpaceDN w:val="0"/>
        <w:bidi w:val="0"/>
        <w:snapToGrid w:val="0"/>
        <w:spacing w:line="400" w:lineRule="exact"/>
        <w:ind w:left="0" w:right="0" w:firstLine="424" w:firstLineChars="202"/>
        <w:textAlignment w:val="bottom"/>
        <w:rPr>
          <w:rFonts w:hint="eastAsia" w:ascii="宋体" w:eastAsia="宋体" w:cs="宋体"/>
          <w:i w:val="0"/>
          <w:iCs w:val="0"/>
          <w:sz w:val="21"/>
          <w:szCs w:val="21"/>
          <w:lang w:bidi="ar-SA"/>
        </w:rPr>
      </w:pPr>
      <w:r>
        <w:rPr>
          <w:rFonts w:hint="eastAsia" w:ascii="宋体" w:eastAsia="宋体" w:cs="宋体"/>
          <w:i w:val="0"/>
          <w:iCs w:val="0"/>
          <w:sz w:val="21"/>
          <w:szCs w:val="21"/>
          <w:lang w:bidi="ar-SA"/>
        </w:rPr>
        <w:t>开户名称：广西国际旅行卫生保健中心（南宁海关口岸门诊部）</w:t>
      </w:r>
    </w:p>
    <w:p w14:paraId="0EFCE362">
      <w:pPr>
        <w:keepNext w:val="0"/>
        <w:keepLines w:val="0"/>
        <w:pageBreakBefore w:val="0"/>
        <w:widowControl w:val="0"/>
        <w:kinsoku/>
        <w:wordWrap/>
        <w:overflowPunct/>
        <w:topLinePunct w:val="0"/>
        <w:autoSpaceDE w:val="0"/>
        <w:autoSpaceDN w:val="0"/>
        <w:bidi w:val="0"/>
        <w:snapToGrid w:val="0"/>
        <w:spacing w:line="400" w:lineRule="exact"/>
        <w:ind w:left="0" w:right="0" w:firstLine="424" w:firstLineChars="202"/>
        <w:textAlignment w:val="bottom"/>
        <w:rPr>
          <w:rFonts w:hint="eastAsia" w:ascii="宋体" w:eastAsia="宋体" w:cs="宋体"/>
          <w:i w:val="0"/>
          <w:iCs w:val="0"/>
          <w:sz w:val="21"/>
          <w:szCs w:val="21"/>
          <w:lang w:bidi="ar-SA"/>
        </w:rPr>
      </w:pPr>
      <w:r>
        <w:rPr>
          <w:rFonts w:hint="eastAsia" w:ascii="宋体" w:eastAsia="宋体" w:cs="宋体"/>
          <w:i w:val="0"/>
          <w:iCs w:val="0"/>
          <w:sz w:val="21"/>
          <w:szCs w:val="21"/>
          <w:lang w:bidi="ar-SA"/>
        </w:rPr>
        <w:t>银行账号： 中国银行股份有限公司南宁市青山路支行</w:t>
      </w:r>
    </w:p>
    <w:p w14:paraId="6384EF57">
      <w:pPr>
        <w:keepNext w:val="0"/>
        <w:keepLines w:val="0"/>
        <w:pageBreakBefore w:val="0"/>
        <w:widowControl w:val="0"/>
        <w:kinsoku/>
        <w:wordWrap/>
        <w:overflowPunct/>
        <w:topLinePunct w:val="0"/>
        <w:autoSpaceDE w:val="0"/>
        <w:autoSpaceDN w:val="0"/>
        <w:bidi w:val="0"/>
        <w:snapToGrid w:val="0"/>
        <w:spacing w:line="400" w:lineRule="exact"/>
        <w:ind w:left="0" w:right="0" w:firstLine="424" w:firstLineChars="202"/>
        <w:textAlignment w:val="bottom"/>
        <w:rPr>
          <w:rFonts w:hint="eastAsia" w:ascii="宋体" w:eastAsia="宋体" w:cs="宋体"/>
          <w:i w:val="0"/>
          <w:iCs w:val="0"/>
          <w:sz w:val="21"/>
          <w:szCs w:val="21"/>
          <w:lang w:bidi="ar-SA"/>
        </w:rPr>
      </w:pPr>
      <w:r>
        <w:rPr>
          <w:rFonts w:hint="eastAsia" w:ascii="宋体" w:eastAsia="宋体" w:cs="宋体"/>
          <w:i w:val="0"/>
          <w:iCs w:val="0"/>
          <w:sz w:val="21"/>
          <w:szCs w:val="21"/>
          <w:lang w:bidi="ar-SA"/>
        </w:rPr>
        <w:t>开户银行： 624957485075</w:t>
      </w:r>
    </w:p>
    <w:p w14:paraId="237B261A">
      <w:pPr>
        <w:keepNext w:val="0"/>
        <w:keepLines w:val="0"/>
        <w:pageBreakBefore w:val="0"/>
        <w:widowControl w:val="0"/>
        <w:kinsoku/>
        <w:wordWrap/>
        <w:overflowPunct/>
        <w:topLinePunct w:val="0"/>
        <w:autoSpaceDE w:val="0"/>
        <w:autoSpaceDN w:val="0"/>
        <w:bidi w:val="0"/>
        <w:snapToGrid w:val="0"/>
        <w:spacing w:line="400" w:lineRule="exact"/>
        <w:ind w:left="0" w:right="0" w:firstLine="424" w:firstLineChars="202"/>
        <w:textAlignment w:val="bottom"/>
        <w:rPr>
          <w:rFonts w:hint="eastAsia" w:ascii="宋体" w:eastAsia="宋体" w:cs="宋体"/>
          <w:i w:val="0"/>
          <w:iCs w:val="0"/>
          <w:sz w:val="21"/>
          <w:szCs w:val="21"/>
          <w:lang w:bidi="ar-SA"/>
        </w:rPr>
      </w:pPr>
      <w:r>
        <w:rPr>
          <w:rFonts w:hint="eastAsia" w:ascii="宋体" w:eastAsia="宋体" w:cs="宋体"/>
          <w:i w:val="0"/>
          <w:iCs w:val="0"/>
          <w:sz w:val="21"/>
          <w:szCs w:val="21"/>
          <w:lang w:bidi="ar-SA"/>
        </w:rPr>
        <w:t>社会信用代码证证号：121000007297685758</w:t>
      </w:r>
    </w:p>
    <w:p w14:paraId="3E9E1A12">
      <w:pPr>
        <w:keepNext w:val="0"/>
        <w:keepLines w:val="0"/>
        <w:pageBreakBefore w:val="0"/>
        <w:widowControl w:val="0"/>
        <w:kinsoku/>
        <w:wordWrap/>
        <w:overflowPunct/>
        <w:topLinePunct w:val="0"/>
        <w:bidi w:val="0"/>
        <w:snapToGrid w:val="0"/>
        <w:spacing w:line="400" w:lineRule="exact"/>
        <w:ind w:left="0" w:right="0" w:firstLine="420" w:firstLineChars="200"/>
        <w:rPr>
          <w:rFonts w:hint="eastAsia" w:ascii="宋体" w:eastAsia="宋体" w:cs="宋体"/>
          <w:b/>
          <w:i w:val="0"/>
          <w:iCs w:val="0"/>
          <w:sz w:val="21"/>
          <w:szCs w:val="21"/>
          <w:lang w:bidi="ar-SA"/>
        </w:rPr>
      </w:pPr>
      <w:r>
        <w:rPr>
          <w:rFonts w:hint="eastAsia" w:ascii="宋体" w:eastAsia="宋体" w:cs="宋体"/>
          <w:b/>
          <w:i w:val="0"/>
          <w:iCs w:val="0"/>
          <w:sz w:val="21"/>
          <w:szCs w:val="21"/>
          <w:lang w:bidi="ar-SA"/>
        </w:rPr>
        <w:t>第十条　违约责任</w:t>
      </w:r>
    </w:p>
    <w:p w14:paraId="5FDC2065">
      <w:pPr>
        <w:keepNext w:val="0"/>
        <w:keepLines w:val="0"/>
        <w:pageBreakBefore w:val="0"/>
        <w:widowControl w:val="0"/>
        <w:kinsoku/>
        <w:wordWrap/>
        <w:overflowPunct/>
        <w:topLinePunct w:val="0"/>
        <w:bidi w:val="0"/>
        <w:snapToGrid w:val="0"/>
        <w:spacing w:line="400" w:lineRule="exact"/>
        <w:ind w:left="0" w:right="0" w:firstLine="420" w:firstLineChars="200"/>
        <w:rPr>
          <w:rFonts w:hint="eastAsia" w:ascii="宋体" w:eastAsia="宋体" w:cs="宋体"/>
          <w:i w:val="0"/>
          <w:iCs w:val="0"/>
          <w:kern w:val="0"/>
          <w:sz w:val="21"/>
          <w:szCs w:val="21"/>
          <w:lang w:bidi="ar-SA"/>
        </w:rPr>
      </w:pPr>
      <w:r>
        <w:rPr>
          <w:rFonts w:hint="eastAsia" w:ascii="宋体" w:eastAsia="宋体" w:cs="宋体"/>
          <w:i w:val="0"/>
          <w:iCs w:val="0"/>
          <w:kern w:val="0"/>
          <w:sz w:val="21"/>
          <w:szCs w:val="21"/>
          <w:lang w:bidi="ar-SA"/>
        </w:rPr>
        <w:t>1.合同一方不履行合同义务、履行合同义务不符合约定或者违反合同项下所作保证的， 应向对方承担继续履行、采取修理、更换、退货等补救措施或者赔偿损失等违约责任。</w:t>
      </w:r>
    </w:p>
    <w:p w14:paraId="44B737B3">
      <w:pPr>
        <w:keepNext w:val="0"/>
        <w:keepLines w:val="0"/>
        <w:pageBreakBefore w:val="0"/>
        <w:widowControl w:val="0"/>
        <w:kinsoku/>
        <w:wordWrap/>
        <w:overflowPunct/>
        <w:topLinePunct w:val="0"/>
        <w:bidi w:val="0"/>
        <w:snapToGrid w:val="0"/>
        <w:spacing w:line="400" w:lineRule="exact"/>
        <w:ind w:left="0" w:right="0" w:firstLine="420" w:firstLineChars="200"/>
        <w:rPr>
          <w:rFonts w:hint="eastAsia" w:ascii="宋体" w:eastAsia="宋体" w:cs="宋体"/>
          <w:i w:val="0"/>
          <w:iCs w:val="0"/>
          <w:kern w:val="0"/>
          <w:sz w:val="21"/>
          <w:szCs w:val="21"/>
          <w:lang w:bidi="ar-SA"/>
        </w:rPr>
      </w:pPr>
      <w:r>
        <w:rPr>
          <w:rFonts w:hint="eastAsia" w:ascii="宋体" w:eastAsia="宋体" w:cs="宋体"/>
          <w:i w:val="0"/>
          <w:iCs w:val="0"/>
          <w:kern w:val="0"/>
          <w:sz w:val="21"/>
          <w:szCs w:val="21"/>
          <w:lang w:bidi="ar-SA"/>
        </w:rPr>
        <w:t>2.乙方未能按时交付货物的，应向甲方支付迟延交付违约金。迟延交付违约金的计算方法如下：</w:t>
      </w:r>
    </w:p>
    <w:p w14:paraId="1EBB8F01">
      <w:pPr>
        <w:keepNext w:val="0"/>
        <w:keepLines w:val="0"/>
        <w:pageBreakBefore w:val="0"/>
        <w:widowControl w:val="0"/>
        <w:kinsoku/>
        <w:wordWrap/>
        <w:overflowPunct/>
        <w:topLinePunct w:val="0"/>
        <w:bidi w:val="0"/>
        <w:snapToGrid w:val="0"/>
        <w:spacing w:line="400" w:lineRule="exact"/>
        <w:ind w:left="0" w:right="0" w:firstLine="420" w:firstLineChars="200"/>
        <w:rPr>
          <w:rFonts w:hint="eastAsia" w:ascii="宋体" w:eastAsia="宋体" w:cs="宋体"/>
          <w:i w:val="0"/>
          <w:iCs w:val="0"/>
          <w:kern w:val="0"/>
          <w:sz w:val="21"/>
          <w:szCs w:val="21"/>
          <w:lang w:bidi="ar-SA"/>
        </w:rPr>
      </w:pPr>
      <w:r>
        <w:rPr>
          <w:rFonts w:hint="eastAsia" w:ascii="宋体" w:eastAsia="宋体" w:cs="宋体"/>
          <w:i w:val="0"/>
          <w:iCs w:val="0"/>
          <w:kern w:val="0"/>
          <w:sz w:val="21"/>
          <w:szCs w:val="21"/>
          <w:lang w:bidi="ar-SA"/>
        </w:rPr>
        <w:t>（1）从迟交的第一周到第四周，每周迟延交付违约金为合同价款（报酬）的</w:t>
      </w:r>
      <w:r>
        <w:rPr>
          <w:rFonts w:hint="eastAsia" w:ascii="宋体" w:eastAsia="宋体" w:cs="宋体"/>
          <w:i w:val="0"/>
          <w:iCs w:val="0"/>
          <w:kern w:val="0"/>
          <w:sz w:val="21"/>
          <w:szCs w:val="21"/>
          <w:u w:val="single"/>
          <w:lang w:bidi="ar-SA"/>
        </w:rPr>
        <w:t xml:space="preserve"> </w:t>
      </w:r>
      <w:r>
        <w:rPr>
          <w:rFonts w:hint="eastAsia" w:ascii="宋体" w:eastAsia="宋体" w:cs="宋体"/>
          <w:i w:val="0"/>
          <w:iCs w:val="0"/>
          <w:kern w:val="0"/>
          <w:sz w:val="21"/>
          <w:szCs w:val="21"/>
          <w:u w:val="single"/>
          <w:lang w:val="en-US" w:eastAsia="zh-CN" w:bidi="ar-SA"/>
        </w:rPr>
        <w:t xml:space="preserve">0.5% </w:t>
      </w:r>
      <w:r>
        <w:rPr>
          <w:rFonts w:hint="eastAsia" w:ascii="宋体" w:eastAsia="宋体" w:cs="宋体"/>
          <w:i w:val="0"/>
          <w:iCs w:val="0"/>
          <w:kern w:val="0"/>
          <w:sz w:val="21"/>
          <w:szCs w:val="21"/>
          <w:lang w:bidi="ar-SA"/>
        </w:rPr>
        <w:t>；</w:t>
      </w:r>
    </w:p>
    <w:p w14:paraId="06FC938E">
      <w:pPr>
        <w:keepNext w:val="0"/>
        <w:keepLines w:val="0"/>
        <w:pageBreakBefore w:val="0"/>
        <w:widowControl w:val="0"/>
        <w:kinsoku/>
        <w:wordWrap/>
        <w:overflowPunct/>
        <w:topLinePunct w:val="0"/>
        <w:bidi w:val="0"/>
        <w:snapToGrid w:val="0"/>
        <w:spacing w:line="400" w:lineRule="exact"/>
        <w:ind w:left="0" w:right="0" w:firstLine="420" w:firstLineChars="200"/>
        <w:rPr>
          <w:rFonts w:hint="eastAsia" w:ascii="宋体" w:eastAsia="宋体" w:cs="宋体"/>
          <w:i w:val="0"/>
          <w:iCs w:val="0"/>
          <w:kern w:val="0"/>
          <w:sz w:val="21"/>
          <w:szCs w:val="21"/>
          <w:lang w:bidi="ar-SA"/>
        </w:rPr>
      </w:pPr>
      <w:r>
        <w:rPr>
          <w:rFonts w:hint="eastAsia" w:ascii="宋体" w:eastAsia="宋体" w:cs="宋体"/>
          <w:i w:val="0"/>
          <w:iCs w:val="0"/>
          <w:kern w:val="0"/>
          <w:sz w:val="21"/>
          <w:szCs w:val="21"/>
          <w:lang w:bidi="ar-SA"/>
        </w:rPr>
        <w:t>（2）从迟交的第五周到第八周，每周迟延交付违约金为合同价款</w:t>
      </w:r>
      <w:r>
        <w:rPr>
          <w:rFonts w:hint="eastAsia" w:ascii="宋体" w:eastAsia="宋体" w:cs="宋体"/>
          <w:i w:val="0"/>
          <w:iCs w:val="0"/>
          <w:kern w:val="0"/>
          <w:sz w:val="21"/>
          <w:szCs w:val="21"/>
          <w:u w:val="none"/>
          <w:lang w:val="en-US" w:eastAsia="zh-CN" w:bidi="ar-SA"/>
        </w:rPr>
        <w:t>（报酬）的</w:t>
      </w:r>
      <w:r>
        <w:rPr>
          <w:rFonts w:hint="eastAsia" w:ascii="宋体" w:eastAsia="宋体" w:cs="宋体"/>
          <w:i w:val="0"/>
          <w:iCs w:val="0"/>
          <w:kern w:val="0"/>
          <w:sz w:val="21"/>
          <w:szCs w:val="21"/>
          <w:u w:val="single"/>
          <w:lang w:val="en-US" w:eastAsia="zh-CN" w:bidi="ar-SA"/>
        </w:rPr>
        <w:t xml:space="preserve"> 1% </w:t>
      </w:r>
      <w:r>
        <w:rPr>
          <w:rFonts w:hint="eastAsia" w:ascii="宋体" w:eastAsia="宋体" w:cs="宋体"/>
          <w:i w:val="0"/>
          <w:iCs w:val="0"/>
          <w:kern w:val="0"/>
          <w:sz w:val="21"/>
          <w:szCs w:val="21"/>
          <w:lang w:bidi="ar-SA"/>
        </w:rPr>
        <w:t>；</w:t>
      </w:r>
    </w:p>
    <w:p w14:paraId="6CA85A54">
      <w:pPr>
        <w:keepNext w:val="0"/>
        <w:keepLines w:val="0"/>
        <w:pageBreakBefore w:val="0"/>
        <w:widowControl w:val="0"/>
        <w:kinsoku/>
        <w:wordWrap/>
        <w:overflowPunct/>
        <w:topLinePunct w:val="0"/>
        <w:bidi w:val="0"/>
        <w:snapToGrid w:val="0"/>
        <w:spacing w:line="400" w:lineRule="exact"/>
        <w:ind w:left="0" w:right="0" w:firstLine="420" w:firstLineChars="200"/>
        <w:rPr>
          <w:rFonts w:hint="eastAsia" w:ascii="宋体" w:eastAsia="宋体" w:cs="宋体"/>
          <w:i w:val="0"/>
          <w:iCs w:val="0"/>
          <w:kern w:val="0"/>
          <w:sz w:val="21"/>
          <w:szCs w:val="21"/>
          <w:lang w:bidi="ar-SA"/>
        </w:rPr>
      </w:pPr>
      <w:r>
        <w:rPr>
          <w:rFonts w:hint="eastAsia" w:ascii="宋体" w:eastAsia="宋体" w:cs="宋体"/>
          <w:i w:val="0"/>
          <w:iCs w:val="0"/>
          <w:kern w:val="0"/>
          <w:sz w:val="21"/>
          <w:szCs w:val="21"/>
          <w:lang w:bidi="ar-SA"/>
        </w:rPr>
        <w:t>（3）从迟交第九周起，每周迟延交付违约金为合同价款（报酬）的</w:t>
      </w:r>
      <w:r>
        <w:rPr>
          <w:rFonts w:hint="eastAsia" w:ascii="宋体" w:eastAsia="宋体" w:cs="宋体"/>
          <w:i w:val="0"/>
          <w:iCs w:val="0"/>
          <w:kern w:val="0"/>
          <w:sz w:val="21"/>
          <w:szCs w:val="21"/>
          <w:u w:val="single"/>
          <w:lang w:bidi="ar-SA"/>
        </w:rPr>
        <w:t xml:space="preserve"> 1.5% </w:t>
      </w:r>
      <w:r>
        <w:rPr>
          <w:rFonts w:hint="eastAsia" w:ascii="宋体" w:eastAsia="宋体" w:cs="宋体"/>
          <w:i w:val="0"/>
          <w:iCs w:val="0"/>
          <w:kern w:val="0"/>
          <w:sz w:val="21"/>
          <w:szCs w:val="21"/>
          <w:lang w:bidi="ar-SA"/>
        </w:rPr>
        <w:t>。在计算迟延交付违约金时，迟交不足一周的按一周计算。迟延交付违约金的总额不得超过合同价款（报酬）的</w:t>
      </w:r>
      <w:r>
        <w:rPr>
          <w:rFonts w:hint="eastAsia" w:ascii="宋体" w:eastAsia="宋体" w:cs="宋体"/>
          <w:i w:val="0"/>
          <w:iCs w:val="0"/>
          <w:kern w:val="0"/>
          <w:sz w:val="21"/>
          <w:szCs w:val="21"/>
          <w:u w:val="single"/>
          <w:lang w:bidi="ar-SA"/>
        </w:rPr>
        <w:t xml:space="preserve"> 10% </w:t>
      </w:r>
      <w:r>
        <w:rPr>
          <w:rFonts w:hint="eastAsia" w:ascii="宋体" w:eastAsia="宋体" w:cs="宋体"/>
          <w:i w:val="0"/>
          <w:iCs w:val="0"/>
          <w:kern w:val="0"/>
          <w:sz w:val="21"/>
          <w:szCs w:val="21"/>
          <w:lang w:bidi="ar-SA"/>
        </w:rPr>
        <w:t>。迟延交付违约金的支付不能免除乙方继续交付相关合同货物的义务，但如迟延交付必然导致合同货物安装、调试、验收等工作推迟的，相关工作应相应顺延。</w:t>
      </w:r>
    </w:p>
    <w:p w14:paraId="40E75B5D">
      <w:pPr>
        <w:keepNext w:val="0"/>
        <w:keepLines w:val="0"/>
        <w:pageBreakBefore w:val="0"/>
        <w:widowControl w:val="0"/>
        <w:kinsoku/>
        <w:wordWrap/>
        <w:overflowPunct/>
        <w:topLinePunct w:val="0"/>
        <w:bidi w:val="0"/>
        <w:snapToGrid w:val="0"/>
        <w:spacing w:line="400" w:lineRule="exact"/>
        <w:ind w:left="0" w:right="0" w:firstLine="420" w:firstLineChars="200"/>
        <w:rPr>
          <w:rFonts w:hint="eastAsia" w:ascii="宋体" w:eastAsia="宋体" w:cs="宋体"/>
          <w:i w:val="0"/>
          <w:iCs w:val="0"/>
          <w:kern w:val="0"/>
          <w:sz w:val="21"/>
          <w:szCs w:val="21"/>
          <w:lang w:bidi="ar-SA"/>
        </w:rPr>
      </w:pPr>
      <w:r>
        <w:rPr>
          <w:rFonts w:hint="eastAsia" w:ascii="宋体" w:eastAsia="宋体" w:cs="宋体"/>
          <w:i w:val="0"/>
          <w:iCs w:val="0"/>
          <w:kern w:val="0"/>
          <w:sz w:val="21"/>
          <w:szCs w:val="21"/>
          <w:lang w:bidi="ar-SA"/>
        </w:rPr>
        <w:t>3.甲方未能按合同约定支付合同价款的，应向乙方支付延迟付款违约金。迟延付款违约金的计算方法如下：</w:t>
      </w:r>
    </w:p>
    <w:p w14:paraId="300D17F9">
      <w:pPr>
        <w:keepNext w:val="0"/>
        <w:keepLines w:val="0"/>
        <w:pageBreakBefore w:val="0"/>
        <w:widowControl w:val="0"/>
        <w:kinsoku/>
        <w:wordWrap/>
        <w:overflowPunct/>
        <w:topLinePunct w:val="0"/>
        <w:bidi w:val="0"/>
        <w:snapToGrid w:val="0"/>
        <w:spacing w:line="400" w:lineRule="exact"/>
        <w:ind w:left="0" w:right="0" w:firstLine="420" w:firstLineChars="200"/>
        <w:rPr>
          <w:rFonts w:hint="eastAsia" w:ascii="宋体" w:eastAsia="宋体" w:cs="宋体"/>
          <w:i w:val="0"/>
          <w:iCs w:val="0"/>
          <w:kern w:val="0"/>
          <w:sz w:val="21"/>
          <w:szCs w:val="21"/>
          <w:lang w:bidi="ar-SA"/>
        </w:rPr>
      </w:pPr>
      <w:r>
        <w:rPr>
          <w:rFonts w:hint="eastAsia" w:ascii="宋体" w:eastAsia="宋体" w:cs="宋体"/>
          <w:i w:val="0"/>
          <w:iCs w:val="0"/>
          <w:kern w:val="0"/>
          <w:sz w:val="21"/>
          <w:szCs w:val="21"/>
          <w:lang w:bidi="ar-SA"/>
        </w:rPr>
        <w:t>（1）从迟付的第一周到第四周，每周迟延付款违约金为迟延付款金额的</w:t>
      </w:r>
      <w:r>
        <w:rPr>
          <w:rFonts w:hint="eastAsia" w:ascii="宋体" w:eastAsia="宋体" w:cs="宋体"/>
          <w:i w:val="0"/>
          <w:iCs w:val="0"/>
          <w:kern w:val="0"/>
          <w:sz w:val="21"/>
          <w:szCs w:val="21"/>
          <w:u w:val="single"/>
          <w:lang w:bidi="ar-SA"/>
        </w:rPr>
        <w:t xml:space="preserve"> 0.5% </w:t>
      </w:r>
      <w:r>
        <w:rPr>
          <w:rFonts w:hint="eastAsia" w:ascii="宋体" w:eastAsia="宋体" w:cs="宋体"/>
          <w:i w:val="0"/>
          <w:iCs w:val="0"/>
          <w:kern w:val="0"/>
          <w:sz w:val="21"/>
          <w:szCs w:val="21"/>
          <w:lang w:bidi="ar-SA"/>
        </w:rPr>
        <w:t>；</w:t>
      </w:r>
    </w:p>
    <w:p w14:paraId="30FD8985">
      <w:pPr>
        <w:keepNext w:val="0"/>
        <w:keepLines w:val="0"/>
        <w:pageBreakBefore w:val="0"/>
        <w:widowControl w:val="0"/>
        <w:kinsoku/>
        <w:wordWrap/>
        <w:overflowPunct/>
        <w:topLinePunct w:val="0"/>
        <w:bidi w:val="0"/>
        <w:snapToGrid w:val="0"/>
        <w:spacing w:line="400" w:lineRule="exact"/>
        <w:ind w:left="0" w:right="0" w:firstLine="420" w:firstLineChars="200"/>
        <w:rPr>
          <w:rFonts w:hint="eastAsia" w:ascii="宋体" w:eastAsia="宋体" w:cs="宋体"/>
          <w:i w:val="0"/>
          <w:iCs w:val="0"/>
          <w:kern w:val="0"/>
          <w:sz w:val="21"/>
          <w:szCs w:val="21"/>
          <w:lang w:bidi="ar-SA"/>
        </w:rPr>
      </w:pPr>
      <w:r>
        <w:rPr>
          <w:rFonts w:hint="eastAsia" w:ascii="宋体" w:eastAsia="宋体" w:cs="宋体"/>
          <w:i w:val="0"/>
          <w:iCs w:val="0"/>
          <w:kern w:val="0"/>
          <w:sz w:val="21"/>
          <w:szCs w:val="21"/>
          <w:lang w:bidi="ar-SA"/>
        </w:rPr>
        <w:t>（2）从迟付的第五周到第八周，每周迟延付款违约金为迟延付款金额的</w:t>
      </w:r>
      <w:r>
        <w:rPr>
          <w:rFonts w:hint="eastAsia" w:ascii="宋体" w:eastAsia="宋体" w:cs="宋体"/>
          <w:i w:val="0"/>
          <w:iCs w:val="0"/>
          <w:kern w:val="0"/>
          <w:sz w:val="21"/>
          <w:szCs w:val="21"/>
          <w:u w:val="single"/>
          <w:lang w:bidi="ar-SA"/>
        </w:rPr>
        <w:t xml:space="preserve"> 1% </w:t>
      </w:r>
      <w:r>
        <w:rPr>
          <w:rFonts w:hint="eastAsia" w:ascii="宋体" w:eastAsia="宋体" w:cs="宋体"/>
          <w:i w:val="0"/>
          <w:iCs w:val="0"/>
          <w:kern w:val="0"/>
          <w:sz w:val="21"/>
          <w:szCs w:val="21"/>
          <w:lang w:bidi="ar-SA"/>
        </w:rPr>
        <w:t>；</w:t>
      </w:r>
    </w:p>
    <w:p w14:paraId="7CC6224F">
      <w:pPr>
        <w:keepNext w:val="0"/>
        <w:keepLines w:val="0"/>
        <w:pageBreakBefore w:val="0"/>
        <w:widowControl w:val="0"/>
        <w:kinsoku/>
        <w:wordWrap/>
        <w:overflowPunct/>
        <w:topLinePunct w:val="0"/>
        <w:bidi w:val="0"/>
        <w:snapToGrid w:val="0"/>
        <w:spacing w:line="400" w:lineRule="exact"/>
        <w:ind w:left="0" w:right="0" w:firstLine="420" w:firstLineChars="200"/>
        <w:rPr>
          <w:rFonts w:hint="eastAsia" w:ascii="宋体" w:eastAsia="宋体" w:cs="宋体"/>
          <w:i w:val="0"/>
          <w:iCs w:val="0"/>
          <w:kern w:val="0"/>
          <w:sz w:val="21"/>
          <w:szCs w:val="21"/>
          <w:lang w:bidi="ar-SA"/>
        </w:rPr>
      </w:pPr>
      <w:r>
        <w:rPr>
          <w:rFonts w:hint="eastAsia" w:ascii="宋体" w:eastAsia="宋体" w:cs="宋体"/>
          <w:i w:val="0"/>
          <w:iCs w:val="0"/>
          <w:kern w:val="0"/>
          <w:sz w:val="21"/>
          <w:szCs w:val="21"/>
          <w:lang w:bidi="ar-SA"/>
        </w:rPr>
        <w:t>（3）从迟付第九周起，每周迟延付款违约金为迟延付款金额的</w:t>
      </w:r>
      <w:r>
        <w:rPr>
          <w:rFonts w:hint="eastAsia" w:ascii="宋体" w:eastAsia="宋体" w:cs="宋体"/>
          <w:i w:val="0"/>
          <w:iCs w:val="0"/>
          <w:kern w:val="0"/>
          <w:sz w:val="21"/>
          <w:szCs w:val="21"/>
          <w:u w:val="single"/>
          <w:lang w:bidi="ar-SA"/>
        </w:rPr>
        <w:t xml:space="preserve"> 1.5% </w:t>
      </w:r>
      <w:r>
        <w:rPr>
          <w:rFonts w:hint="eastAsia" w:ascii="宋体" w:eastAsia="宋体" w:cs="宋体"/>
          <w:i w:val="0"/>
          <w:iCs w:val="0"/>
          <w:kern w:val="0"/>
          <w:sz w:val="21"/>
          <w:szCs w:val="21"/>
          <w:lang w:bidi="ar-SA"/>
        </w:rPr>
        <w:t>。在计算迟延付款违约金时，迟付不足一周的按一周计算。迟延付款违约金的总额不得超过合同价格的</w:t>
      </w:r>
      <w:r>
        <w:rPr>
          <w:rFonts w:hint="eastAsia" w:ascii="宋体" w:eastAsia="宋体" w:cs="宋体"/>
          <w:i w:val="0"/>
          <w:iCs w:val="0"/>
          <w:kern w:val="0"/>
          <w:sz w:val="21"/>
          <w:szCs w:val="21"/>
          <w:u w:val="single"/>
          <w:lang w:bidi="ar-SA"/>
        </w:rPr>
        <w:t xml:space="preserve"> 10% </w:t>
      </w:r>
      <w:r>
        <w:rPr>
          <w:rFonts w:hint="eastAsia" w:ascii="宋体" w:eastAsia="宋体" w:cs="宋体"/>
          <w:i w:val="0"/>
          <w:iCs w:val="0"/>
          <w:kern w:val="0"/>
          <w:sz w:val="21"/>
          <w:szCs w:val="21"/>
          <w:lang w:bidi="ar-SA"/>
        </w:rPr>
        <w:t>。</w:t>
      </w:r>
    </w:p>
    <w:p w14:paraId="266477D7">
      <w:pPr>
        <w:keepNext w:val="0"/>
        <w:keepLines w:val="0"/>
        <w:pageBreakBefore w:val="0"/>
        <w:widowControl w:val="0"/>
        <w:kinsoku/>
        <w:wordWrap/>
        <w:overflowPunct/>
        <w:topLinePunct w:val="0"/>
        <w:bidi w:val="0"/>
        <w:snapToGrid w:val="0"/>
        <w:spacing w:line="400" w:lineRule="exact"/>
        <w:ind w:left="0" w:right="0" w:firstLine="420" w:firstLineChars="200"/>
        <w:rPr>
          <w:rFonts w:hint="eastAsia" w:ascii="宋体" w:eastAsia="宋体" w:cs="宋体"/>
          <w:i w:val="0"/>
          <w:iCs w:val="0"/>
          <w:kern w:val="0"/>
          <w:sz w:val="21"/>
          <w:szCs w:val="21"/>
          <w:lang w:bidi="ar-SA"/>
        </w:rPr>
      </w:pPr>
      <w:r>
        <w:rPr>
          <w:rFonts w:hint="eastAsia" w:ascii="宋体" w:eastAsia="宋体" w:cs="宋体"/>
          <w:i w:val="0"/>
          <w:iCs w:val="0"/>
          <w:kern w:val="0"/>
          <w:sz w:val="21"/>
          <w:szCs w:val="21"/>
          <w:lang w:bidi="ar-SA"/>
        </w:rPr>
        <w:t>4.乙方未按本合同和投标（响应）文件承诺提供售后服务的，乙方应按本合同价款（报酬）的</w:t>
      </w:r>
      <w:r>
        <w:rPr>
          <w:rFonts w:hint="eastAsia" w:ascii="宋体" w:eastAsia="宋体" w:cs="宋体"/>
          <w:i w:val="0"/>
          <w:iCs w:val="0"/>
          <w:kern w:val="0"/>
          <w:sz w:val="21"/>
          <w:szCs w:val="21"/>
          <w:u w:val="single"/>
          <w:lang w:bidi="ar-SA"/>
        </w:rPr>
        <w:t>5</w:t>
      </w:r>
      <w:r>
        <w:rPr>
          <w:rFonts w:hint="eastAsia" w:ascii="宋体" w:eastAsia="宋体" w:cs="宋体"/>
          <w:i w:val="0"/>
          <w:iCs w:val="0"/>
          <w:kern w:val="0"/>
          <w:sz w:val="21"/>
          <w:szCs w:val="21"/>
          <w:lang w:bidi="ar-SA"/>
        </w:rPr>
        <w:t>%向甲方支付违约金。</w:t>
      </w:r>
    </w:p>
    <w:p w14:paraId="183CD31F">
      <w:pPr>
        <w:keepNext w:val="0"/>
        <w:keepLines w:val="0"/>
        <w:pageBreakBefore w:val="0"/>
        <w:widowControl w:val="0"/>
        <w:kinsoku/>
        <w:wordWrap/>
        <w:overflowPunct/>
        <w:topLinePunct w:val="0"/>
        <w:bidi w:val="0"/>
        <w:snapToGrid w:val="0"/>
        <w:spacing w:line="400" w:lineRule="exact"/>
        <w:ind w:left="0" w:right="0" w:firstLine="420" w:firstLineChars="200"/>
        <w:rPr>
          <w:rFonts w:hint="eastAsia" w:ascii="宋体" w:eastAsia="宋体" w:cs="宋体"/>
          <w:i w:val="0"/>
          <w:iCs w:val="0"/>
          <w:kern w:val="0"/>
          <w:sz w:val="21"/>
          <w:szCs w:val="21"/>
          <w:lang w:bidi="ar-SA"/>
        </w:rPr>
      </w:pPr>
      <w:r>
        <w:rPr>
          <w:rFonts w:hint="eastAsia" w:ascii="宋体" w:eastAsia="宋体" w:cs="宋体"/>
          <w:i w:val="0"/>
          <w:iCs w:val="0"/>
          <w:kern w:val="0"/>
          <w:sz w:val="21"/>
          <w:szCs w:val="21"/>
          <w:lang w:bidi="ar-SA"/>
        </w:rPr>
        <w:t>5.因某一方原因导致变更、中止或者终止采购合同的，该方应当对另一方按照合同金额的10%予以赔偿或者补偿。</w:t>
      </w:r>
    </w:p>
    <w:p w14:paraId="4D6578FF">
      <w:pPr>
        <w:keepNext w:val="0"/>
        <w:keepLines w:val="0"/>
        <w:pageBreakBefore w:val="0"/>
        <w:widowControl w:val="0"/>
        <w:kinsoku/>
        <w:wordWrap/>
        <w:overflowPunct/>
        <w:topLinePunct w:val="0"/>
        <w:bidi w:val="0"/>
        <w:snapToGrid w:val="0"/>
        <w:spacing w:line="400" w:lineRule="exact"/>
        <w:ind w:left="0" w:right="0" w:firstLine="420" w:firstLineChars="200"/>
        <w:rPr>
          <w:rFonts w:hint="eastAsia" w:ascii="宋体" w:eastAsia="宋体" w:cs="宋体"/>
          <w:i w:val="0"/>
          <w:iCs w:val="0"/>
          <w:kern w:val="0"/>
          <w:sz w:val="21"/>
          <w:szCs w:val="21"/>
          <w:lang w:bidi="ar-SA"/>
        </w:rPr>
      </w:pPr>
      <w:r>
        <w:rPr>
          <w:rFonts w:hint="eastAsia" w:ascii="宋体" w:eastAsia="宋体" w:cs="宋体"/>
          <w:i w:val="0"/>
          <w:iCs w:val="0"/>
          <w:kern w:val="0"/>
          <w:sz w:val="21"/>
          <w:szCs w:val="21"/>
          <w:lang w:bidi="ar-SA"/>
        </w:rPr>
        <w:t>6.其他违约责任按《中华人民共和国民法典》处理。</w:t>
      </w:r>
    </w:p>
    <w:p w14:paraId="451A1621">
      <w:pPr>
        <w:keepNext w:val="0"/>
        <w:keepLines w:val="0"/>
        <w:pageBreakBefore w:val="0"/>
        <w:widowControl w:val="0"/>
        <w:kinsoku/>
        <w:wordWrap/>
        <w:overflowPunct/>
        <w:topLinePunct w:val="0"/>
        <w:bidi w:val="0"/>
        <w:snapToGrid w:val="0"/>
        <w:spacing w:line="400" w:lineRule="exact"/>
        <w:ind w:left="0" w:right="0" w:firstLine="411" w:firstLineChars="196"/>
        <w:rPr>
          <w:rFonts w:hint="eastAsia" w:ascii="宋体" w:eastAsia="宋体" w:cs="宋体"/>
          <w:b/>
          <w:i w:val="0"/>
          <w:iCs w:val="0"/>
          <w:kern w:val="0"/>
          <w:sz w:val="21"/>
          <w:szCs w:val="21"/>
          <w:lang w:bidi="ar-SA"/>
        </w:rPr>
      </w:pPr>
      <w:r>
        <w:rPr>
          <w:rFonts w:hint="eastAsia" w:ascii="宋体" w:eastAsia="宋体" w:cs="宋体"/>
          <w:b/>
          <w:i w:val="0"/>
          <w:iCs w:val="0"/>
          <w:kern w:val="0"/>
          <w:sz w:val="21"/>
          <w:szCs w:val="21"/>
          <w:lang w:bidi="ar-SA"/>
        </w:rPr>
        <w:t>第十一条  不可抗力事件处理</w:t>
      </w:r>
    </w:p>
    <w:p w14:paraId="0116E6B1">
      <w:pPr>
        <w:keepNext w:val="0"/>
        <w:keepLines w:val="0"/>
        <w:pageBreakBefore w:val="0"/>
        <w:widowControl w:val="0"/>
        <w:kinsoku/>
        <w:wordWrap/>
        <w:overflowPunct/>
        <w:topLinePunct w:val="0"/>
        <w:bidi w:val="0"/>
        <w:snapToGrid w:val="0"/>
        <w:spacing w:line="400" w:lineRule="exact"/>
        <w:ind w:left="0" w:right="0" w:firstLine="420" w:firstLineChars="200"/>
        <w:rPr>
          <w:rFonts w:hint="eastAsia" w:ascii="宋体" w:eastAsia="宋体" w:cs="宋体"/>
          <w:i w:val="0"/>
          <w:iCs w:val="0"/>
          <w:kern w:val="0"/>
          <w:sz w:val="21"/>
          <w:szCs w:val="21"/>
          <w:lang w:bidi="ar-SA"/>
        </w:rPr>
      </w:pPr>
      <w:r>
        <w:rPr>
          <w:rFonts w:hint="eastAsia" w:ascii="宋体" w:eastAsia="宋体" w:cs="宋体"/>
          <w:i w:val="0"/>
          <w:iCs w:val="0"/>
          <w:kern w:val="0"/>
          <w:sz w:val="21"/>
          <w:szCs w:val="21"/>
          <w:lang w:bidi="ar-SA"/>
        </w:rPr>
        <w:t>1.在合同有效期内，任何一方因不可抗力事件导致不能履行合同，则合同履行期可延长，其延长期与不可抗力影响期相同。</w:t>
      </w:r>
    </w:p>
    <w:p w14:paraId="58ECFAAC">
      <w:pPr>
        <w:keepNext w:val="0"/>
        <w:keepLines w:val="0"/>
        <w:pageBreakBefore w:val="0"/>
        <w:widowControl w:val="0"/>
        <w:kinsoku/>
        <w:wordWrap/>
        <w:overflowPunct/>
        <w:topLinePunct w:val="0"/>
        <w:bidi w:val="0"/>
        <w:snapToGrid w:val="0"/>
        <w:spacing w:line="400" w:lineRule="exact"/>
        <w:ind w:left="0" w:right="0" w:firstLine="420" w:firstLineChars="200"/>
        <w:rPr>
          <w:rFonts w:hint="eastAsia" w:ascii="宋体" w:eastAsia="宋体" w:cs="宋体"/>
          <w:i w:val="0"/>
          <w:iCs w:val="0"/>
          <w:kern w:val="0"/>
          <w:sz w:val="21"/>
          <w:szCs w:val="21"/>
          <w:lang w:bidi="ar-SA"/>
        </w:rPr>
      </w:pPr>
      <w:r>
        <w:rPr>
          <w:rFonts w:hint="eastAsia" w:ascii="宋体" w:eastAsia="宋体" w:cs="宋体"/>
          <w:i w:val="0"/>
          <w:iCs w:val="0"/>
          <w:kern w:val="0"/>
          <w:sz w:val="21"/>
          <w:szCs w:val="21"/>
          <w:lang w:bidi="ar-SA"/>
        </w:rPr>
        <w:t>2.不可抗力事件发生后，应立即通知对方，并寄送有关权威机构出具的证明。</w:t>
      </w:r>
    </w:p>
    <w:p w14:paraId="4605244F">
      <w:pPr>
        <w:keepNext w:val="0"/>
        <w:keepLines w:val="0"/>
        <w:pageBreakBefore w:val="0"/>
        <w:widowControl w:val="0"/>
        <w:kinsoku/>
        <w:wordWrap/>
        <w:overflowPunct/>
        <w:topLinePunct w:val="0"/>
        <w:bidi w:val="0"/>
        <w:snapToGrid w:val="0"/>
        <w:spacing w:line="400" w:lineRule="exact"/>
        <w:ind w:left="0" w:right="0" w:firstLine="420" w:firstLineChars="200"/>
        <w:rPr>
          <w:rFonts w:hint="eastAsia" w:ascii="宋体" w:eastAsia="宋体" w:cs="宋体"/>
          <w:i w:val="0"/>
          <w:iCs w:val="0"/>
          <w:sz w:val="21"/>
          <w:szCs w:val="21"/>
          <w:lang w:bidi="ar-SA"/>
        </w:rPr>
      </w:pPr>
      <w:r>
        <w:rPr>
          <w:rFonts w:hint="eastAsia" w:ascii="宋体" w:eastAsia="宋体" w:cs="宋体"/>
          <w:i w:val="0"/>
          <w:iCs w:val="0"/>
          <w:sz w:val="21"/>
          <w:szCs w:val="21"/>
          <w:lang w:bidi="ar-SA"/>
        </w:rPr>
        <w:t>3.不可抗力事件延续一百二十天以上，双方应通过友好协商，确定是否继续履行合同。</w:t>
      </w:r>
    </w:p>
    <w:p w14:paraId="15D91B68">
      <w:pPr>
        <w:keepNext w:val="0"/>
        <w:keepLines w:val="0"/>
        <w:pageBreakBefore w:val="0"/>
        <w:widowControl w:val="0"/>
        <w:kinsoku/>
        <w:wordWrap/>
        <w:overflowPunct/>
        <w:topLinePunct w:val="0"/>
        <w:bidi w:val="0"/>
        <w:snapToGrid w:val="0"/>
        <w:spacing w:line="400" w:lineRule="exact"/>
        <w:ind w:left="0" w:right="0" w:firstLine="420" w:firstLineChars="200"/>
        <w:rPr>
          <w:rFonts w:hint="eastAsia" w:ascii="宋体" w:eastAsia="宋体" w:cs="宋体"/>
          <w:i w:val="0"/>
          <w:iCs w:val="0"/>
          <w:sz w:val="21"/>
          <w:szCs w:val="21"/>
          <w:lang w:bidi="ar-SA"/>
        </w:rPr>
      </w:pPr>
      <w:r>
        <w:rPr>
          <w:rFonts w:hint="eastAsia" w:ascii="宋体" w:eastAsia="宋体" w:cs="宋体"/>
          <w:b/>
          <w:i w:val="0"/>
          <w:iCs w:val="0"/>
          <w:sz w:val="21"/>
          <w:szCs w:val="21"/>
          <w:lang w:bidi="ar-SA"/>
        </w:rPr>
        <w:t>第十二条  合同争议解决</w:t>
      </w:r>
    </w:p>
    <w:p w14:paraId="67EB8C87">
      <w:pPr>
        <w:keepNext w:val="0"/>
        <w:keepLines w:val="0"/>
        <w:pageBreakBefore w:val="0"/>
        <w:widowControl w:val="0"/>
        <w:kinsoku/>
        <w:wordWrap/>
        <w:overflowPunct/>
        <w:topLinePunct w:val="0"/>
        <w:bidi w:val="0"/>
        <w:snapToGrid w:val="0"/>
        <w:spacing w:line="400" w:lineRule="exact"/>
        <w:ind w:left="0" w:right="0" w:firstLine="420" w:firstLineChars="200"/>
        <w:rPr>
          <w:rFonts w:hint="eastAsia" w:ascii="宋体" w:eastAsia="宋体" w:cs="宋体"/>
          <w:i w:val="0"/>
          <w:iCs w:val="0"/>
          <w:sz w:val="21"/>
          <w:szCs w:val="21"/>
          <w:lang w:bidi="ar-SA"/>
        </w:rPr>
      </w:pPr>
      <w:r>
        <w:rPr>
          <w:rFonts w:hint="eastAsia" w:ascii="宋体" w:eastAsia="宋体" w:cs="宋体"/>
          <w:i w:val="0"/>
          <w:iCs w:val="0"/>
          <w:sz w:val="21"/>
          <w:szCs w:val="21"/>
          <w:lang w:bidi="ar-SA"/>
        </w:rPr>
        <w:t>1.因货物质量问题发生争议的，应邀请国家认可的质量检测机构对货物质量进行鉴定。货物符合标准的，鉴定费由甲方承担；货物不符合标准的，鉴定费由乙方承担。</w:t>
      </w:r>
    </w:p>
    <w:p w14:paraId="3AAAF1EF">
      <w:pPr>
        <w:keepNext w:val="0"/>
        <w:keepLines w:val="0"/>
        <w:pageBreakBefore w:val="0"/>
        <w:widowControl w:val="0"/>
        <w:kinsoku/>
        <w:wordWrap/>
        <w:overflowPunct/>
        <w:topLinePunct w:val="0"/>
        <w:autoSpaceDE w:val="0"/>
        <w:autoSpaceDN w:val="0"/>
        <w:bidi w:val="0"/>
        <w:adjustRightInd w:val="0"/>
        <w:spacing w:line="400" w:lineRule="exact"/>
        <w:ind w:left="0" w:right="0" w:firstLine="420"/>
        <w:rPr>
          <w:rFonts w:hint="eastAsia" w:ascii="宋体" w:eastAsia="宋体" w:cs="宋体"/>
          <w:i w:val="0"/>
          <w:iCs w:val="0"/>
          <w:sz w:val="21"/>
          <w:szCs w:val="21"/>
          <w:lang w:bidi="ar-SA"/>
        </w:rPr>
      </w:pPr>
      <w:r>
        <w:rPr>
          <w:rFonts w:hint="eastAsia" w:ascii="宋体" w:eastAsia="宋体" w:cs="宋体"/>
          <w:i w:val="0"/>
          <w:iCs w:val="0"/>
          <w:sz w:val="21"/>
          <w:szCs w:val="21"/>
          <w:lang w:bidi="ar-SA"/>
        </w:rPr>
        <w:t>2.因履行本合同引起的或者与本合同有关的争议，甲乙双方应首先通过友好协商解决，如果协商不能解决，按下列</w:t>
      </w:r>
      <w:r>
        <w:rPr>
          <w:rFonts w:hint="eastAsia" w:ascii="宋体" w:eastAsia="宋体" w:cs="宋体"/>
          <w:i w:val="0"/>
          <w:iCs w:val="0"/>
          <w:sz w:val="21"/>
          <w:szCs w:val="21"/>
          <w:u w:val="single"/>
          <w:lang w:bidi="ar-SA"/>
        </w:rPr>
        <w:t>（2）</w:t>
      </w:r>
      <w:r>
        <w:rPr>
          <w:rFonts w:hint="eastAsia" w:ascii="宋体" w:eastAsia="宋体" w:cs="宋体"/>
          <w:i w:val="0"/>
          <w:iCs w:val="0"/>
          <w:sz w:val="21"/>
          <w:szCs w:val="21"/>
          <w:lang w:bidi="ar-SA"/>
        </w:rPr>
        <w:t>方式解决：</w:t>
      </w:r>
    </w:p>
    <w:p w14:paraId="73189346">
      <w:pPr>
        <w:keepNext w:val="0"/>
        <w:keepLines w:val="0"/>
        <w:pageBreakBefore w:val="0"/>
        <w:widowControl w:val="0"/>
        <w:kinsoku/>
        <w:wordWrap/>
        <w:overflowPunct/>
        <w:topLinePunct w:val="0"/>
        <w:autoSpaceDE w:val="0"/>
        <w:autoSpaceDN w:val="0"/>
        <w:bidi w:val="0"/>
        <w:adjustRightInd w:val="0"/>
        <w:spacing w:line="400" w:lineRule="exact"/>
        <w:ind w:left="0" w:right="0" w:firstLine="420"/>
        <w:rPr>
          <w:rFonts w:hint="eastAsia" w:ascii="宋体" w:eastAsia="宋体" w:cs="宋体"/>
          <w:i w:val="0"/>
          <w:iCs w:val="0"/>
          <w:sz w:val="21"/>
          <w:szCs w:val="21"/>
          <w:lang w:bidi="ar-SA"/>
        </w:rPr>
      </w:pPr>
      <w:r>
        <w:rPr>
          <w:rFonts w:hint="eastAsia" w:ascii="宋体" w:eastAsia="宋体" w:cs="宋体"/>
          <w:i w:val="0"/>
          <w:iCs w:val="0"/>
          <w:sz w:val="21"/>
          <w:szCs w:val="21"/>
          <w:lang w:bidi="ar-SA"/>
        </w:rPr>
        <w:t>（1）向仲裁委员会申请仲裁；</w:t>
      </w:r>
    </w:p>
    <w:p w14:paraId="4413A33E">
      <w:pPr>
        <w:keepNext w:val="0"/>
        <w:keepLines w:val="0"/>
        <w:pageBreakBefore w:val="0"/>
        <w:widowControl w:val="0"/>
        <w:kinsoku/>
        <w:wordWrap/>
        <w:overflowPunct/>
        <w:topLinePunct w:val="0"/>
        <w:autoSpaceDE w:val="0"/>
        <w:autoSpaceDN w:val="0"/>
        <w:bidi w:val="0"/>
        <w:adjustRightInd w:val="0"/>
        <w:spacing w:line="400" w:lineRule="exact"/>
        <w:ind w:left="0" w:right="0" w:firstLine="420"/>
        <w:rPr>
          <w:rFonts w:hint="eastAsia" w:ascii="宋体" w:eastAsia="宋体" w:cs="宋体"/>
          <w:i w:val="0"/>
          <w:iCs w:val="0"/>
          <w:sz w:val="21"/>
          <w:szCs w:val="21"/>
          <w:lang w:bidi="ar-SA"/>
        </w:rPr>
      </w:pPr>
      <w:r>
        <w:rPr>
          <w:rFonts w:hint="eastAsia" w:ascii="宋体" w:eastAsia="宋体" w:cs="宋体"/>
          <w:i w:val="0"/>
          <w:iCs w:val="0"/>
          <w:sz w:val="21"/>
          <w:szCs w:val="21"/>
          <w:lang w:bidi="ar-SA"/>
        </w:rPr>
        <w:t>（2）向有管辖权的人民法院提起诉讼。</w:t>
      </w:r>
    </w:p>
    <w:p w14:paraId="789C3267">
      <w:pPr>
        <w:keepNext w:val="0"/>
        <w:keepLines w:val="0"/>
        <w:pageBreakBefore w:val="0"/>
        <w:widowControl w:val="0"/>
        <w:kinsoku/>
        <w:wordWrap/>
        <w:overflowPunct/>
        <w:topLinePunct w:val="0"/>
        <w:bidi w:val="0"/>
        <w:snapToGrid w:val="0"/>
        <w:spacing w:line="400" w:lineRule="exact"/>
        <w:ind w:left="0" w:right="0" w:firstLine="420" w:firstLineChars="200"/>
        <w:rPr>
          <w:rFonts w:hint="eastAsia" w:ascii="宋体" w:eastAsia="宋体" w:cs="宋体"/>
          <w:b/>
          <w:i w:val="0"/>
          <w:iCs w:val="0"/>
          <w:sz w:val="21"/>
          <w:szCs w:val="21"/>
          <w:lang w:bidi="ar-SA"/>
        </w:rPr>
      </w:pPr>
      <w:r>
        <w:rPr>
          <w:rFonts w:hint="eastAsia" w:ascii="宋体" w:eastAsia="宋体" w:cs="宋体"/>
          <w:b/>
          <w:i w:val="0"/>
          <w:iCs w:val="0"/>
          <w:sz w:val="21"/>
          <w:szCs w:val="21"/>
          <w:lang w:bidi="ar-SA"/>
        </w:rPr>
        <w:t>第十三条　合同的变更、中止或者终止</w:t>
      </w:r>
    </w:p>
    <w:p w14:paraId="3C57EA23">
      <w:pPr>
        <w:keepNext w:val="0"/>
        <w:keepLines w:val="0"/>
        <w:pageBreakBefore w:val="0"/>
        <w:widowControl w:val="0"/>
        <w:kinsoku/>
        <w:wordWrap/>
        <w:overflowPunct/>
        <w:topLinePunct w:val="0"/>
        <w:bidi w:val="0"/>
        <w:snapToGrid w:val="0"/>
        <w:spacing w:line="400" w:lineRule="exact"/>
        <w:ind w:left="0" w:right="0" w:firstLine="420" w:firstLineChars="200"/>
        <w:rPr>
          <w:rFonts w:hint="eastAsia" w:ascii="宋体" w:eastAsia="宋体" w:cs="宋体"/>
          <w:sz w:val="21"/>
          <w:szCs w:val="21"/>
          <w:lang w:bidi="ar-SA"/>
        </w:rPr>
      </w:pPr>
      <w:r>
        <w:rPr>
          <w:rFonts w:hint="eastAsia" w:ascii="宋体" w:eastAsia="宋体" w:cs="宋体"/>
          <w:sz w:val="21"/>
          <w:szCs w:val="21"/>
          <w:lang w:bidi="ar-SA"/>
        </w:rPr>
        <w:t>1.本合同一经签订，甲乙双方不得擅自变更、中止或者终止合同，因客观因素需要变更的，甲乙双方协商处理并签订补充协议。</w:t>
      </w:r>
    </w:p>
    <w:p w14:paraId="3C151635">
      <w:pPr>
        <w:keepNext w:val="0"/>
        <w:keepLines w:val="0"/>
        <w:pageBreakBefore w:val="0"/>
        <w:widowControl w:val="0"/>
        <w:kinsoku/>
        <w:wordWrap/>
        <w:overflowPunct/>
        <w:topLinePunct w:val="0"/>
        <w:bidi w:val="0"/>
        <w:spacing w:line="400" w:lineRule="exact"/>
        <w:ind w:left="0" w:right="0" w:firstLine="420" w:firstLineChars="200"/>
        <w:rPr>
          <w:rFonts w:hint="eastAsia" w:ascii="宋体" w:eastAsia="宋体" w:cs="宋体"/>
          <w:sz w:val="21"/>
          <w:szCs w:val="21"/>
          <w:lang w:bidi="ar-SA"/>
        </w:rPr>
      </w:pPr>
      <w:r>
        <w:rPr>
          <w:rFonts w:hint="eastAsia" w:ascii="宋体" w:eastAsia="宋体" w:cs="宋体"/>
          <w:sz w:val="21"/>
          <w:szCs w:val="21"/>
          <w:lang w:bidi="ar-SA"/>
        </w:rPr>
        <w:t>2.采购合同继续履行将损害国家利益和社会公共利益的，双方当事人应当变更、中止或者终止合同。有过错的一方应当承担赔偿责任，双方都有过错的，各自承担相应的责任。</w:t>
      </w:r>
    </w:p>
    <w:p w14:paraId="75316C0E">
      <w:pPr>
        <w:keepNext w:val="0"/>
        <w:keepLines w:val="0"/>
        <w:pageBreakBefore w:val="0"/>
        <w:widowControl w:val="0"/>
        <w:kinsoku/>
        <w:wordWrap/>
        <w:overflowPunct/>
        <w:topLinePunct w:val="0"/>
        <w:bidi w:val="0"/>
        <w:snapToGrid w:val="0"/>
        <w:spacing w:line="400" w:lineRule="exact"/>
        <w:ind w:left="0" w:right="0" w:firstLine="420" w:firstLineChars="200"/>
        <w:rPr>
          <w:rFonts w:hint="eastAsia" w:ascii="宋体" w:eastAsia="宋体" w:cs="宋体"/>
          <w:b/>
          <w:sz w:val="21"/>
          <w:szCs w:val="21"/>
          <w:lang w:bidi="ar-SA"/>
        </w:rPr>
      </w:pPr>
      <w:r>
        <w:rPr>
          <w:rFonts w:hint="eastAsia" w:ascii="宋体" w:eastAsia="宋体" w:cs="宋体"/>
          <w:b/>
          <w:sz w:val="21"/>
          <w:szCs w:val="21"/>
          <w:lang w:bidi="ar-SA"/>
        </w:rPr>
        <w:t>第十四条　</w:t>
      </w:r>
      <w:r>
        <w:rPr>
          <w:rFonts w:hint="eastAsia" w:ascii="宋体" w:eastAsia="宋体" w:cs="宋体"/>
          <w:b/>
          <w:kern w:val="0"/>
          <w:sz w:val="21"/>
          <w:szCs w:val="21"/>
          <w:lang w:bidi="ar-SA"/>
        </w:rPr>
        <w:t>合</w:t>
      </w:r>
      <w:r>
        <w:rPr>
          <w:rFonts w:hint="eastAsia" w:ascii="宋体" w:eastAsia="宋体" w:cs="宋体"/>
          <w:b/>
          <w:spacing w:val="-2"/>
          <w:kern w:val="0"/>
          <w:sz w:val="21"/>
          <w:szCs w:val="21"/>
          <w:lang w:bidi="ar-SA"/>
        </w:rPr>
        <w:t>同</w:t>
      </w:r>
      <w:r>
        <w:rPr>
          <w:rFonts w:hint="eastAsia" w:ascii="宋体" w:eastAsia="宋体" w:cs="宋体"/>
          <w:b/>
          <w:kern w:val="0"/>
          <w:sz w:val="21"/>
          <w:szCs w:val="21"/>
          <w:lang w:bidi="ar-SA"/>
        </w:rPr>
        <w:t>文</w:t>
      </w:r>
      <w:r>
        <w:rPr>
          <w:rFonts w:hint="eastAsia" w:ascii="宋体" w:eastAsia="宋体" w:cs="宋体"/>
          <w:b/>
          <w:spacing w:val="-2"/>
          <w:kern w:val="0"/>
          <w:sz w:val="21"/>
          <w:szCs w:val="21"/>
          <w:lang w:bidi="ar-SA"/>
        </w:rPr>
        <w:t>件构成</w:t>
      </w:r>
    </w:p>
    <w:p w14:paraId="175F51CD">
      <w:pPr>
        <w:keepNext w:val="0"/>
        <w:keepLines w:val="0"/>
        <w:pageBreakBefore w:val="0"/>
        <w:widowControl w:val="0"/>
        <w:kinsoku/>
        <w:wordWrap/>
        <w:overflowPunct/>
        <w:topLinePunct w:val="0"/>
        <w:bidi w:val="0"/>
        <w:snapToGrid w:val="0"/>
        <w:spacing w:line="400" w:lineRule="exact"/>
        <w:ind w:left="0" w:right="0" w:firstLine="420" w:firstLineChars="200"/>
        <w:rPr>
          <w:rFonts w:hint="eastAsia" w:ascii="宋体" w:eastAsia="宋体" w:cs="宋体"/>
          <w:kern w:val="0"/>
          <w:sz w:val="21"/>
          <w:szCs w:val="21"/>
          <w:lang w:bidi="ar-SA"/>
        </w:rPr>
      </w:pPr>
      <w:r>
        <w:rPr>
          <w:rFonts w:hint="eastAsia" w:ascii="宋体" w:eastAsia="宋体" w:cs="宋体"/>
          <w:kern w:val="0"/>
          <w:sz w:val="21"/>
          <w:szCs w:val="21"/>
          <w:lang w:bidi="ar-SA"/>
        </w:rPr>
        <w:t>1.采购合同</w:t>
      </w:r>
    </w:p>
    <w:p w14:paraId="050317AE">
      <w:pPr>
        <w:keepNext w:val="0"/>
        <w:keepLines w:val="0"/>
        <w:pageBreakBefore w:val="0"/>
        <w:widowControl w:val="0"/>
        <w:kinsoku/>
        <w:wordWrap/>
        <w:overflowPunct/>
        <w:topLinePunct w:val="0"/>
        <w:bidi w:val="0"/>
        <w:snapToGrid w:val="0"/>
        <w:spacing w:line="400" w:lineRule="exact"/>
        <w:ind w:left="0" w:right="0" w:firstLine="420" w:firstLineChars="200"/>
        <w:rPr>
          <w:rFonts w:hint="eastAsia" w:ascii="宋体" w:eastAsia="宋体" w:cs="宋体"/>
          <w:kern w:val="0"/>
          <w:sz w:val="21"/>
          <w:szCs w:val="21"/>
          <w:lang w:bidi="ar-SA"/>
        </w:rPr>
      </w:pPr>
      <w:r>
        <w:rPr>
          <w:rFonts w:hint="eastAsia" w:ascii="宋体" w:eastAsia="宋体" w:cs="宋体"/>
          <w:kern w:val="0"/>
          <w:sz w:val="21"/>
          <w:szCs w:val="21"/>
          <w:lang w:bidi="ar-SA"/>
        </w:rPr>
        <w:t>2.中标通知书；</w:t>
      </w:r>
    </w:p>
    <w:p w14:paraId="2ACFAD08">
      <w:pPr>
        <w:keepNext w:val="0"/>
        <w:keepLines w:val="0"/>
        <w:pageBreakBefore w:val="0"/>
        <w:widowControl w:val="0"/>
        <w:kinsoku/>
        <w:wordWrap/>
        <w:overflowPunct/>
        <w:topLinePunct w:val="0"/>
        <w:bidi w:val="0"/>
        <w:snapToGrid w:val="0"/>
        <w:spacing w:line="400" w:lineRule="exact"/>
        <w:ind w:left="0" w:right="0" w:firstLine="420" w:firstLineChars="200"/>
        <w:rPr>
          <w:rFonts w:hint="eastAsia" w:ascii="宋体" w:eastAsia="宋体" w:cs="宋体"/>
          <w:kern w:val="0"/>
          <w:sz w:val="21"/>
          <w:szCs w:val="21"/>
          <w:lang w:bidi="ar-SA"/>
        </w:rPr>
      </w:pPr>
      <w:r>
        <w:rPr>
          <w:rFonts w:hint="eastAsia" w:ascii="宋体" w:eastAsia="宋体" w:cs="宋体"/>
          <w:kern w:val="0"/>
          <w:sz w:val="21"/>
          <w:szCs w:val="21"/>
          <w:lang w:bidi="ar-SA"/>
        </w:rPr>
        <w:t>3.投标文件；</w:t>
      </w:r>
    </w:p>
    <w:p w14:paraId="1FD32028">
      <w:pPr>
        <w:keepNext w:val="0"/>
        <w:keepLines w:val="0"/>
        <w:pageBreakBefore w:val="0"/>
        <w:widowControl w:val="0"/>
        <w:kinsoku/>
        <w:wordWrap/>
        <w:overflowPunct/>
        <w:topLinePunct w:val="0"/>
        <w:bidi w:val="0"/>
        <w:snapToGrid w:val="0"/>
        <w:spacing w:line="400" w:lineRule="exact"/>
        <w:ind w:left="0" w:right="0" w:firstLine="420" w:firstLineChars="200"/>
        <w:rPr>
          <w:rFonts w:hint="eastAsia" w:ascii="宋体" w:eastAsia="宋体" w:cs="宋体"/>
          <w:kern w:val="0"/>
          <w:sz w:val="21"/>
          <w:szCs w:val="21"/>
          <w:lang w:bidi="ar-SA"/>
        </w:rPr>
      </w:pPr>
      <w:r>
        <w:rPr>
          <w:rFonts w:hint="eastAsia" w:ascii="宋体" w:eastAsia="宋体" w:cs="宋体"/>
          <w:kern w:val="0"/>
          <w:sz w:val="21"/>
          <w:szCs w:val="21"/>
          <w:lang w:bidi="ar-SA"/>
        </w:rPr>
        <w:t>4.采购文件及更正公告（澄清或补充通知）；</w:t>
      </w:r>
    </w:p>
    <w:p w14:paraId="2C43969D">
      <w:pPr>
        <w:keepNext w:val="0"/>
        <w:keepLines w:val="0"/>
        <w:pageBreakBefore w:val="0"/>
        <w:widowControl w:val="0"/>
        <w:kinsoku/>
        <w:wordWrap/>
        <w:overflowPunct/>
        <w:topLinePunct w:val="0"/>
        <w:bidi w:val="0"/>
        <w:snapToGrid w:val="0"/>
        <w:spacing w:line="400" w:lineRule="exact"/>
        <w:ind w:left="0" w:right="0" w:firstLine="420" w:firstLineChars="200"/>
        <w:rPr>
          <w:rFonts w:hint="eastAsia" w:ascii="宋体" w:eastAsia="宋体" w:cs="宋体"/>
          <w:kern w:val="0"/>
          <w:sz w:val="21"/>
          <w:szCs w:val="21"/>
          <w:lang w:bidi="ar-SA"/>
        </w:rPr>
      </w:pPr>
      <w:r>
        <w:rPr>
          <w:rFonts w:hint="eastAsia" w:ascii="宋体" w:eastAsia="宋体" w:cs="宋体"/>
          <w:kern w:val="0"/>
          <w:sz w:val="21"/>
          <w:szCs w:val="21"/>
          <w:lang w:bidi="ar-SA"/>
        </w:rPr>
        <w:t>5.标准、规范及有关技术文件；</w:t>
      </w:r>
    </w:p>
    <w:p w14:paraId="622CE734">
      <w:pPr>
        <w:keepNext w:val="0"/>
        <w:keepLines w:val="0"/>
        <w:pageBreakBefore w:val="0"/>
        <w:widowControl w:val="0"/>
        <w:kinsoku/>
        <w:wordWrap/>
        <w:overflowPunct/>
        <w:topLinePunct w:val="0"/>
        <w:bidi w:val="0"/>
        <w:snapToGrid w:val="0"/>
        <w:spacing w:line="400" w:lineRule="exact"/>
        <w:ind w:left="0" w:right="0" w:firstLine="420" w:firstLineChars="200"/>
        <w:rPr>
          <w:rFonts w:hint="eastAsia" w:ascii="宋体" w:eastAsia="宋体" w:cs="宋体"/>
          <w:kern w:val="0"/>
          <w:sz w:val="21"/>
          <w:szCs w:val="21"/>
          <w:lang w:bidi="ar-SA"/>
        </w:rPr>
      </w:pPr>
      <w:r>
        <w:rPr>
          <w:rFonts w:hint="eastAsia" w:ascii="宋体" w:eastAsia="宋体" w:cs="宋体"/>
          <w:kern w:val="0"/>
          <w:sz w:val="21"/>
          <w:szCs w:val="21"/>
          <w:lang w:bidi="ar-SA"/>
        </w:rPr>
        <w:t>6.双方约定的其他合同文件。</w:t>
      </w:r>
    </w:p>
    <w:p w14:paraId="520CF74A">
      <w:pPr>
        <w:keepNext w:val="0"/>
        <w:keepLines w:val="0"/>
        <w:pageBreakBefore w:val="0"/>
        <w:widowControl w:val="0"/>
        <w:kinsoku/>
        <w:wordWrap/>
        <w:overflowPunct/>
        <w:topLinePunct w:val="0"/>
        <w:bidi w:val="0"/>
        <w:snapToGrid w:val="0"/>
        <w:spacing w:line="400" w:lineRule="exact"/>
        <w:ind w:left="0" w:right="0" w:firstLine="420" w:firstLineChars="200"/>
        <w:rPr>
          <w:rFonts w:hint="eastAsia" w:ascii="宋体" w:eastAsia="宋体" w:cs="宋体"/>
          <w:kern w:val="0"/>
          <w:sz w:val="21"/>
          <w:szCs w:val="21"/>
          <w:lang w:bidi="ar-SA"/>
        </w:rPr>
      </w:pPr>
      <w:r>
        <w:rPr>
          <w:rFonts w:hint="eastAsia" w:ascii="宋体" w:eastAsia="宋体" w:cs="宋体"/>
          <w:kern w:val="0"/>
          <w:sz w:val="21"/>
          <w:szCs w:val="21"/>
          <w:lang w:bidi="ar-SA"/>
        </w:rPr>
        <w:t>上述合同文件互相补充和解释。如果合同文件之间存在矛盾或者不一致之处，以上述文件的排列顺序在先者为准。</w:t>
      </w:r>
    </w:p>
    <w:p w14:paraId="763087A1">
      <w:pPr>
        <w:keepNext w:val="0"/>
        <w:keepLines w:val="0"/>
        <w:pageBreakBefore w:val="0"/>
        <w:widowControl w:val="0"/>
        <w:kinsoku/>
        <w:wordWrap/>
        <w:overflowPunct/>
        <w:topLinePunct w:val="0"/>
        <w:bidi w:val="0"/>
        <w:snapToGrid w:val="0"/>
        <w:spacing w:line="400" w:lineRule="exact"/>
        <w:ind w:left="0" w:right="0" w:firstLine="420" w:firstLineChars="200"/>
        <w:rPr>
          <w:rFonts w:hint="eastAsia" w:ascii="宋体" w:eastAsia="宋体" w:cs="宋体"/>
          <w:sz w:val="21"/>
          <w:szCs w:val="21"/>
          <w:lang w:bidi="ar-SA"/>
        </w:rPr>
      </w:pPr>
      <w:r>
        <w:rPr>
          <w:rFonts w:hint="eastAsia" w:ascii="宋体" w:eastAsia="宋体" w:cs="宋体"/>
          <w:b/>
          <w:sz w:val="21"/>
          <w:szCs w:val="21"/>
          <w:lang w:bidi="ar-SA"/>
        </w:rPr>
        <w:t>第十五条　知识产权和保密要求</w:t>
      </w:r>
    </w:p>
    <w:p w14:paraId="4C287915">
      <w:pPr>
        <w:keepNext w:val="0"/>
        <w:keepLines w:val="0"/>
        <w:pageBreakBefore w:val="0"/>
        <w:widowControl w:val="0"/>
        <w:kinsoku/>
        <w:wordWrap/>
        <w:overflowPunct/>
        <w:topLinePunct w:val="0"/>
        <w:bidi w:val="0"/>
        <w:snapToGrid w:val="0"/>
        <w:spacing w:line="400" w:lineRule="exact"/>
        <w:ind w:left="0" w:right="0" w:firstLine="420" w:firstLineChars="200"/>
        <w:rPr>
          <w:rFonts w:hint="eastAsia" w:ascii="宋体" w:eastAsia="宋体" w:cs="宋体"/>
          <w:sz w:val="21"/>
          <w:szCs w:val="21"/>
          <w:lang w:bidi="ar-SA"/>
        </w:rPr>
      </w:pPr>
      <w:r>
        <w:rPr>
          <w:rFonts w:hint="eastAsia" w:ascii="宋体" w:eastAsia="宋体" w:cs="宋体"/>
          <w:sz w:val="21"/>
          <w:szCs w:val="21"/>
          <w:lang w:bidi="ar-SA"/>
        </w:rPr>
        <w:t>1.甲方在履行合同过程中提供给乙方的全部图纸、文件和其他含有数据和信息的资料，其知识产权属于甲方。</w:t>
      </w:r>
    </w:p>
    <w:p w14:paraId="23AB093C">
      <w:pPr>
        <w:keepNext w:val="0"/>
        <w:keepLines w:val="0"/>
        <w:pageBreakBefore w:val="0"/>
        <w:widowControl w:val="0"/>
        <w:kinsoku/>
        <w:wordWrap/>
        <w:overflowPunct/>
        <w:topLinePunct w:val="0"/>
        <w:bidi w:val="0"/>
        <w:snapToGrid w:val="0"/>
        <w:spacing w:line="400" w:lineRule="exact"/>
        <w:ind w:left="0" w:right="0" w:firstLine="420" w:firstLineChars="200"/>
        <w:rPr>
          <w:rFonts w:hint="eastAsia" w:ascii="宋体" w:eastAsia="宋体" w:cs="宋体"/>
          <w:sz w:val="21"/>
          <w:szCs w:val="21"/>
          <w:lang w:bidi="ar-SA"/>
        </w:rPr>
      </w:pPr>
      <w:r>
        <w:rPr>
          <w:rFonts w:hint="eastAsia" w:ascii="宋体" w:eastAsia="宋体" w:cs="宋体"/>
          <w:sz w:val="21"/>
          <w:szCs w:val="21"/>
          <w:lang w:bidi="ar-SA"/>
        </w:rPr>
        <w:t>2.除采购文件采购需求另有约定外，甲方不因签署和履行合同而享有乙方在履行合同过程中提供给甲方的图纸、文件、配套软件、电子辅助程序和其他含有数据和信息的资料的知识产权。</w:t>
      </w:r>
    </w:p>
    <w:p w14:paraId="559C8280">
      <w:pPr>
        <w:keepNext w:val="0"/>
        <w:keepLines w:val="0"/>
        <w:pageBreakBefore w:val="0"/>
        <w:widowControl w:val="0"/>
        <w:kinsoku/>
        <w:wordWrap/>
        <w:overflowPunct/>
        <w:topLinePunct w:val="0"/>
        <w:bidi w:val="0"/>
        <w:snapToGrid w:val="0"/>
        <w:spacing w:line="400" w:lineRule="exact"/>
        <w:ind w:left="0" w:right="0" w:firstLine="420" w:firstLineChars="200"/>
        <w:rPr>
          <w:rFonts w:hint="eastAsia" w:ascii="宋体" w:eastAsia="宋体" w:cs="宋体"/>
          <w:sz w:val="21"/>
          <w:szCs w:val="21"/>
          <w:lang w:bidi="ar-SA"/>
        </w:rPr>
      </w:pPr>
      <w:r>
        <w:rPr>
          <w:rFonts w:hint="eastAsia" w:ascii="宋体" w:eastAsia="宋体" w:cs="宋体"/>
          <w:sz w:val="21"/>
          <w:szCs w:val="21"/>
          <w:lang w:bidi="ar-SA"/>
        </w:rPr>
        <w:t>3.乙方应保证所提供货物在使用时不会侵犯任何第三方的知识产权或者其他权利。如合同货物涉及知识产权，则乙方保证甲方在使用合同货物过程中免于受到第三方提出的有关知识产权侵权的主张、索赔或诉讼的伤害。</w:t>
      </w:r>
    </w:p>
    <w:p w14:paraId="101A0C42">
      <w:pPr>
        <w:keepNext w:val="0"/>
        <w:keepLines w:val="0"/>
        <w:pageBreakBefore w:val="0"/>
        <w:widowControl w:val="0"/>
        <w:kinsoku/>
        <w:wordWrap/>
        <w:overflowPunct/>
        <w:topLinePunct w:val="0"/>
        <w:bidi w:val="0"/>
        <w:snapToGrid w:val="0"/>
        <w:spacing w:line="400" w:lineRule="exact"/>
        <w:ind w:left="0" w:right="0" w:firstLine="420" w:firstLineChars="200"/>
        <w:rPr>
          <w:rFonts w:hint="eastAsia" w:ascii="宋体" w:eastAsia="宋体" w:cs="宋体"/>
          <w:sz w:val="21"/>
          <w:szCs w:val="21"/>
          <w:lang w:bidi="ar-SA"/>
        </w:rPr>
      </w:pPr>
      <w:r>
        <w:rPr>
          <w:rFonts w:hint="eastAsia" w:ascii="宋体" w:eastAsia="宋体" w:cs="宋体"/>
          <w:sz w:val="21"/>
          <w:szCs w:val="21"/>
          <w:lang w:bidi="ar-SA"/>
        </w:rPr>
        <w:t>4.如果甲方收到任何第三方有关知识产权的主张、索赔或诉讼，乙方在收到甲方通知后， 应以甲方名义并在甲方的协助下，自负费用处理与第三方的索赔或诉讼，并赔偿甲方因此发生的费用和遭受的损失。如果乙方拒绝处理前述索赔或诉讼或在收到甲方通知后28日内未作表示，甲方可以自己的名义进行这些索赔或诉讼，因此发生的费用和遭受的损失均应由乙方承担。</w:t>
      </w:r>
    </w:p>
    <w:p w14:paraId="7653F3BB">
      <w:pPr>
        <w:keepNext w:val="0"/>
        <w:keepLines w:val="0"/>
        <w:pageBreakBefore w:val="0"/>
        <w:widowControl w:val="0"/>
        <w:kinsoku/>
        <w:wordWrap/>
        <w:overflowPunct/>
        <w:topLinePunct w:val="0"/>
        <w:bidi w:val="0"/>
        <w:snapToGrid w:val="0"/>
        <w:spacing w:line="400" w:lineRule="exact"/>
        <w:ind w:left="0" w:right="0" w:firstLine="420" w:firstLineChars="200"/>
        <w:rPr>
          <w:rFonts w:hint="eastAsia" w:ascii="宋体" w:eastAsia="宋体" w:cs="宋体"/>
          <w:sz w:val="21"/>
          <w:szCs w:val="21"/>
          <w:lang w:bidi="ar-SA"/>
        </w:rPr>
      </w:pPr>
      <w:r>
        <w:rPr>
          <w:rFonts w:hint="eastAsia" w:ascii="宋体" w:eastAsia="宋体" w:cs="宋体"/>
          <w:sz w:val="21"/>
          <w:szCs w:val="21"/>
          <w:lang w:bidi="ar-SA"/>
        </w:rPr>
        <w:t>5.未经甲方书面同意，乙方不得将由甲方提供的有关合同或者任何合同条款、规格、计划、图纸、样品或者资料提供给与履行本合同无关的任何其他人。即使向履行本合同有关的其他人员提供，也应注意保密并限于履行合同的必需范围。</w:t>
      </w:r>
    </w:p>
    <w:p w14:paraId="4F8E3E7F">
      <w:pPr>
        <w:keepNext w:val="0"/>
        <w:keepLines w:val="0"/>
        <w:pageBreakBefore w:val="0"/>
        <w:widowControl w:val="0"/>
        <w:kinsoku/>
        <w:wordWrap/>
        <w:overflowPunct/>
        <w:topLinePunct w:val="0"/>
        <w:bidi w:val="0"/>
        <w:snapToGrid w:val="0"/>
        <w:spacing w:line="400" w:lineRule="exact"/>
        <w:ind w:left="0" w:right="0" w:firstLine="420" w:firstLineChars="200"/>
        <w:rPr>
          <w:rFonts w:hint="eastAsia" w:ascii="宋体" w:eastAsia="宋体" w:cs="宋体"/>
          <w:sz w:val="21"/>
          <w:szCs w:val="21"/>
          <w:lang w:bidi="ar-SA"/>
        </w:rPr>
      </w:pPr>
      <w:r>
        <w:rPr>
          <w:rFonts w:hint="eastAsia" w:ascii="宋体" w:eastAsia="宋体" w:cs="宋体"/>
          <w:sz w:val="21"/>
          <w:szCs w:val="21"/>
          <w:lang w:bidi="ar-SA"/>
        </w:rPr>
        <w:t>6.乙方保证将要交付的货物的所有权完全属于乙方且无任何抵押、质押、查封等产权瑕疵。</w:t>
      </w:r>
    </w:p>
    <w:p w14:paraId="13D8FEA5">
      <w:pPr>
        <w:keepNext w:val="0"/>
        <w:keepLines w:val="0"/>
        <w:pageBreakBefore w:val="0"/>
        <w:widowControl w:val="0"/>
        <w:kinsoku/>
        <w:wordWrap/>
        <w:overflowPunct/>
        <w:topLinePunct w:val="0"/>
        <w:bidi w:val="0"/>
        <w:snapToGrid w:val="0"/>
        <w:spacing w:line="400" w:lineRule="exact"/>
        <w:ind w:left="0" w:right="0" w:firstLine="411" w:firstLineChars="196"/>
        <w:rPr>
          <w:rFonts w:hint="eastAsia" w:ascii="宋体" w:eastAsia="宋体" w:cs="宋体"/>
          <w:b/>
          <w:kern w:val="0"/>
          <w:sz w:val="21"/>
          <w:szCs w:val="21"/>
          <w:lang w:bidi="ar-SA"/>
        </w:rPr>
      </w:pPr>
      <w:r>
        <w:rPr>
          <w:rFonts w:hint="eastAsia" w:ascii="宋体" w:eastAsia="宋体" w:cs="宋体"/>
          <w:b/>
          <w:kern w:val="0"/>
          <w:sz w:val="21"/>
          <w:szCs w:val="21"/>
          <w:lang w:bidi="ar-SA"/>
        </w:rPr>
        <w:t>第十六条  合同生效及其他</w:t>
      </w:r>
    </w:p>
    <w:p w14:paraId="22B70B1A">
      <w:pPr>
        <w:keepNext w:val="0"/>
        <w:keepLines w:val="0"/>
        <w:pageBreakBefore w:val="0"/>
        <w:widowControl w:val="0"/>
        <w:kinsoku/>
        <w:wordWrap/>
        <w:overflowPunct/>
        <w:topLinePunct w:val="0"/>
        <w:autoSpaceDE/>
        <w:autoSpaceDN/>
        <w:bidi w:val="0"/>
        <w:adjustRightInd/>
        <w:snapToGrid w:val="0"/>
        <w:spacing w:line="400" w:lineRule="exact"/>
        <w:ind w:left="0" w:right="0" w:firstLine="420" w:firstLineChars="200"/>
        <w:textAlignment w:val="auto"/>
        <w:rPr>
          <w:rFonts w:hint="eastAsia" w:ascii="宋体" w:eastAsia="宋体" w:cs="宋体"/>
          <w:kern w:val="0"/>
          <w:sz w:val="21"/>
          <w:szCs w:val="21"/>
          <w:lang w:bidi="ar-SA"/>
        </w:rPr>
      </w:pPr>
      <w:r>
        <w:rPr>
          <w:rFonts w:hint="eastAsia" w:ascii="宋体" w:eastAsia="宋体" w:cs="宋体"/>
          <w:kern w:val="0"/>
          <w:sz w:val="21"/>
          <w:szCs w:val="21"/>
          <w:lang w:bidi="ar-SA"/>
        </w:rPr>
        <w:t>1.合同经双方法定代表人或者委托代理人签字并加盖单位公章后生效（委托代理人签字的需后附授权委托书，格式自拟）。</w:t>
      </w:r>
    </w:p>
    <w:p w14:paraId="0C75272D">
      <w:pPr>
        <w:keepNext w:val="0"/>
        <w:keepLines w:val="0"/>
        <w:pageBreakBefore w:val="0"/>
        <w:widowControl w:val="0"/>
        <w:kinsoku/>
        <w:wordWrap/>
        <w:overflowPunct/>
        <w:topLinePunct w:val="0"/>
        <w:autoSpaceDE/>
        <w:autoSpaceDN/>
        <w:bidi w:val="0"/>
        <w:adjustRightInd/>
        <w:spacing w:line="400" w:lineRule="exact"/>
        <w:ind w:left="0" w:right="0" w:firstLine="420" w:firstLineChars="200"/>
        <w:textAlignment w:val="auto"/>
        <w:rPr>
          <w:rFonts w:hint="eastAsia" w:ascii="宋体" w:eastAsia="宋体" w:cs="宋体"/>
          <w:sz w:val="21"/>
          <w:szCs w:val="21"/>
          <w:lang w:bidi="ar-SA"/>
        </w:rPr>
      </w:pPr>
      <w:r>
        <w:rPr>
          <w:rFonts w:hint="eastAsia" w:ascii="宋体" w:eastAsia="宋体" w:cs="宋体"/>
          <w:sz w:val="21"/>
          <w:szCs w:val="21"/>
          <w:lang w:bidi="ar-SA"/>
        </w:rPr>
        <w:t>2.合同执行中涉及采购资金和采购内容修改或者补充的，并签书面补充协议报财政部门备案，方可作为主合同不可分割的一部分。</w:t>
      </w:r>
    </w:p>
    <w:p w14:paraId="5029B31F">
      <w:pPr>
        <w:keepNext w:val="0"/>
        <w:keepLines w:val="0"/>
        <w:pageBreakBefore w:val="0"/>
        <w:widowControl w:val="0"/>
        <w:kinsoku/>
        <w:wordWrap/>
        <w:overflowPunct/>
        <w:topLinePunct w:val="0"/>
        <w:autoSpaceDE/>
        <w:autoSpaceDN/>
        <w:bidi w:val="0"/>
        <w:adjustRightInd/>
        <w:spacing w:line="400" w:lineRule="exact"/>
        <w:ind w:left="0" w:right="0" w:firstLine="420" w:firstLineChars="200"/>
        <w:textAlignment w:val="auto"/>
        <w:rPr>
          <w:rFonts w:hint="eastAsia" w:ascii="宋体" w:eastAsia="宋体" w:cs="宋体"/>
          <w:sz w:val="21"/>
          <w:szCs w:val="21"/>
          <w:lang w:bidi="ar-SA"/>
        </w:rPr>
      </w:pPr>
      <w:r>
        <w:rPr>
          <w:rFonts w:hint="eastAsia" w:ascii="宋体" w:eastAsia="宋体" w:cs="宋体"/>
          <w:sz w:val="21"/>
          <w:szCs w:val="21"/>
          <w:lang w:bidi="ar-SA"/>
        </w:rPr>
        <w:t>3.合同生效后，甲乙双方不得因姓名、名称的变更或者法定代表人、负责人、承办人的变动而不履行合同义务。</w:t>
      </w:r>
    </w:p>
    <w:p w14:paraId="261FFC35">
      <w:pPr>
        <w:keepNext w:val="0"/>
        <w:keepLines w:val="0"/>
        <w:pageBreakBefore w:val="0"/>
        <w:widowControl w:val="0"/>
        <w:kinsoku/>
        <w:wordWrap/>
        <w:overflowPunct/>
        <w:topLinePunct w:val="0"/>
        <w:autoSpaceDE/>
        <w:autoSpaceDN/>
        <w:bidi w:val="0"/>
        <w:adjustRightInd/>
        <w:snapToGrid w:val="0"/>
        <w:spacing w:line="400" w:lineRule="exact"/>
        <w:ind w:left="0" w:right="0" w:firstLine="420" w:firstLineChars="200"/>
        <w:textAlignment w:val="auto"/>
        <w:rPr>
          <w:rFonts w:hint="eastAsia" w:ascii="宋体" w:eastAsia="宋体" w:cs="宋体"/>
          <w:kern w:val="0"/>
          <w:sz w:val="21"/>
          <w:szCs w:val="21"/>
          <w:lang w:bidi="ar-SA"/>
        </w:rPr>
      </w:pPr>
      <w:r>
        <w:rPr>
          <w:rFonts w:hint="eastAsia" w:ascii="宋体" w:eastAsia="宋体" w:cs="宋体"/>
          <w:kern w:val="0"/>
          <w:sz w:val="21"/>
          <w:szCs w:val="21"/>
          <w:lang w:bidi="ar-SA"/>
        </w:rPr>
        <w:t>4.本合同未尽事宜，遵照《中华人民共和国民法典》有关条文执行。</w:t>
      </w:r>
    </w:p>
    <w:p w14:paraId="1BDA08AE">
      <w:pPr>
        <w:keepNext w:val="0"/>
        <w:keepLines w:val="0"/>
        <w:pageBreakBefore w:val="0"/>
        <w:widowControl w:val="0"/>
        <w:kinsoku/>
        <w:wordWrap/>
        <w:overflowPunct/>
        <w:topLinePunct w:val="0"/>
        <w:autoSpaceDE/>
        <w:autoSpaceDN/>
        <w:bidi w:val="0"/>
        <w:adjustRightInd/>
        <w:snapToGrid w:val="0"/>
        <w:spacing w:line="400" w:lineRule="exact"/>
        <w:ind w:left="0" w:right="0" w:firstLine="420" w:firstLineChars="200"/>
        <w:textAlignment w:val="auto"/>
        <w:rPr>
          <w:rFonts w:hint="eastAsia" w:ascii="宋体" w:eastAsia="宋体" w:cs="宋体"/>
          <w:kern w:val="0"/>
          <w:sz w:val="21"/>
          <w:szCs w:val="21"/>
          <w:lang w:bidi="ar-SA"/>
        </w:rPr>
      </w:pPr>
      <w:r>
        <w:rPr>
          <w:rFonts w:hint="eastAsia" w:ascii="宋体" w:eastAsia="宋体" w:cs="宋体"/>
          <w:kern w:val="0"/>
          <w:sz w:val="21"/>
          <w:szCs w:val="21"/>
          <w:lang w:bidi="ar-SA"/>
        </w:rPr>
        <w:t>5.本合同一式五份，具有同等法律效力，采购代理机构各一份，甲乙双方各二份。</w:t>
      </w:r>
    </w:p>
    <w:p w14:paraId="16E2045A">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eastAsia="宋体" w:cs="宋体"/>
          <w:szCs w:val="21"/>
          <w:lang w:bidi="ar-SA"/>
        </w:rPr>
      </w:pPr>
    </w:p>
    <w:p w14:paraId="12D413A4">
      <w:pPr>
        <w:tabs>
          <w:tab w:val="left" w:pos="4395"/>
        </w:tabs>
        <w:spacing w:line="360" w:lineRule="auto"/>
        <w:rPr>
          <w:rFonts w:hint="eastAsia" w:ascii="宋体" w:eastAsia="宋体" w:cs="宋体"/>
          <w:b/>
          <w:szCs w:val="21"/>
          <w:lang w:bidi="ar-SA"/>
        </w:rPr>
      </w:pPr>
      <w:r>
        <w:rPr>
          <w:rFonts w:hint="eastAsia" w:ascii="宋体" w:eastAsia="宋体" w:cs="宋体"/>
          <w:b/>
          <w:szCs w:val="21"/>
          <w:lang w:bidi="ar-SA"/>
        </w:rPr>
        <w:t>甲方（盖章）：</w:t>
      </w:r>
      <w:r>
        <w:rPr>
          <w:rFonts w:hint="eastAsia" w:ascii="宋体" w:eastAsia="宋体" w:cs="宋体"/>
          <w:b/>
          <w:szCs w:val="21"/>
          <w:lang w:bidi="ar-SA"/>
        </w:rPr>
        <w:tab/>
      </w:r>
      <w:r>
        <w:rPr>
          <w:rFonts w:hint="eastAsia" w:ascii="宋体" w:eastAsia="宋体" w:cs="宋体"/>
          <w:b/>
          <w:szCs w:val="21"/>
          <w:lang w:bidi="ar-SA"/>
        </w:rPr>
        <w:t>乙方（盖章）：</w:t>
      </w:r>
    </w:p>
    <w:p w14:paraId="24216953">
      <w:pPr>
        <w:tabs>
          <w:tab w:val="left" w:pos="4395"/>
        </w:tabs>
        <w:spacing w:line="360" w:lineRule="auto"/>
        <w:rPr>
          <w:rFonts w:hint="eastAsia" w:ascii="宋体" w:eastAsia="宋体" w:cs="宋体"/>
          <w:b/>
          <w:szCs w:val="21"/>
          <w:lang w:bidi="ar-SA"/>
        </w:rPr>
      </w:pPr>
      <w:r>
        <w:rPr>
          <w:rFonts w:hint="eastAsia" w:ascii="宋体" w:eastAsia="宋体" w:cs="宋体"/>
          <w:bCs/>
          <w:szCs w:val="21"/>
          <w:lang w:bidi="ar-SA"/>
        </w:rPr>
        <w:t>法定代表人或者委托代理人（签字）</w:t>
      </w:r>
      <w:r>
        <w:rPr>
          <w:rFonts w:hint="eastAsia" w:ascii="宋体" w:eastAsia="宋体" w:cs="宋体"/>
          <w:b/>
          <w:szCs w:val="21"/>
          <w:lang w:bidi="ar-SA"/>
        </w:rPr>
        <w:t>：</w:t>
      </w:r>
      <w:r>
        <w:rPr>
          <w:rFonts w:hint="eastAsia" w:ascii="宋体" w:eastAsia="宋体" w:cs="宋体"/>
          <w:b/>
          <w:szCs w:val="21"/>
          <w:lang w:bidi="ar-SA"/>
        </w:rPr>
        <w:tab/>
      </w:r>
      <w:r>
        <w:rPr>
          <w:rFonts w:hint="eastAsia" w:ascii="宋体" w:eastAsia="宋体" w:cs="宋体"/>
          <w:bCs/>
          <w:szCs w:val="21"/>
          <w:lang w:bidi="ar-SA"/>
        </w:rPr>
        <w:t>法定代表人或者委托代理人（签字）</w:t>
      </w:r>
      <w:r>
        <w:rPr>
          <w:rFonts w:hint="eastAsia" w:ascii="宋体" w:eastAsia="宋体" w:cs="宋体"/>
          <w:b/>
          <w:szCs w:val="21"/>
          <w:lang w:bidi="ar-SA"/>
        </w:rPr>
        <w:t xml:space="preserve">： </w:t>
      </w:r>
    </w:p>
    <w:p w14:paraId="65D87E26">
      <w:pPr>
        <w:tabs>
          <w:tab w:val="left" w:pos="4395"/>
        </w:tabs>
        <w:spacing w:line="360" w:lineRule="auto"/>
        <w:rPr>
          <w:rFonts w:hint="eastAsia" w:ascii="宋体" w:eastAsia="宋体" w:cs="宋体"/>
          <w:szCs w:val="21"/>
          <w:lang w:bidi="ar-SA"/>
        </w:rPr>
      </w:pPr>
    </w:p>
    <w:p w14:paraId="286BA4D1">
      <w:pPr>
        <w:tabs>
          <w:tab w:val="left" w:pos="4395"/>
        </w:tabs>
        <w:spacing w:line="360" w:lineRule="auto"/>
        <w:rPr>
          <w:rFonts w:hint="eastAsia" w:ascii="宋体" w:eastAsia="宋体" w:cs="宋体"/>
          <w:szCs w:val="21"/>
          <w:lang w:bidi="ar-SA"/>
        </w:rPr>
      </w:pPr>
      <w:r>
        <w:rPr>
          <w:rFonts w:hint="eastAsia" w:ascii="宋体" w:eastAsia="宋体" w:cs="宋体"/>
          <w:szCs w:val="21"/>
          <w:lang w:bidi="ar-SA"/>
        </w:rPr>
        <w:t>签定日期：　　　年　　月　　日</w:t>
      </w:r>
      <w:r>
        <w:rPr>
          <w:rFonts w:hint="eastAsia" w:ascii="宋体" w:eastAsia="宋体" w:cs="宋体"/>
          <w:szCs w:val="21"/>
          <w:lang w:bidi="ar-SA"/>
        </w:rPr>
        <w:tab/>
      </w:r>
      <w:r>
        <w:rPr>
          <w:rFonts w:hint="eastAsia" w:ascii="宋体" w:eastAsia="宋体" w:cs="宋体"/>
          <w:szCs w:val="21"/>
          <w:lang w:bidi="ar-SA"/>
        </w:rPr>
        <w:t>签定日期：　　　年　　月　　日</w:t>
      </w:r>
    </w:p>
    <w:p w14:paraId="439AF12E">
      <w:pPr>
        <w:tabs>
          <w:tab w:val="left" w:pos="4395"/>
        </w:tabs>
        <w:spacing w:line="360" w:lineRule="auto"/>
        <w:rPr>
          <w:rFonts w:hint="eastAsia" w:ascii="宋体" w:eastAsia="宋体" w:cs="宋体"/>
          <w:szCs w:val="21"/>
          <w:lang w:bidi="ar-SA"/>
        </w:rPr>
      </w:pPr>
      <w:r>
        <w:rPr>
          <w:rFonts w:hint="eastAsia" w:ascii="宋体" w:eastAsia="宋体" w:cs="宋体"/>
          <w:szCs w:val="21"/>
          <w:lang w:bidi="ar-SA"/>
        </w:rPr>
        <w:tab/>
      </w:r>
      <w:r>
        <w:rPr>
          <w:rFonts w:hint="eastAsia" w:ascii="宋体" w:eastAsia="宋体" w:cs="宋体"/>
          <w:szCs w:val="21"/>
          <w:lang w:bidi="ar-SA"/>
        </w:rPr>
        <w:t>开户名称：</w:t>
      </w:r>
    </w:p>
    <w:p w14:paraId="69F77F5F">
      <w:pPr>
        <w:tabs>
          <w:tab w:val="left" w:pos="4395"/>
        </w:tabs>
        <w:spacing w:line="360" w:lineRule="auto"/>
        <w:rPr>
          <w:rFonts w:hint="eastAsia" w:ascii="宋体" w:eastAsia="宋体" w:cs="宋体"/>
          <w:szCs w:val="21"/>
          <w:lang w:bidi="ar-SA"/>
        </w:rPr>
      </w:pPr>
      <w:r>
        <w:rPr>
          <w:rFonts w:hint="eastAsia" w:ascii="宋体" w:eastAsia="宋体" w:cs="宋体"/>
          <w:szCs w:val="21"/>
          <w:lang w:bidi="ar-SA"/>
        </w:rPr>
        <w:tab/>
      </w:r>
      <w:r>
        <w:rPr>
          <w:rFonts w:hint="eastAsia" w:ascii="宋体" w:eastAsia="宋体" w:cs="宋体"/>
          <w:szCs w:val="21"/>
          <w:lang w:bidi="ar-SA"/>
        </w:rPr>
        <w:t>银行账号：</w:t>
      </w:r>
    </w:p>
    <w:p w14:paraId="02FD2B3E">
      <w:pPr>
        <w:tabs>
          <w:tab w:val="left" w:pos="4395"/>
        </w:tabs>
        <w:spacing w:line="360" w:lineRule="auto"/>
        <w:rPr>
          <w:rFonts w:hint="eastAsia" w:ascii="宋体" w:eastAsia="宋体" w:cs="宋体"/>
          <w:bCs/>
          <w:sz w:val="32"/>
          <w:szCs w:val="32"/>
          <w:lang w:bidi="ar-SA"/>
        </w:rPr>
      </w:pPr>
      <w:r>
        <w:rPr>
          <w:rFonts w:hint="eastAsia" w:ascii="宋体" w:eastAsia="宋体" w:cs="宋体"/>
          <w:szCs w:val="21"/>
          <w:lang w:bidi="ar-SA"/>
        </w:rPr>
        <w:tab/>
      </w:r>
      <w:r>
        <w:rPr>
          <w:rFonts w:hint="eastAsia" w:ascii="宋体" w:eastAsia="宋体" w:cs="宋体"/>
          <w:szCs w:val="21"/>
          <w:lang w:bidi="ar-SA"/>
        </w:rPr>
        <w:t>开 户 行：</w:t>
      </w:r>
    </w:p>
    <w:p w14:paraId="2496A57E">
      <w:pPr>
        <w:spacing w:line="400" w:lineRule="exact"/>
        <w:jc w:val="center"/>
        <w:rPr>
          <w:rFonts w:hint="eastAsia" w:ascii="宋体" w:eastAsia="宋体" w:cs="宋体"/>
          <w:sz w:val="32"/>
          <w:szCs w:val="32"/>
          <w:lang w:bidi="ar-SA"/>
        </w:rPr>
      </w:pPr>
    </w:p>
    <w:p w14:paraId="77F79EE4">
      <w:pPr>
        <w:spacing w:line="400" w:lineRule="exact"/>
        <w:jc w:val="center"/>
        <w:rPr>
          <w:rFonts w:hint="eastAsia" w:ascii="宋体" w:eastAsia="宋体" w:cs="宋体"/>
          <w:sz w:val="32"/>
          <w:szCs w:val="32"/>
          <w:lang w:bidi="ar-SA"/>
        </w:rPr>
      </w:pPr>
    </w:p>
    <w:p w14:paraId="5A1A94A9">
      <w:pPr>
        <w:spacing w:line="400" w:lineRule="exact"/>
        <w:jc w:val="center"/>
        <w:rPr>
          <w:rFonts w:hint="eastAsia" w:ascii="宋体" w:eastAsia="宋体" w:cs="宋体"/>
          <w:sz w:val="32"/>
          <w:szCs w:val="32"/>
          <w:lang w:bidi="ar-SA"/>
        </w:rPr>
      </w:pPr>
    </w:p>
    <w:p w14:paraId="5B4098FA">
      <w:pPr>
        <w:spacing w:line="400" w:lineRule="exact"/>
        <w:jc w:val="center"/>
        <w:rPr>
          <w:rFonts w:hint="eastAsia" w:ascii="宋体" w:eastAsia="宋体" w:cs="宋体"/>
          <w:sz w:val="32"/>
          <w:szCs w:val="32"/>
          <w:lang w:bidi="ar-SA"/>
        </w:rPr>
      </w:pPr>
    </w:p>
    <w:p w14:paraId="2938183A">
      <w:pPr>
        <w:spacing w:line="400" w:lineRule="exact"/>
        <w:jc w:val="center"/>
        <w:rPr>
          <w:rFonts w:hint="eastAsia" w:ascii="宋体" w:eastAsia="宋体" w:cs="宋体"/>
          <w:sz w:val="32"/>
          <w:szCs w:val="32"/>
          <w:lang w:bidi="ar-SA"/>
        </w:rPr>
      </w:pPr>
    </w:p>
    <w:p w14:paraId="5E389EA5">
      <w:pPr>
        <w:spacing w:line="400" w:lineRule="exact"/>
        <w:jc w:val="center"/>
        <w:rPr>
          <w:rFonts w:hint="eastAsia" w:ascii="宋体" w:eastAsia="宋体" w:cs="宋体"/>
          <w:sz w:val="32"/>
          <w:szCs w:val="32"/>
          <w:lang w:bidi="ar-SA"/>
        </w:rPr>
      </w:pPr>
    </w:p>
    <w:p w14:paraId="768EE32D">
      <w:pPr>
        <w:spacing w:line="400" w:lineRule="exact"/>
        <w:jc w:val="center"/>
        <w:rPr>
          <w:rFonts w:hint="eastAsia" w:ascii="宋体" w:eastAsia="宋体" w:cs="宋体"/>
          <w:sz w:val="32"/>
          <w:szCs w:val="32"/>
          <w:lang w:bidi="ar-SA"/>
        </w:rPr>
      </w:pPr>
    </w:p>
    <w:p w14:paraId="5596E59A">
      <w:pPr>
        <w:spacing w:line="400" w:lineRule="exact"/>
        <w:jc w:val="center"/>
        <w:rPr>
          <w:rFonts w:hint="eastAsia" w:ascii="宋体" w:eastAsia="宋体" w:cs="宋体"/>
          <w:sz w:val="32"/>
          <w:szCs w:val="32"/>
          <w:lang w:bidi="ar-SA"/>
        </w:rPr>
      </w:pPr>
    </w:p>
    <w:p w14:paraId="46D5836B">
      <w:pPr>
        <w:spacing w:line="400" w:lineRule="exact"/>
        <w:jc w:val="center"/>
        <w:rPr>
          <w:rFonts w:hint="eastAsia" w:ascii="宋体" w:eastAsia="宋体" w:cs="宋体"/>
          <w:sz w:val="32"/>
          <w:szCs w:val="32"/>
          <w:lang w:bidi="ar-SA"/>
        </w:rPr>
      </w:pPr>
    </w:p>
    <w:p w14:paraId="16431EF4">
      <w:pPr>
        <w:spacing w:line="400" w:lineRule="exact"/>
        <w:jc w:val="center"/>
        <w:rPr>
          <w:rFonts w:hint="eastAsia" w:ascii="宋体" w:eastAsia="宋体" w:cs="宋体"/>
          <w:sz w:val="32"/>
          <w:szCs w:val="32"/>
          <w:lang w:bidi="ar-SA"/>
        </w:rPr>
      </w:pPr>
    </w:p>
    <w:p w14:paraId="47207ED9">
      <w:pPr>
        <w:spacing w:line="400" w:lineRule="exact"/>
        <w:jc w:val="center"/>
        <w:rPr>
          <w:rFonts w:hint="eastAsia" w:ascii="宋体" w:eastAsia="宋体" w:cs="宋体"/>
          <w:sz w:val="32"/>
          <w:szCs w:val="32"/>
          <w:lang w:bidi="ar-SA"/>
        </w:rPr>
      </w:pPr>
    </w:p>
    <w:p w14:paraId="0B41FDD2">
      <w:pPr>
        <w:spacing w:line="400" w:lineRule="exact"/>
        <w:jc w:val="center"/>
        <w:rPr>
          <w:rFonts w:hint="eastAsia" w:ascii="宋体" w:eastAsia="宋体" w:cs="宋体"/>
          <w:sz w:val="32"/>
          <w:szCs w:val="32"/>
          <w:lang w:bidi="ar-SA"/>
        </w:rPr>
      </w:pPr>
    </w:p>
    <w:p w14:paraId="0C6C5875">
      <w:pPr>
        <w:spacing w:line="400" w:lineRule="exact"/>
        <w:jc w:val="center"/>
        <w:rPr>
          <w:rFonts w:hint="eastAsia" w:ascii="宋体" w:eastAsia="宋体" w:cs="宋体"/>
          <w:sz w:val="32"/>
          <w:szCs w:val="32"/>
          <w:lang w:bidi="ar-SA"/>
        </w:rPr>
      </w:pPr>
    </w:p>
    <w:p w14:paraId="4F7A1433">
      <w:pPr>
        <w:spacing w:line="400" w:lineRule="exact"/>
        <w:jc w:val="center"/>
        <w:rPr>
          <w:rFonts w:hint="eastAsia" w:ascii="宋体" w:eastAsia="宋体" w:cs="宋体"/>
          <w:sz w:val="32"/>
          <w:szCs w:val="32"/>
          <w:lang w:bidi="ar-SA"/>
        </w:rPr>
      </w:pPr>
    </w:p>
    <w:p w14:paraId="16FFFE2E">
      <w:pPr>
        <w:spacing w:line="400" w:lineRule="exact"/>
        <w:jc w:val="center"/>
        <w:rPr>
          <w:rFonts w:hint="eastAsia" w:ascii="宋体" w:eastAsia="宋体" w:cs="宋体"/>
          <w:sz w:val="32"/>
          <w:szCs w:val="32"/>
          <w:lang w:bidi="ar-SA"/>
        </w:rPr>
      </w:pPr>
    </w:p>
    <w:p w14:paraId="7D11F09A">
      <w:pPr>
        <w:spacing w:line="400" w:lineRule="exact"/>
        <w:jc w:val="center"/>
        <w:rPr>
          <w:rFonts w:hint="eastAsia" w:ascii="宋体" w:eastAsia="宋体" w:cs="宋体"/>
          <w:sz w:val="32"/>
          <w:szCs w:val="32"/>
          <w:lang w:bidi="ar-SA"/>
        </w:rPr>
      </w:pPr>
    </w:p>
    <w:p w14:paraId="34A017A7">
      <w:pPr>
        <w:spacing w:line="400" w:lineRule="exact"/>
        <w:jc w:val="center"/>
        <w:rPr>
          <w:rFonts w:hint="eastAsia" w:ascii="宋体" w:eastAsia="宋体" w:cs="宋体"/>
          <w:sz w:val="32"/>
          <w:szCs w:val="32"/>
          <w:lang w:bidi="ar-SA"/>
        </w:rPr>
      </w:pPr>
    </w:p>
    <w:p w14:paraId="168141A0">
      <w:pPr>
        <w:spacing w:line="400" w:lineRule="exact"/>
        <w:jc w:val="center"/>
        <w:rPr>
          <w:rFonts w:hint="eastAsia" w:ascii="宋体" w:eastAsia="宋体" w:cs="宋体"/>
          <w:sz w:val="32"/>
          <w:szCs w:val="32"/>
          <w:lang w:bidi="ar-SA"/>
        </w:rPr>
      </w:pPr>
    </w:p>
    <w:p w14:paraId="285105BF">
      <w:pPr>
        <w:spacing w:line="400" w:lineRule="exact"/>
        <w:jc w:val="center"/>
        <w:rPr>
          <w:rFonts w:hint="eastAsia" w:ascii="宋体" w:eastAsia="宋体" w:cs="宋体"/>
          <w:sz w:val="32"/>
          <w:szCs w:val="32"/>
          <w:lang w:bidi="ar-SA"/>
        </w:rPr>
      </w:pPr>
    </w:p>
    <w:p w14:paraId="7C33944D">
      <w:pPr>
        <w:spacing w:line="400" w:lineRule="exact"/>
        <w:jc w:val="center"/>
        <w:rPr>
          <w:rFonts w:hint="eastAsia" w:ascii="宋体" w:eastAsia="宋体" w:cs="宋体"/>
          <w:sz w:val="32"/>
          <w:szCs w:val="32"/>
          <w:lang w:bidi="ar-SA"/>
        </w:rPr>
      </w:pPr>
    </w:p>
    <w:p w14:paraId="42A1BEC9">
      <w:pPr>
        <w:spacing w:line="400" w:lineRule="exact"/>
        <w:jc w:val="center"/>
        <w:rPr>
          <w:rFonts w:hint="eastAsia" w:ascii="宋体" w:eastAsia="宋体" w:cs="宋体"/>
          <w:sz w:val="32"/>
          <w:szCs w:val="32"/>
          <w:lang w:bidi="ar-SA"/>
        </w:rPr>
      </w:pPr>
    </w:p>
    <w:p w14:paraId="547AB415">
      <w:pPr>
        <w:spacing w:line="400" w:lineRule="exact"/>
        <w:jc w:val="center"/>
        <w:rPr>
          <w:rFonts w:hint="eastAsia" w:ascii="宋体" w:eastAsia="宋体" w:cs="宋体"/>
          <w:sz w:val="32"/>
          <w:szCs w:val="32"/>
          <w:lang w:bidi="ar-SA"/>
        </w:rPr>
      </w:pPr>
    </w:p>
    <w:p w14:paraId="23F82F77">
      <w:pPr>
        <w:spacing w:line="400" w:lineRule="exact"/>
        <w:jc w:val="center"/>
        <w:rPr>
          <w:rFonts w:hint="eastAsia" w:ascii="宋体" w:eastAsia="宋体" w:cs="宋体"/>
          <w:sz w:val="32"/>
          <w:szCs w:val="32"/>
          <w:lang w:bidi="ar-SA"/>
        </w:rPr>
      </w:pPr>
    </w:p>
    <w:p w14:paraId="13FE1BAB">
      <w:pPr>
        <w:spacing w:line="400" w:lineRule="exact"/>
        <w:jc w:val="center"/>
        <w:rPr>
          <w:rFonts w:hint="eastAsia" w:ascii="宋体" w:eastAsia="宋体" w:cs="宋体"/>
          <w:sz w:val="32"/>
          <w:szCs w:val="32"/>
          <w:lang w:bidi="ar-SA"/>
        </w:rPr>
      </w:pPr>
    </w:p>
    <w:p w14:paraId="6737FB3D">
      <w:pPr>
        <w:spacing w:line="400" w:lineRule="exact"/>
        <w:jc w:val="center"/>
        <w:rPr>
          <w:rFonts w:hint="eastAsia" w:ascii="宋体" w:eastAsia="宋体" w:cs="宋体"/>
          <w:sz w:val="32"/>
          <w:szCs w:val="32"/>
          <w:lang w:bidi="ar-SA"/>
        </w:rPr>
      </w:pPr>
    </w:p>
    <w:p w14:paraId="770954AA">
      <w:pPr>
        <w:spacing w:line="400" w:lineRule="exact"/>
        <w:jc w:val="center"/>
        <w:rPr>
          <w:rFonts w:hint="eastAsia" w:ascii="宋体" w:eastAsia="宋体" w:cs="宋体"/>
          <w:sz w:val="32"/>
          <w:szCs w:val="32"/>
          <w:lang w:bidi="ar-SA"/>
        </w:rPr>
      </w:pPr>
    </w:p>
    <w:p w14:paraId="44B15756">
      <w:pPr>
        <w:spacing w:line="400" w:lineRule="exact"/>
        <w:jc w:val="center"/>
        <w:rPr>
          <w:rFonts w:hint="eastAsia" w:ascii="宋体" w:eastAsia="宋体" w:cs="宋体"/>
          <w:sz w:val="32"/>
          <w:szCs w:val="32"/>
          <w:lang w:bidi="ar-SA"/>
        </w:rPr>
      </w:pPr>
    </w:p>
    <w:p w14:paraId="20D4A895">
      <w:pPr>
        <w:spacing w:line="400" w:lineRule="exact"/>
        <w:jc w:val="center"/>
        <w:rPr>
          <w:rFonts w:hint="eastAsia" w:ascii="宋体" w:eastAsia="宋体" w:cs="宋体"/>
          <w:sz w:val="32"/>
          <w:szCs w:val="32"/>
          <w:lang w:bidi="ar-SA"/>
        </w:rPr>
      </w:pPr>
    </w:p>
    <w:p w14:paraId="63506BB2">
      <w:pPr>
        <w:spacing w:line="400" w:lineRule="exact"/>
        <w:jc w:val="center"/>
        <w:rPr>
          <w:rFonts w:hint="eastAsia" w:ascii="宋体" w:eastAsia="宋体" w:cs="宋体"/>
          <w:sz w:val="32"/>
          <w:szCs w:val="32"/>
          <w:lang w:bidi="ar-SA"/>
        </w:rPr>
      </w:pPr>
    </w:p>
    <w:p w14:paraId="25728C9F">
      <w:pPr>
        <w:spacing w:line="400" w:lineRule="exact"/>
        <w:jc w:val="center"/>
        <w:rPr>
          <w:rFonts w:hint="eastAsia" w:ascii="宋体" w:eastAsia="宋体" w:cs="宋体"/>
          <w:sz w:val="32"/>
          <w:szCs w:val="32"/>
          <w:lang w:bidi="ar-SA"/>
        </w:rPr>
      </w:pPr>
    </w:p>
    <w:p w14:paraId="744C89D9">
      <w:pPr>
        <w:spacing w:line="400" w:lineRule="exact"/>
        <w:jc w:val="center"/>
        <w:rPr>
          <w:rFonts w:hint="eastAsia" w:ascii="宋体" w:eastAsia="宋体" w:cs="宋体"/>
          <w:sz w:val="32"/>
          <w:szCs w:val="32"/>
          <w:lang w:bidi="ar-SA"/>
        </w:rPr>
      </w:pPr>
    </w:p>
    <w:p w14:paraId="1CAF9632">
      <w:pPr>
        <w:spacing w:line="400" w:lineRule="exact"/>
        <w:jc w:val="center"/>
        <w:rPr>
          <w:rFonts w:hint="eastAsia" w:ascii="宋体" w:eastAsia="宋体" w:cs="宋体"/>
          <w:sz w:val="32"/>
          <w:szCs w:val="32"/>
          <w:lang w:bidi="ar-SA"/>
        </w:rPr>
      </w:pPr>
    </w:p>
    <w:p w14:paraId="174B1954">
      <w:pPr>
        <w:spacing w:line="400" w:lineRule="exact"/>
        <w:jc w:val="center"/>
        <w:rPr>
          <w:rFonts w:hint="eastAsia" w:ascii="宋体" w:eastAsia="宋体" w:cs="宋体"/>
          <w:sz w:val="32"/>
          <w:szCs w:val="32"/>
          <w:lang w:bidi="ar-SA"/>
        </w:rPr>
      </w:pPr>
    </w:p>
    <w:p w14:paraId="74062B51">
      <w:pPr>
        <w:spacing w:line="400" w:lineRule="exact"/>
        <w:jc w:val="center"/>
        <w:rPr>
          <w:rFonts w:hint="eastAsia" w:ascii="宋体" w:eastAsia="宋体" w:cs="宋体"/>
          <w:sz w:val="32"/>
          <w:szCs w:val="32"/>
          <w:lang w:bidi="ar-SA"/>
        </w:rPr>
      </w:pPr>
    </w:p>
    <w:p w14:paraId="0CB6BD62">
      <w:pPr>
        <w:pStyle w:val="52"/>
        <w:rPr>
          <w:rFonts w:hint="eastAsia" w:ascii="宋体" w:eastAsia="宋体" w:cs="宋体"/>
          <w:sz w:val="44"/>
          <w:szCs w:val="44"/>
          <w:lang w:bidi="ar-SA"/>
        </w:rPr>
      </w:pPr>
      <w:bookmarkStart w:id="67" w:name="_Toc476436177"/>
      <w:bookmarkStart w:id="68" w:name="_Toc476436436"/>
      <w:r>
        <w:rPr>
          <w:rFonts w:hint="eastAsia" w:ascii="宋体" w:eastAsia="宋体" w:cs="宋体"/>
          <w:sz w:val="44"/>
          <w:szCs w:val="44"/>
          <w:lang w:bidi="ar-SA"/>
        </w:rPr>
        <w:t>第六章　投标文件格式</w:t>
      </w:r>
      <w:bookmarkEnd w:id="67"/>
      <w:bookmarkEnd w:id="68"/>
    </w:p>
    <w:p w14:paraId="7DB6C296">
      <w:pPr>
        <w:rPr>
          <w:rFonts w:hint="eastAsia" w:ascii="宋体" w:eastAsia="宋体" w:cs="宋体"/>
          <w:lang w:bidi="ar-SA"/>
        </w:rPr>
      </w:pPr>
    </w:p>
    <w:p w14:paraId="0793063F">
      <w:pPr>
        <w:rPr>
          <w:rFonts w:hint="eastAsia" w:ascii="宋体" w:eastAsia="宋体" w:cs="宋体"/>
          <w:lang w:bidi="ar-SA"/>
        </w:rPr>
      </w:pPr>
      <w:bookmarkStart w:id="69" w:name="_Toc254970556"/>
      <w:bookmarkStart w:id="70" w:name="_Toc254970697"/>
    </w:p>
    <w:p w14:paraId="1464D6E8">
      <w:pPr>
        <w:rPr>
          <w:rFonts w:hint="eastAsia" w:ascii="宋体" w:eastAsia="宋体" w:cs="宋体"/>
          <w:lang w:bidi="ar-SA"/>
        </w:rPr>
      </w:pPr>
    </w:p>
    <w:p w14:paraId="15BCDF96">
      <w:pPr>
        <w:rPr>
          <w:rFonts w:hint="eastAsia" w:ascii="宋体" w:eastAsia="宋体" w:cs="宋体"/>
          <w:lang w:bidi="ar-SA"/>
        </w:rPr>
      </w:pPr>
    </w:p>
    <w:p w14:paraId="5BBA604E">
      <w:pPr>
        <w:rPr>
          <w:rFonts w:hint="eastAsia" w:ascii="宋体" w:eastAsia="宋体" w:cs="宋体"/>
          <w:lang w:bidi="ar-SA"/>
        </w:rPr>
      </w:pPr>
    </w:p>
    <w:p w14:paraId="0E6BF854">
      <w:pPr>
        <w:rPr>
          <w:rFonts w:hint="eastAsia" w:ascii="宋体" w:eastAsia="宋体" w:cs="宋体"/>
          <w:lang w:bidi="ar-SA"/>
        </w:rPr>
      </w:pPr>
    </w:p>
    <w:p w14:paraId="21029BB3">
      <w:pPr>
        <w:rPr>
          <w:rFonts w:hint="eastAsia" w:ascii="宋体" w:eastAsia="宋体" w:cs="宋体"/>
          <w:lang w:bidi="ar-SA"/>
        </w:rPr>
      </w:pPr>
    </w:p>
    <w:p w14:paraId="1B266AED">
      <w:pPr>
        <w:rPr>
          <w:rFonts w:hint="eastAsia" w:ascii="宋体" w:eastAsia="宋体" w:cs="宋体"/>
          <w:lang w:bidi="ar-SA"/>
        </w:rPr>
      </w:pPr>
    </w:p>
    <w:p w14:paraId="7F92BF21">
      <w:pPr>
        <w:rPr>
          <w:rFonts w:hint="eastAsia" w:ascii="宋体" w:eastAsia="宋体" w:cs="宋体"/>
          <w:lang w:bidi="ar-SA"/>
        </w:rPr>
      </w:pPr>
    </w:p>
    <w:p w14:paraId="09735091">
      <w:pPr>
        <w:rPr>
          <w:rFonts w:hint="eastAsia" w:ascii="宋体" w:eastAsia="宋体" w:cs="宋体"/>
          <w:lang w:bidi="ar-SA"/>
        </w:rPr>
      </w:pPr>
    </w:p>
    <w:p w14:paraId="4491BC55">
      <w:pPr>
        <w:rPr>
          <w:rFonts w:hint="eastAsia" w:ascii="宋体" w:eastAsia="宋体" w:cs="宋体"/>
          <w:lang w:bidi="ar-SA"/>
        </w:rPr>
      </w:pPr>
    </w:p>
    <w:p w14:paraId="5B11F688">
      <w:pPr>
        <w:rPr>
          <w:rFonts w:hint="eastAsia" w:ascii="宋体" w:eastAsia="宋体" w:cs="宋体"/>
          <w:lang w:bidi="ar-SA"/>
        </w:rPr>
      </w:pPr>
    </w:p>
    <w:bookmarkEnd w:id="69"/>
    <w:bookmarkEnd w:id="70"/>
    <w:p w14:paraId="0C41DF84">
      <w:pPr>
        <w:spacing w:line="720" w:lineRule="auto"/>
        <w:jc w:val="center"/>
        <w:rPr>
          <w:rFonts w:hint="eastAsia" w:ascii="宋体" w:eastAsia="宋体" w:cs="宋体"/>
          <w:sz w:val="32"/>
          <w:szCs w:val="32"/>
          <w:lang w:bidi="ar-SA"/>
        </w:rPr>
      </w:pPr>
      <w:r>
        <w:rPr>
          <w:rFonts w:hint="eastAsia" w:ascii="宋体" w:eastAsia="宋体" w:cs="宋体"/>
          <w:lang w:bidi="ar-SA"/>
        </w:rPr>
        <w:br w:type="page"/>
      </w:r>
      <w:r>
        <w:rPr>
          <w:rFonts w:hint="eastAsia" w:ascii="宋体" w:eastAsia="宋体" w:cs="宋体"/>
          <w:sz w:val="32"/>
          <w:szCs w:val="32"/>
          <w:lang w:bidi="ar-SA"/>
        </w:rPr>
        <w:t>投标文件格式</w:t>
      </w:r>
    </w:p>
    <w:p w14:paraId="36734BFE">
      <w:pPr>
        <w:spacing w:line="480" w:lineRule="auto"/>
        <w:jc w:val="center"/>
        <w:rPr>
          <w:rFonts w:hint="eastAsia" w:ascii="宋体" w:eastAsia="宋体" w:cs="宋体"/>
          <w:b/>
          <w:lang w:bidi="ar-SA"/>
        </w:rPr>
      </w:pPr>
      <w:r>
        <w:rPr>
          <w:rFonts w:hint="eastAsia" w:ascii="宋体" w:eastAsia="宋体" w:cs="宋体"/>
          <w:b/>
          <w:lang w:bidi="ar-SA"/>
        </w:rPr>
        <w:t>一、投标文件外包装封面及投标文件封面格式</w:t>
      </w:r>
    </w:p>
    <w:p w14:paraId="738C44F3">
      <w:pPr>
        <w:spacing w:line="360" w:lineRule="exact"/>
        <w:rPr>
          <w:rFonts w:hint="eastAsia" w:ascii="宋体" w:eastAsia="宋体" w:cs="宋体"/>
          <w:b/>
          <w:lang w:bidi="ar-SA"/>
        </w:rPr>
      </w:pPr>
      <w:r>
        <w:rPr>
          <w:rFonts w:hint="eastAsia" w:ascii="宋体" w:eastAsia="宋体" w:cs="宋体"/>
          <w:b/>
          <w:lang w:bidi="ar-SA"/>
        </w:rPr>
        <w:t>一）投标文件的外包装封面格式：（可选用）</w:t>
      </w:r>
    </w:p>
    <w:p w14:paraId="3D54D2BC">
      <w:pPr>
        <w:snapToGrid w:val="0"/>
        <w:spacing w:before="156" w:after="50" w:line="360" w:lineRule="exact"/>
        <w:rPr>
          <w:rFonts w:hint="eastAsia" w:ascii="宋体" w:eastAsia="宋体" w:cs="宋体"/>
          <w:szCs w:val="21"/>
          <w:lang w:bidi="ar-SA"/>
        </w:rPr>
      </w:pPr>
    </w:p>
    <w:p w14:paraId="0B72928D">
      <w:pPr>
        <w:snapToGrid w:val="0"/>
        <w:spacing w:before="156" w:after="50" w:line="360" w:lineRule="exact"/>
        <w:ind w:firstLine="3504" w:firstLineChars="1095"/>
        <w:rPr>
          <w:rFonts w:hint="eastAsia" w:ascii="宋体" w:eastAsia="宋体" w:cs="宋体"/>
          <w:szCs w:val="21"/>
          <w:lang w:bidi="ar-SA"/>
        </w:rPr>
      </w:pPr>
      <w:r>
        <w:rPr>
          <w:rFonts w:hint="eastAsia" w:ascii="宋体" w:eastAsia="宋体" w:cs="宋体"/>
          <w:b/>
          <w:bCs/>
          <w:sz w:val="32"/>
          <w:szCs w:val="32"/>
          <w:lang w:bidi="ar-SA"/>
        </w:rPr>
        <w:t xml:space="preserve"> 投 标 文 件</w:t>
      </w:r>
      <w:r>
        <w:rPr>
          <w:rFonts w:hint="eastAsia" w:ascii="宋体" w:eastAsia="宋体" w:cs="宋体"/>
          <w:b/>
          <w:bCs/>
          <w:szCs w:val="21"/>
          <w:lang w:bidi="ar-SA"/>
        </w:rPr>
        <w:t xml:space="preserve"> </w:t>
      </w:r>
    </w:p>
    <w:p w14:paraId="2B243FDD">
      <w:pPr>
        <w:spacing w:line="500" w:lineRule="exact"/>
        <w:rPr>
          <w:rFonts w:hint="eastAsia" w:ascii="宋体" w:eastAsia="宋体" w:cs="宋体"/>
          <w:lang w:bidi="ar-SA"/>
        </w:rPr>
      </w:pPr>
      <w:r>
        <w:rPr>
          <w:rFonts w:hint="eastAsia" w:ascii="宋体" w:eastAsia="宋体" w:cs="宋体"/>
          <w:lang w:bidi="ar-SA"/>
        </w:rPr>
        <w:t xml:space="preserve">        采购代理机构：</w:t>
      </w:r>
    </w:p>
    <w:p w14:paraId="388B963C">
      <w:pPr>
        <w:spacing w:line="500" w:lineRule="exact"/>
        <w:rPr>
          <w:rFonts w:hint="eastAsia" w:ascii="宋体" w:eastAsia="宋体" w:cs="宋体"/>
          <w:lang w:bidi="ar-SA"/>
        </w:rPr>
      </w:pPr>
      <w:r>
        <w:rPr>
          <w:rFonts w:hint="eastAsia" w:ascii="宋体" w:eastAsia="宋体" w:cs="宋体"/>
          <w:lang w:bidi="ar-SA"/>
        </w:rPr>
        <w:t xml:space="preserve">        采购项目名称： </w:t>
      </w:r>
    </w:p>
    <w:p w14:paraId="346EE3FB">
      <w:pPr>
        <w:spacing w:line="500" w:lineRule="exact"/>
        <w:rPr>
          <w:rFonts w:hint="eastAsia" w:ascii="宋体" w:eastAsia="宋体" w:cs="宋体"/>
          <w:lang w:bidi="ar-SA"/>
        </w:rPr>
      </w:pPr>
      <w:r>
        <w:rPr>
          <w:rFonts w:hint="eastAsia" w:ascii="宋体" w:eastAsia="宋体" w:cs="宋体"/>
          <w:lang w:bidi="ar-SA"/>
        </w:rPr>
        <w:t xml:space="preserve">        采购项目编号：</w:t>
      </w:r>
    </w:p>
    <w:p w14:paraId="6467BCB5">
      <w:pPr>
        <w:spacing w:line="500" w:lineRule="exact"/>
        <w:rPr>
          <w:rFonts w:hint="eastAsia" w:ascii="宋体" w:eastAsia="宋体" w:cs="宋体"/>
          <w:lang w:bidi="ar-SA"/>
        </w:rPr>
      </w:pPr>
      <w:r>
        <w:rPr>
          <w:rFonts w:hint="eastAsia" w:ascii="宋体" w:eastAsia="宋体" w:cs="宋体"/>
          <w:lang w:bidi="ar-SA"/>
        </w:rPr>
        <w:t xml:space="preserve">        所投分标（如有）：</w:t>
      </w:r>
    </w:p>
    <w:p w14:paraId="448E1D9B">
      <w:pPr>
        <w:pStyle w:val="8"/>
        <w:snapToGrid w:val="0"/>
        <w:spacing w:before="50" w:after="50" w:line="440" w:lineRule="exact"/>
        <w:ind w:firstLine="840" w:firstLineChars="400"/>
        <w:rPr>
          <w:rFonts w:hint="eastAsia" w:ascii="宋体" w:eastAsia="宋体" w:cs="宋体"/>
          <w:b/>
          <w:bCs/>
          <w:szCs w:val="21"/>
          <w:lang w:bidi="ar-SA"/>
        </w:rPr>
      </w:pPr>
      <w:r>
        <w:rPr>
          <w:rFonts w:hint="eastAsia" w:ascii="宋体" w:eastAsia="宋体" w:cs="宋体"/>
          <w:b/>
          <w:bCs/>
          <w:szCs w:val="21"/>
          <w:lang w:bidi="ar-SA"/>
        </w:rPr>
        <w:t>投标文件名称：开标一览表及资格文件 / 资信及商务文件、技术文件、投标报价文件</w:t>
      </w:r>
    </w:p>
    <w:p w14:paraId="63194DB1">
      <w:pPr>
        <w:pStyle w:val="8"/>
        <w:snapToGrid w:val="0"/>
        <w:spacing w:before="50" w:after="50" w:line="440" w:lineRule="exact"/>
        <w:ind w:firstLine="840" w:firstLineChars="400"/>
        <w:rPr>
          <w:rFonts w:hint="eastAsia" w:ascii="宋体" w:eastAsia="宋体" w:cs="宋体"/>
          <w:lang w:bidi="ar-SA"/>
        </w:rPr>
      </w:pPr>
      <w:r>
        <w:rPr>
          <w:rFonts w:hint="eastAsia" w:ascii="宋体" w:eastAsia="宋体" w:cs="宋体"/>
          <w:lang w:bidi="ar-SA"/>
        </w:rPr>
        <w:t>投标单位：（盖章）</w:t>
      </w:r>
    </w:p>
    <w:p w14:paraId="0AC77BC3">
      <w:pPr>
        <w:spacing w:line="500" w:lineRule="exact"/>
        <w:rPr>
          <w:rFonts w:hint="eastAsia" w:ascii="宋体" w:eastAsia="宋体" w:cs="宋体"/>
          <w:lang w:bidi="ar-SA"/>
        </w:rPr>
      </w:pPr>
      <w:r>
        <w:rPr>
          <w:rFonts w:hint="eastAsia" w:ascii="宋体" w:eastAsia="宋体" w:cs="宋体"/>
          <w:lang w:bidi="ar-SA"/>
        </w:rPr>
        <w:t xml:space="preserve">        ×年×月×日×时×分前不得拆开</w:t>
      </w:r>
    </w:p>
    <w:p w14:paraId="41D4E7EC">
      <w:pPr>
        <w:spacing w:line="360" w:lineRule="exact"/>
        <w:rPr>
          <w:rFonts w:hint="eastAsia" w:ascii="宋体" w:eastAsia="宋体" w:cs="宋体"/>
          <w:lang w:bidi="ar-SA"/>
        </w:rPr>
      </w:pPr>
    </w:p>
    <w:p w14:paraId="3B7BFEC1">
      <w:pPr>
        <w:spacing w:line="360" w:lineRule="exact"/>
        <w:rPr>
          <w:rFonts w:hint="eastAsia" w:ascii="宋体" w:eastAsia="宋体" w:cs="宋体"/>
          <w:b/>
          <w:lang w:bidi="ar-SA"/>
        </w:rPr>
      </w:pPr>
      <w:r>
        <w:rPr>
          <w:rFonts w:hint="eastAsia" w:ascii="宋体" w:eastAsia="宋体" w:cs="宋体"/>
          <w:b/>
          <w:lang w:bidi="ar-SA"/>
        </w:rPr>
        <w:t xml:space="preserve">二）投标文件封面格式： </w:t>
      </w:r>
    </w:p>
    <w:p w14:paraId="6ADD8370">
      <w:pPr>
        <w:snapToGrid w:val="0"/>
        <w:spacing w:before="156" w:after="50" w:line="360" w:lineRule="exact"/>
        <w:rPr>
          <w:rFonts w:hint="eastAsia" w:ascii="宋体" w:eastAsia="宋体" w:cs="宋体"/>
          <w:sz w:val="24"/>
          <w:lang w:bidi="ar-SA"/>
        </w:rPr>
      </w:pPr>
    </w:p>
    <w:p w14:paraId="02A52377">
      <w:pPr>
        <w:snapToGrid w:val="0"/>
        <w:spacing w:before="156" w:after="50" w:line="360" w:lineRule="exact"/>
        <w:rPr>
          <w:rFonts w:hint="eastAsia" w:ascii="宋体" w:eastAsia="宋体" w:cs="宋体"/>
          <w:bCs/>
          <w:sz w:val="24"/>
          <w:lang w:bidi="ar-SA"/>
        </w:rPr>
      </w:pPr>
      <w:r>
        <w:rPr>
          <w:rFonts w:hint="eastAsia" w:ascii="宋体" w:eastAsia="宋体" w:cs="宋体"/>
          <w:sz w:val="24"/>
          <w:lang w:bidi="ar-SA"/>
        </w:rPr>
        <w:t xml:space="preserve">                                                    </w:t>
      </w:r>
      <w:r>
        <w:rPr>
          <w:rFonts w:hint="eastAsia" w:ascii="宋体" w:eastAsia="宋体" w:cs="宋体"/>
          <w:b/>
          <w:bCs/>
          <w:szCs w:val="21"/>
          <w:lang w:bidi="ar-SA"/>
        </w:rPr>
        <w:t>（正、副本）</w:t>
      </w:r>
    </w:p>
    <w:p w14:paraId="1C8D5EA0">
      <w:pPr>
        <w:snapToGrid w:val="0"/>
        <w:spacing w:before="156" w:after="50" w:line="360" w:lineRule="exact"/>
        <w:jc w:val="center"/>
        <w:rPr>
          <w:rFonts w:hint="eastAsia" w:ascii="宋体" w:eastAsia="宋体" w:cs="宋体"/>
          <w:b/>
          <w:bCs/>
          <w:sz w:val="32"/>
          <w:szCs w:val="32"/>
          <w:lang w:bidi="ar-SA"/>
        </w:rPr>
      </w:pPr>
      <w:r>
        <w:rPr>
          <w:rFonts w:hint="eastAsia" w:ascii="宋体" w:eastAsia="宋体" w:cs="宋体"/>
          <w:b/>
          <w:bCs/>
          <w:sz w:val="32"/>
          <w:szCs w:val="32"/>
          <w:lang w:bidi="ar-SA"/>
        </w:rPr>
        <w:t>投标文件</w:t>
      </w:r>
    </w:p>
    <w:p w14:paraId="0D6ACCDA">
      <w:pPr>
        <w:snapToGrid w:val="0"/>
        <w:spacing w:before="156" w:after="50" w:line="360" w:lineRule="exact"/>
        <w:rPr>
          <w:rFonts w:hint="eastAsia" w:ascii="宋体" w:eastAsia="宋体" w:cs="宋体"/>
          <w:bCs/>
          <w:sz w:val="24"/>
          <w:lang w:bidi="ar-SA"/>
        </w:rPr>
      </w:pPr>
    </w:p>
    <w:p w14:paraId="61FCC53E">
      <w:pPr>
        <w:snapToGrid w:val="0"/>
        <w:spacing w:before="156" w:after="50" w:line="360" w:lineRule="exact"/>
        <w:ind w:firstLine="630" w:firstLineChars="300"/>
        <w:rPr>
          <w:rFonts w:hint="eastAsia" w:ascii="宋体" w:eastAsia="宋体" w:cs="宋体"/>
          <w:bCs/>
          <w:szCs w:val="21"/>
          <w:lang w:bidi="ar-SA"/>
        </w:rPr>
      </w:pPr>
      <w:r>
        <w:rPr>
          <w:rFonts w:hint="eastAsia" w:ascii="宋体" w:eastAsia="宋体" w:cs="宋体"/>
          <w:bCs/>
          <w:szCs w:val="21"/>
          <w:lang w:bidi="ar-SA"/>
        </w:rPr>
        <w:t xml:space="preserve">采购项目名称： </w:t>
      </w:r>
    </w:p>
    <w:p w14:paraId="42762459">
      <w:pPr>
        <w:snapToGrid w:val="0"/>
        <w:spacing w:before="156" w:after="50" w:line="360" w:lineRule="exact"/>
        <w:ind w:firstLine="630" w:firstLineChars="300"/>
        <w:rPr>
          <w:rFonts w:hint="eastAsia" w:ascii="宋体" w:eastAsia="宋体" w:cs="宋体"/>
          <w:bCs/>
          <w:szCs w:val="21"/>
          <w:lang w:bidi="ar-SA"/>
        </w:rPr>
      </w:pPr>
      <w:r>
        <w:rPr>
          <w:rFonts w:hint="eastAsia" w:ascii="宋体" w:eastAsia="宋体" w:cs="宋体"/>
          <w:bCs/>
          <w:szCs w:val="21"/>
          <w:lang w:bidi="ar-SA"/>
        </w:rPr>
        <w:t xml:space="preserve">采购项目编号： </w:t>
      </w:r>
    </w:p>
    <w:p w14:paraId="3B5D05A6">
      <w:pPr>
        <w:snapToGrid w:val="0"/>
        <w:spacing w:before="156" w:after="50" w:line="360" w:lineRule="exact"/>
        <w:ind w:firstLine="630" w:firstLineChars="300"/>
        <w:rPr>
          <w:rFonts w:hint="eastAsia" w:ascii="宋体" w:eastAsia="宋体" w:cs="宋体"/>
          <w:bCs/>
          <w:szCs w:val="21"/>
          <w:lang w:bidi="ar-SA"/>
        </w:rPr>
      </w:pPr>
      <w:r>
        <w:rPr>
          <w:rFonts w:hint="eastAsia" w:ascii="宋体" w:eastAsia="宋体" w:cs="宋体"/>
          <w:bCs/>
          <w:szCs w:val="21"/>
          <w:lang w:bidi="ar-SA"/>
        </w:rPr>
        <w:t>所投分标（如有）：</w:t>
      </w:r>
    </w:p>
    <w:p w14:paraId="429238BA">
      <w:pPr>
        <w:snapToGrid w:val="0"/>
        <w:spacing w:before="156" w:after="50" w:line="360" w:lineRule="exact"/>
        <w:ind w:firstLine="630" w:firstLineChars="300"/>
        <w:rPr>
          <w:rFonts w:hint="eastAsia" w:ascii="宋体" w:eastAsia="宋体" w:cs="宋体"/>
          <w:bCs/>
          <w:szCs w:val="21"/>
          <w:lang w:bidi="ar-SA"/>
        </w:rPr>
      </w:pPr>
      <w:r>
        <w:rPr>
          <w:rFonts w:hint="eastAsia" w:ascii="宋体" w:eastAsia="宋体" w:cs="宋体"/>
          <w:b/>
          <w:bCs/>
          <w:szCs w:val="21"/>
          <w:lang w:bidi="ar-SA"/>
        </w:rPr>
        <w:t>投标文件名称：开标一览表及资格文件 /资信及商务文件、技术文件、投标报价文件</w:t>
      </w:r>
    </w:p>
    <w:p w14:paraId="3C12D29C">
      <w:pPr>
        <w:snapToGrid w:val="0"/>
        <w:spacing w:before="156" w:after="50" w:line="360" w:lineRule="exact"/>
        <w:ind w:firstLine="630" w:firstLineChars="300"/>
        <w:rPr>
          <w:rFonts w:hint="eastAsia" w:ascii="宋体" w:eastAsia="宋体" w:cs="宋体"/>
          <w:bCs/>
          <w:szCs w:val="21"/>
          <w:lang w:bidi="ar-SA"/>
        </w:rPr>
      </w:pPr>
      <w:r>
        <w:rPr>
          <w:rFonts w:hint="eastAsia" w:ascii="宋体" w:eastAsia="宋体" w:cs="宋体"/>
          <w:bCs/>
          <w:szCs w:val="21"/>
          <w:lang w:bidi="ar-SA"/>
        </w:rPr>
        <w:t>投标人名称：（盖章）</w:t>
      </w:r>
    </w:p>
    <w:p w14:paraId="6D34DAFB">
      <w:pPr>
        <w:snapToGrid w:val="0"/>
        <w:spacing w:before="156" w:after="50" w:line="360" w:lineRule="exact"/>
        <w:ind w:firstLine="630" w:firstLineChars="300"/>
        <w:rPr>
          <w:rFonts w:hint="eastAsia" w:ascii="宋体" w:eastAsia="宋体" w:cs="宋体"/>
          <w:bCs/>
          <w:szCs w:val="21"/>
          <w:lang w:bidi="ar-SA"/>
        </w:rPr>
      </w:pPr>
      <w:r>
        <w:rPr>
          <w:rFonts w:hint="eastAsia" w:ascii="宋体" w:eastAsia="宋体" w:cs="宋体"/>
          <w:bCs/>
          <w:szCs w:val="21"/>
          <w:lang w:bidi="ar-SA"/>
        </w:rPr>
        <w:t>投标人地址：</w:t>
      </w:r>
    </w:p>
    <w:p w14:paraId="3089650C">
      <w:pPr>
        <w:spacing w:line="360" w:lineRule="exact"/>
        <w:rPr>
          <w:rFonts w:hint="eastAsia" w:ascii="宋体" w:eastAsia="宋体" w:cs="宋体"/>
          <w:lang w:bidi="ar-SA"/>
        </w:rPr>
      </w:pPr>
      <w:r>
        <w:rPr>
          <w:rFonts w:hint="eastAsia" w:ascii="宋体" w:eastAsia="宋体" w:cs="宋体"/>
          <w:lang w:bidi="ar-SA"/>
        </w:rPr>
        <w:t xml:space="preserve">                                                   年  月  日</w:t>
      </w:r>
    </w:p>
    <w:p w14:paraId="70DA77EF">
      <w:pPr>
        <w:spacing w:line="360" w:lineRule="exact"/>
        <w:rPr>
          <w:rFonts w:hint="eastAsia" w:ascii="宋体" w:eastAsia="宋体" w:cs="宋体"/>
          <w:lang w:bidi="ar-SA"/>
        </w:rPr>
      </w:pPr>
      <w:bookmarkStart w:id="71" w:name="_Toc254970557"/>
      <w:bookmarkStart w:id="72" w:name="_Toc254970698"/>
      <w:r>
        <w:rPr>
          <w:rFonts w:hint="eastAsia" w:ascii="宋体" w:eastAsia="宋体" w:cs="宋体"/>
          <w:bCs/>
          <w:szCs w:val="21"/>
          <w:lang w:bidi="ar-SA"/>
        </w:rPr>
        <w:t>[注：</w:t>
      </w:r>
      <w:r>
        <w:rPr>
          <w:rFonts w:hint="eastAsia" w:ascii="宋体" w:eastAsia="宋体" w:cs="宋体"/>
          <w:szCs w:val="21"/>
          <w:lang w:bidi="ar-SA"/>
        </w:rPr>
        <w:t>投标文件由资格文件、资信及商务文件、技术文件、投标报价文件</w:t>
      </w:r>
      <w:r>
        <w:rPr>
          <w:rFonts w:hint="eastAsia" w:ascii="宋体" w:eastAsia="宋体" w:cs="宋体"/>
          <w:b/>
          <w:szCs w:val="21"/>
          <w:lang w:bidi="ar-SA"/>
        </w:rPr>
        <w:t>四部分</w:t>
      </w:r>
      <w:r>
        <w:rPr>
          <w:rFonts w:hint="eastAsia" w:ascii="宋体" w:eastAsia="宋体" w:cs="宋体"/>
          <w:szCs w:val="21"/>
          <w:lang w:bidi="ar-SA"/>
        </w:rPr>
        <w:t>组成（</w:t>
      </w:r>
      <w:r>
        <w:rPr>
          <w:rFonts w:hint="eastAsia" w:ascii="宋体" w:eastAsia="宋体" w:cs="宋体"/>
          <w:b/>
          <w:szCs w:val="21"/>
          <w:lang w:bidi="ar-SA"/>
        </w:rPr>
        <w:t>要求：开标一览表与资格文件装订成一本；资信及商务文件、技术文件、投标报价文件装订成一本，</w:t>
      </w:r>
      <w:r>
        <w:rPr>
          <w:rFonts w:hint="eastAsia" w:ascii="宋体" w:eastAsia="宋体" w:cs="宋体"/>
          <w:bCs/>
          <w:szCs w:val="21"/>
          <w:lang w:bidi="ar-SA"/>
        </w:rPr>
        <w:t>其中资信及商务文件、技术文件、投标报价文件部分分别用封面标记分隔]</w:t>
      </w:r>
    </w:p>
    <w:p w14:paraId="120E173C">
      <w:pPr>
        <w:spacing w:line="720" w:lineRule="auto"/>
        <w:jc w:val="center"/>
        <w:rPr>
          <w:rFonts w:hint="eastAsia" w:ascii="宋体" w:eastAsia="宋体" w:cs="宋体"/>
          <w:b/>
          <w:lang w:bidi="ar-SA"/>
        </w:rPr>
      </w:pPr>
      <w:r>
        <w:rPr>
          <w:rFonts w:hint="eastAsia" w:ascii="宋体" w:eastAsia="宋体" w:cs="宋体"/>
          <w:b/>
          <w:lang w:bidi="ar-SA"/>
        </w:rPr>
        <w:br w:type="page"/>
      </w:r>
      <w:r>
        <w:rPr>
          <w:rFonts w:hint="eastAsia" w:ascii="宋体" w:eastAsia="宋体" w:cs="宋体"/>
          <w:b/>
          <w:lang w:bidi="ar-SA"/>
        </w:rPr>
        <w:t>二、投标文件目录</w:t>
      </w:r>
    </w:p>
    <w:p w14:paraId="5B59F55E">
      <w:pPr>
        <w:snapToGrid w:val="0"/>
        <w:spacing w:before="156" w:line="360" w:lineRule="exact"/>
        <w:ind w:firstLine="411" w:firstLineChars="196"/>
        <w:jc w:val="left"/>
        <w:rPr>
          <w:rFonts w:hint="eastAsia" w:ascii="宋体" w:eastAsia="宋体" w:cs="宋体"/>
          <w:b/>
          <w:szCs w:val="21"/>
          <w:lang w:bidi="ar-SA"/>
        </w:rPr>
      </w:pPr>
      <w:r>
        <w:rPr>
          <w:rFonts w:hint="eastAsia" w:ascii="宋体" w:eastAsia="宋体" w:cs="宋体"/>
          <w:b/>
          <w:szCs w:val="21"/>
          <w:lang w:bidi="ar-SA"/>
        </w:rPr>
        <w:t>1.资格文件：</w:t>
      </w:r>
    </w:p>
    <w:p w14:paraId="37BEC59C">
      <w:pPr>
        <w:snapToGrid w:val="0"/>
        <w:spacing w:line="360" w:lineRule="exact"/>
        <w:ind w:firstLine="411" w:firstLineChars="196"/>
        <w:jc w:val="left"/>
        <w:rPr>
          <w:rFonts w:hint="eastAsia" w:ascii="宋体" w:eastAsia="宋体" w:cs="宋体"/>
          <w:szCs w:val="21"/>
          <w:lang w:bidi="ar-SA"/>
        </w:rPr>
      </w:pPr>
      <w:r>
        <w:rPr>
          <w:rFonts w:hint="eastAsia" w:ascii="宋体" w:eastAsia="宋体" w:cs="宋体"/>
          <w:szCs w:val="21"/>
          <w:lang w:bidi="ar-SA"/>
        </w:rPr>
        <w:t>（1）有效的主体资格证明文件复印件；</w:t>
      </w:r>
    </w:p>
    <w:p w14:paraId="583CF89C">
      <w:pPr>
        <w:snapToGrid w:val="0"/>
        <w:spacing w:line="360" w:lineRule="exact"/>
        <w:ind w:firstLine="411" w:firstLineChars="196"/>
        <w:jc w:val="left"/>
        <w:rPr>
          <w:rFonts w:hint="eastAsia" w:ascii="宋体" w:eastAsia="宋体" w:cs="宋体"/>
          <w:b/>
          <w:lang w:bidi="ar-SA"/>
        </w:rPr>
      </w:pPr>
      <w:r>
        <w:rPr>
          <w:rFonts w:hint="eastAsia" w:ascii="宋体" w:eastAsia="宋体" w:cs="宋体"/>
          <w:szCs w:val="21"/>
          <w:lang w:bidi="ar-SA"/>
        </w:rPr>
        <w:t xml:space="preserve"> </w:t>
      </w:r>
      <w:r>
        <w:rPr>
          <w:rFonts w:hint="eastAsia" w:ascii="宋体" w:eastAsia="宋体" w:cs="宋体"/>
          <w:lang w:bidi="ar-SA"/>
        </w:rPr>
        <w:t>1）投标人</w:t>
      </w:r>
      <w:r>
        <w:rPr>
          <w:rFonts w:hint="eastAsia" w:ascii="宋体" w:eastAsia="宋体" w:cs="宋体"/>
          <w:szCs w:val="21"/>
          <w:lang w:bidi="ar-SA"/>
        </w:rPr>
        <w:t>有效</w:t>
      </w:r>
      <w:r>
        <w:rPr>
          <w:rFonts w:hint="eastAsia" w:ascii="宋体" w:eastAsia="宋体" w:cs="宋体"/>
          <w:lang w:bidi="ar-SA"/>
        </w:rPr>
        <w:t>的“主体资格证明文件”复印件（如营业执照、事业单位法人证书、执业许可证、自然人身份证等），同时要加盖单位公章；</w:t>
      </w:r>
      <w:r>
        <w:rPr>
          <w:rFonts w:hint="eastAsia" w:ascii="宋体" w:eastAsia="宋体" w:cs="宋体"/>
          <w:b/>
          <w:lang w:bidi="ar-SA"/>
        </w:rPr>
        <w:t>（必须提供，原件备查）</w:t>
      </w:r>
    </w:p>
    <w:p w14:paraId="6A464774">
      <w:pPr>
        <w:pStyle w:val="383"/>
        <w:spacing w:line="380" w:lineRule="exact"/>
        <w:ind w:firstLine="420" w:firstLineChars="200"/>
        <w:rPr>
          <w:rFonts w:hint="eastAsia" w:ascii="宋体" w:eastAsia="宋体" w:cs="宋体"/>
          <w:color w:val="auto"/>
          <w:szCs w:val="21"/>
          <w:highlight w:val="none"/>
          <w:lang w:bidi="ar-SA"/>
        </w:rPr>
      </w:pPr>
      <w:r>
        <w:rPr>
          <w:rFonts w:hint="eastAsia" w:ascii="宋体" w:eastAsia="宋体" w:cs="宋体"/>
          <w:bCs/>
          <w:color w:val="auto"/>
          <w:highlight w:val="none"/>
          <w:lang w:bidi="ar-SA"/>
        </w:rPr>
        <w:t>2）</w:t>
      </w:r>
      <w:r>
        <w:rPr>
          <w:rFonts w:hint="eastAsia" w:ascii="宋体" w:eastAsia="宋体" w:cs="宋体"/>
          <w:color w:val="auto"/>
          <w:kern w:val="11"/>
          <w:szCs w:val="21"/>
          <w:highlight w:val="none"/>
          <w:lang w:bidi="ar-SA"/>
        </w:rPr>
        <w:t>投标人按《医疗器械监督管理条例》（国务院令第739号）医疗器械分类管理要求具备有效的医疗器械经营备案凭证或者经营许可证，且经营范围必须包含采购标的[符合《医疗器械监督管理条例》第四十一条第二款规定的除外]；或者投标人具有《医疗器械监督管理条例》第四十三条规定的注册人凭证。</w:t>
      </w:r>
      <w:r>
        <w:rPr>
          <w:rFonts w:hint="eastAsia" w:ascii="宋体" w:eastAsia="宋体" w:cs="宋体"/>
          <w:b/>
          <w:bCs/>
          <w:color w:val="auto"/>
          <w:highlight w:val="none"/>
          <w:lang w:bidi="ar-SA"/>
        </w:rPr>
        <w:t>（必须提供）</w:t>
      </w:r>
    </w:p>
    <w:p w14:paraId="311120D2">
      <w:pPr>
        <w:snapToGrid w:val="0"/>
        <w:spacing w:line="360" w:lineRule="exact"/>
        <w:ind w:firstLine="411" w:firstLineChars="196"/>
        <w:jc w:val="left"/>
        <w:rPr>
          <w:rFonts w:hint="eastAsia" w:ascii="宋体" w:eastAsia="宋体" w:cs="宋体"/>
          <w:szCs w:val="21"/>
          <w:lang w:bidi="ar-SA"/>
        </w:rPr>
      </w:pPr>
      <w:r>
        <w:rPr>
          <w:rFonts w:hint="eastAsia" w:ascii="宋体" w:eastAsia="宋体" w:cs="宋体"/>
          <w:szCs w:val="21"/>
          <w:lang w:bidi="ar-SA"/>
        </w:rPr>
        <w:t>（2）投标截止之日前一年内投标人连续三个月的依法缴纳税费或依法免缴税费的证明；无纳税记录的，应提供由投标人所在地的税务部门出具的《依法纳税或依法免税证明》。</w:t>
      </w:r>
      <w:r>
        <w:rPr>
          <w:rFonts w:hint="eastAsia" w:ascii="宋体" w:eastAsia="宋体" w:cs="宋体"/>
          <w:b/>
          <w:szCs w:val="21"/>
          <w:lang w:bidi="ar-SA"/>
        </w:rPr>
        <w:t>（复印件，原件备查，必须提供，新成立单位按实际提供）</w:t>
      </w:r>
    </w:p>
    <w:p w14:paraId="6191E988">
      <w:pPr>
        <w:snapToGrid w:val="0"/>
        <w:spacing w:line="360" w:lineRule="exact"/>
        <w:ind w:firstLine="411" w:firstLineChars="196"/>
        <w:jc w:val="left"/>
        <w:rPr>
          <w:rFonts w:hint="eastAsia" w:ascii="宋体" w:eastAsia="宋体" w:cs="宋体"/>
          <w:szCs w:val="21"/>
          <w:lang w:bidi="ar-SA"/>
        </w:rPr>
      </w:pPr>
      <w:r>
        <w:rPr>
          <w:rFonts w:hint="eastAsia" w:ascii="宋体" w:eastAsia="宋体" w:cs="宋体"/>
          <w:szCs w:val="21"/>
          <w:lang w:bidi="ar-SA"/>
        </w:rPr>
        <w:t>（3）投标截止之日前一年内投标人连续三个月的依法缴纳社保费的缴费凭证；无缴费记录的，应提供由投标人所在地社保部门出具的《依法缴纳或依法免缴社保费证明》。</w:t>
      </w:r>
      <w:r>
        <w:rPr>
          <w:rFonts w:hint="eastAsia" w:ascii="宋体" w:eastAsia="宋体" w:cs="宋体"/>
          <w:b/>
          <w:szCs w:val="21"/>
          <w:lang w:bidi="ar-SA"/>
        </w:rPr>
        <w:t>（复印件，原件备查，必须提供，新成立单位按实际提供）</w:t>
      </w:r>
    </w:p>
    <w:p w14:paraId="3A1C32EA">
      <w:pPr>
        <w:snapToGrid w:val="0"/>
        <w:spacing w:line="360" w:lineRule="exact"/>
        <w:ind w:firstLine="411" w:firstLineChars="196"/>
        <w:jc w:val="left"/>
        <w:rPr>
          <w:rFonts w:hint="eastAsia" w:ascii="宋体" w:eastAsia="宋体" w:cs="宋体"/>
          <w:szCs w:val="21"/>
          <w:lang w:bidi="ar-SA"/>
        </w:rPr>
      </w:pPr>
      <w:r>
        <w:rPr>
          <w:rFonts w:hint="eastAsia" w:ascii="宋体" w:eastAsia="宋体" w:cs="宋体"/>
          <w:szCs w:val="21"/>
          <w:lang w:bidi="ar-SA"/>
        </w:rPr>
        <w:t>（4）财务状况报告。</w:t>
      </w:r>
      <w:r>
        <w:rPr>
          <w:rFonts w:hint="eastAsia" w:ascii="宋体" w:eastAsia="宋体" w:cs="宋体"/>
          <w:b/>
          <w:szCs w:val="21"/>
          <w:lang w:bidi="ar-SA"/>
        </w:rPr>
        <w:t>（格式自拟，必须提供）</w:t>
      </w:r>
    </w:p>
    <w:p w14:paraId="4EA1E39C">
      <w:pPr>
        <w:snapToGrid w:val="0"/>
        <w:spacing w:line="360" w:lineRule="exact"/>
        <w:ind w:firstLine="411" w:firstLineChars="196"/>
        <w:jc w:val="left"/>
        <w:rPr>
          <w:rFonts w:hint="eastAsia" w:ascii="宋体" w:eastAsia="宋体" w:cs="宋体"/>
          <w:szCs w:val="21"/>
          <w:lang w:bidi="ar-SA"/>
        </w:rPr>
      </w:pPr>
      <w:r>
        <w:rPr>
          <w:rFonts w:hint="eastAsia" w:ascii="宋体" w:eastAsia="宋体" w:cs="宋体"/>
          <w:szCs w:val="21"/>
          <w:lang w:bidi="ar-SA"/>
        </w:rPr>
        <w:t>（5）具备履行合同所必需的设备和专业技术能力的证明材料。</w:t>
      </w:r>
      <w:r>
        <w:rPr>
          <w:rFonts w:hint="eastAsia" w:ascii="宋体" w:eastAsia="宋体" w:cs="宋体"/>
          <w:b/>
          <w:szCs w:val="21"/>
          <w:lang w:bidi="ar-SA"/>
        </w:rPr>
        <w:t>（内容、格式自拟，必须提供）</w:t>
      </w:r>
    </w:p>
    <w:p w14:paraId="12969111">
      <w:pPr>
        <w:snapToGrid w:val="0"/>
        <w:spacing w:line="360" w:lineRule="exact"/>
        <w:ind w:firstLine="411" w:firstLineChars="196"/>
        <w:jc w:val="left"/>
        <w:rPr>
          <w:rFonts w:hint="eastAsia" w:ascii="宋体" w:eastAsia="宋体" w:cs="宋体"/>
          <w:b/>
          <w:szCs w:val="21"/>
          <w:lang w:bidi="ar-SA"/>
        </w:rPr>
      </w:pPr>
      <w:r>
        <w:rPr>
          <w:rFonts w:hint="eastAsia" w:ascii="宋体" w:eastAsia="宋体" w:cs="宋体"/>
          <w:szCs w:val="21"/>
          <w:lang w:bidi="ar-SA"/>
        </w:rPr>
        <w:t>（6）参加政府采购活动前三年内在经营活动中没有重大违法记录和不良信用记录的书面声明。</w:t>
      </w:r>
      <w:r>
        <w:rPr>
          <w:rFonts w:hint="eastAsia" w:ascii="宋体" w:eastAsia="宋体" w:cs="宋体"/>
          <w:b/>
          <w:szCs w:val="21"/>
          <w:lang w:bidi="ar-SA"/>
        </w:rPr>
        <w:t>（格式自拟，必须提供）</w:t>
      </w:r>
    </w:p>
    <w:p w14:paraId="45271880">
      <w:pPr>
        <w:snapToGrid w:val="0"/>
        <w:spacing w:line="360" w:lineRule="exact"/>
        <w:ind w:firstLine="411" w:firstLineChars="196"/>
        <w:jc w:val="left"/>
        <w:rPr>
          <w:rFonts w:hint="eastAsia" w:ascii="宋体" w:eastAsia="宋体" w:cs="宋体"/>
          <w:szCs w:val="21"/>
          <w:lang w:bidi="ar-SA"/>
        </w:rPr>
      </w:pPr>
      <w:r>
        <w:rPr>
          <w:rFonts w:hint="eastAsia" w:ascii="宋体" w:eastAsia="宋体" w:cs="宋体"/>
          <w:kern w:val="0"/>
          <w:szCs w:val="21"/>
          <w:lang w:bidi="ar-SA"/>
        </w:rPr>
        <w:t>（7）投标人直接控股、管理关系信息表。</w:t>
      </w:r>
      <w:r>
        <w:rPr>
          <w:rFonts w:hint="eastAsia" w:ascii="宋体" w:eastAsia="宋体" w:cs="宋体"/>
          <w:szCs w:val="21"/>
          <w:lang w:bidi="ar-SA"/>
        </w:rPr>
        <w:t>（</w:t>
      </w:r>
      <w:r>
        <w:rPr>
          <w:rFonts w:hint="eastAsia" w:ascii="宋体" w:eastAsia="宋体" w:cs="宋体"/>
          <w:b/>
          <w:bCs/>
          <w:szCs w:val="21"/>
          <w:lang w:bidi="ar-SA"/>
        </w:rPr>
        <w:t>必须提供</w:t>
      </w:r>
      <w:r>
        <w:rPr>
          <w:rFonts w:hint="eastAsia" w:ascii="宋体" w:eastAsia="宋体" w:cs="宋体"/>
          <w:szCs w:val="21"/>
          <w:lang w:bidi="ar-SA"/>
        </w:rPr>
        <w:t>）</w:t>
      </w:r>
    </w:p>
    <w:p w14:paraId="6D20EB10">
      <w:pPr>
        <w:snapToGrid w:val="0"/>
        <w:spacing w:line="360" w:lineRule="exact"/>
        <w:ind w:firstLine="411" w:firstLineChars="196"/>
        <w:jc w:val="left"/>
        <w:rPr>
          <w:rFonts w:hint="eastAsia" w:ascii="宋体" w:eastAsia="宋体" w:cs="宋体"/>
          <w:b/>
          <w:szCs w:val="21"/>
          <w:lang w:bidi="ar-SA"/>
        </w:rPr>
      </w:pPr>
      <w:r>
        <w:rPr>
          <w:rFonts w:hint="eastAsia" w:ascii="宋体" w:eastAsia="宋体" w:cs="宋体"/>
          <w:szCs w:val="21"/>
          <w:lang w:bidi="ar-SA"/>
        </w:rPr>
        <w:t>（8）无串标行为承诺函；</w:t>
      </w:r>
      <w:r>
        <w:rPr>
          <w:rFonts w:hint="eastAsia" w:ascii="宋体" w:eastAsia="宋体" w:cs="宋体"/>
          <w:b/>
          <w:szCs w:val="21"/>
          <w:lang w:bidi="ar-SA"/>
        </w:rPr>
        <w:t>（必须提供）</w:t>
      </w:r>
    </w:p>
    <w:p w14:paraId="36B6AB9E">
      <w:pPr>
        <w:pStyle w:val="30"/>
        <w:snapToGrid w:val="0"/>
        <w:spacing w:line="380" w:lineRule="exact"/>
        <w:ind w:firstLine="420" w:firstLineChars="200"/>
        <w:jc w:val="left"/>
        <w:rPr>
          <w:rFonts w:hint="eastAsia" w:cs="宋体"/>
          <w:b/>
          <w:color w:val="auto"/>
          <w:lang w:bidi="ar-SA"/>
        </w:rPr>
      </w:pPr>
      <w:r>
        <w:rPr>
          <w:rFonts w:hint="eastAsia" w:cs="宋体"/>
          <w:color w:val="auto"/>
          <w:lang w:bidi="ar-SA"/>
        </w:rPr>
        <w:t>（9）中小企业声明函。</w:t>
      </w:r>
      <w:r>
        <w:rPr>
          <w:rFonts w:hint="eastAsia" w:cs="宋体"/>
          <w:b/>
          <w:color w:val="auto"/>
          <w:lang w:bidi="ar-SA"/>
        </w:rPr>
        <w:t>（二氧化碳培养箱、尿液分析仪、台式冷冻型离心机属于专门面向中小企业采购的项目：制造商应为中小企业（监狱企业、残疾人福利性单位视同小型、微型企业）；全自动蛋白印迹仪、大通量离心机、全自动酶标仪、超纯水仪、真空离心浓缩仪属于专门面向小微企业采购的项目：制造商应为小微企业（监狱企业、残疾人福利性单位视同小型、微型企业</w:t>
      </w:r>
      <w:r>
        <w:rPr>
          <w:rFonts w:hint="eastAsia" w:cs="宋体"/>
          <w:b/>
          <w:color w:val="auto"/>
          <w:lang w:eastAsia="zh-CN" w:bidi="ar-SA"/>
        </w:rPr>
        <w:t>，</w:t>
      </w:r>
      <w:r>
        <w:rPr>
          <w:rFonts w:hint="eastAsia" w:cs="宋体"/>
          <w:b/>
          <w:color w:val="auto"/>
          <w:lang w:bidi="ar-SA"/>
        </w:rPr>
        <w:t>必须提供）</w:t>
      </w:r>
    </w:p>
    <w:p w14:paraId="11E6FA02">
      <w:pPr>
        <w:pStyle w:val="30"/>
        <w:snapToGrid w:val="0"/>
        <w:spacing w:line="370" w:lineRule="exact"/>
        <w:ind w:firstLine="420" w:firstLineChars="200"/>
        <w:jc w:val="left"/>
        <w:rPr>
          <w:rFonts w:hint="eastAsia" w:cs="宋体"/>
          <w:color w:val="auto"/>
          <w:lang w:bidi="ar-SA"/>
        </w:rPr>
      </w:pPr>
    </w:p>
    <w:p w14:paraId="46BB4725">
      <w:pPr>
        <w:pStyle w:val="30"/>
        <w:snapToGrid w:val="0"/>
        <w:spacing w:line="370" w:lineRule="exact"/>
        <w:ind w:firstLine="420" w:firstLineChars="200"/>
        <w:jc w:val="left"/>
        <w:rPr>
          <w:rFonts w:hint="eastAsia" w:cs="宋体"/>
          <w:b/>
          <w:lang w:bidi="ar-SA"/>
        </w:rPr>
      </w:pPr>
      <w:r>
        <w:rPr>
          <w:rFonts w:hint="eastAsia" w:cs="宋体"/>
          <w:b/>
          <w:lang w:bidi="ar-SA"/>
        </w:rPr>
        <w:t>2.资信及商务文件：</w:t>
      </w:r>
    </w:p>
    <w:p w14:paraId="60514CE8">
      <w:pPr>
        <w:snapToGrid w:val="0"/>
        <w:spacing w:line="370" w:lineRule="exact"/>
        <w:ind w:firstLine="411" w:firstLineChars="196"/>
        <w:jc w:val="left"/>
        <w:rPr>
          <w:rFonts w:hint="eastAsia" w:ascii="宋体" w:eastAsia="宋体" w:cs="宋体"/>
          <w:szCs w:val="21"/>
          <w:lang w:bidi="ar-SA"/>
        </w:rPr>
      </w:pPr>
      <w:r>
        <w:rPr>
          <w:rFonts w:hint="eastAsia" w:ascii="宋体" w:eastAsia="宋体" w:cs="宋体"/>
          <w:szCs w:val="21"/>
          <w:lang w:bidi="ar-SA"/>
        </w:rPr>
        <w:t>（1）投标保证金的提交凭证；</w:t>
      </w:r>
      <w:r>
        <w:rPr>
          <w:rFonts w:hint="eastAsia" w:ascii="宋体" w:eastAsia="宋体" w:cs="宋体"/>
          <w:b/>
          <w:szCs w:val="21"/>
          <w:lang w:bidi="ar-SA"/>
        </w:rPr>
        <w:t>（必须提供）</w:t>
      </w:r>
    </w:p>
    <w:p w14:paraId="15F45DAC">
      <w:pPr>
        <w:snapToGrid w:val="0"/>
        <w:spacing w:line="370" w:lineRule="exact"/>
        <w:ind w:firstLine="411" w:firstLineChars="196"/>
        <w:jc w:val="left"/>
        <w:rPr>
          <w:rFonts w:hint="eastAsia" w:ascii="宋体" w:eastAsia="宋体" w:cs="宋体"/>
          <w:szCs w:val="21"/>
          <w:lang w:bidi="ar-SA"/>
        </w:rPr>
      </w:pPr>
      <w:r>
        <w:rPr>
          <w:rFonts w:hint="eastAsia" w:ascii="宋体" w:eastAsia="宋体" w:cs="宋体"/>
          <w:szCs w:val="21"/>
          <w:lang w:bidi="ar-SA"/>
        </w:rPr>
        <w:t>（2）投标声明书 (格式见第六章)；</w:t>
      </w:r>
      <w:r>
        <w:rPr>
          <w:rFonts w:hint="eastAsia" w:ascii="宋体" w:eastAsia="宋体" w:cs="宋体"/>
          <w:b/>
          <w:szCs w:val="21"/>
          <w:lang w:bidi="ar-SA"/>
        </w:rPr>
        <w:t>（必须提供）</w:t>
      </w:r>
    </w:p>
    <w:p w14:paraId="485E87F0">
      <w:pPr>
        <w:snapToGrid w:val="0"/>
        <w:spacing w:line="370" w:lineRule="exact"/>
        <w:ind w:firstLine="411" w:firstLineChars="196"/>
        <w:jc w:val="left"/>
        <w:rPr>
          <w:rFonts w:hint="eastAsia" w:ascii="宋体" w:eastAsia="宋体" w:cs="宋体"/>
          <w:szCs w:val="21"/>
          <w:lang w:bidi="ar-SA"/>
        </w:rPr>
      </w:pPr>
      <w:r>
        <w:rPr>
          <w:rFonts w:hint="eastAsia" w:ascii="宋体" w:eastAsia="宋体" w:cs="宋体"/>
          <w:szCs w:val="21"/>
          <w:lang w:bidi="ar-SA"/>
        </w:rPr>
        <w:t>（3）法定代表人(负责人)授权委托书和委托代理人身份证正、反面复印件（格式见第六章)</w:t>
      </w:r>
      <w:r>
        <w:rPr>
          <w:rFonts w:hint="eastAsia" w:ascii="宋体" w:eastAsia="宋体" w:cs="宋体"/>
          <w:b/>
          <w:szCs w:val="21"/>
          <w:lang w:bidi="ar-SA"/>
        </w:rPr>
        <w:t>（委托时必须提供）</w:t>
      </w:r>
      <w:r>
        <w:rPr>
          <w:rFonts w:hint="eastAsia" w:ascii="宋体" w:eastAsia="宋体" w:cs="宋体"/>
          <w:szCs w:val="21"/>
          <w:lang w:bidi="ar-SA"/>
        </w:rPr>
        <w:t>；</w:t>
      </w:r>
    </w:p>
    <w:p w14:paraId="015F6BEA">
      <w:pPr>
        <w:snapToGrid w:val="0"/>
        <w:spacing w:line="370" w:lineRule="exact"/>
        <w:ind w:firstLine="411" w:firstLineChars="196"/>
        <w:jc w:val="left"/>
        <w:rPr>
          <w:rFonts w:hint="eastAsia" w:ascii="宋体" w:eastAsia="宋体" w:cs="宋体"/>
          <w:szCs w:val="21"/>
          <w:lang w:bidi="ar-SA"/>
        </w:rPr>
      </w:pPr>
      <w:r>
        <w:rPr>
          <w:rFonts w:hint="eastAsia" w:ascii="宋体" w:eastAsia="宋体" w:cs="宋体"/>
          <w:szCs w:val="21"/>
          <w:lang w:bidi="ar-SA"/>
        </w:rPr>
        <w:t>（4）法定代表人(负责人)身份证明书原件（格式见附件)、法定代表人（负责人）有效身份证正反面复印件</w:t>
      </w:r>
      <w:r>
        <w:rPr>
          <w:rFonts w:hint="eastAsia" w:ascii="宋体" w:eastAsia="宋体" w:cs="宋体"/>
          <w:b/>
          <w:szCs w:val="21"/>
          <w:lang w:bidi="ar-SA"/>
        </w:rPr>
        <w:t>（必须提供）</w:t>
      </w:r>
      <w:r>
        <w:rPr>
          <w:rFonts w:hint="eastAsia" w:ascii="宋体" w:eastAsia="宋体" w:cs="宋体"/>
          <w:szCs w:val="21"/>
          <w:lang w:bidi="ar-SA"/>
        </w:rPr>
        <w:t xml:space="preserve">； </w:t>
      </w:r>
    </w:p>
    <w:p w14:paraId="371F776E">
      <w:pPr>
        <w:snapToGrid w:val="0"/>
        <w:spacing w:line="370" w:lineRule="exact"/>
        <w:ind w:firstLine="411" w:firstLineChars="196"/>
        <w:jc w:val="left"/>
        <w:rPr>
          <w:rFonts w:hint="eastAsia" w:ascii="宋体" w:eastAsia="宋体" w:cs="宋体"/>
          <w:b/>
          <w:szCs w:val="21"/>
          <w:lang w:bidi="ar-SA"/>
        </w:rPr>
      </w:pPr>
      <w:r>
        <w:rPr>
          <w:rFonts w:hint="eastAsia" w:ascii="宋体" w:eastAsia="宋体" w:cs="宋体"/>
          <w:szCs w:val="21"/>
          <w:lang w:bidi="ar-SA"/>
        </w:rPr>
        <w:t>（5）商务响应表（格式见第六章）；</w:t>
      </w:r>
      <w:r>
        <w:rPr>
          <w:rFonts w:hint="eastAsia" w:ascii="宋体" w:eastAsia="宋体" w:cs="宋体"/>
          <w:b/>
          <w:szCs w:val="21"/>
          <w:lang w:bidi="ar-SA"/>
        </w:rPr>
        <w:t>（必须提供）</w:t>
      </w:r>
    </w:p>
    <w:p w14:paraId="64064DED">
      <w:pPr>
        <w:snapToGrid w:val="0"/>
        <w:spacing w:line="370" w:lineRule="exact"/>
        <w:ind w:firstLine="411" w:firstLineChars="196"/>
        <w:jc w:val="left"/>
        <w:rPr>
          <w:rFonts w:hint="eastAsia" w:ascii="宋体" w:eastAsia="宋体" w:cs="宋体"/>
          <w:szCs w:val="21"/>
          <w:lang w:bidi="ar-SA"/>
        </w:rPr>
      </w:pPr>
      <w:r>
        <w:rPr>
          <w:rFonts w:hint="eastAsia" w:ascii="宋体" w:eastAsia="宋体" w:cs="宋体"/>
          <w:szCs w:val="21"/>
          <w:lang w:bidi="ar-SA"/>
        </w:rPr>
        <w:t>（6）招标项目采购需求中要求必须提供的材料等；（招标项目采购需求中要求必须提供的材料，据实提供）</w:t>
      </w:r>
    </w:p>
    <w:p w14:paraId="63EBD48B">
      <w:pPr>
        <w:snapToGrid w:val="0"/>
        <w:spacing w:line="370" w:lineRule="exact"/>
        <w:ind w:firstLine="411" w:firstLineChars="196"/>
        <w:jc w:val="left"/>
        <w:rPr>
          <w:rFonts w:hint="eastAsia" w:ascii="宋体" w:eastAsia="宋体" w:cs="宋体"/>
          <w:b/>
          <w:szCs w:val="21"/>
          <w:lang w:bidi="ar-SA"/>
        </w:rPr>
      </w:pPr>
      <w:r>
        <w:rPr>
          <w:rFonts w:hint="eastAsia" w:ascii="宋体" w:eastAsia="宋体" w:cs="宋体"/>
          <w:szCs w:val="21"/>
          <w:lang w:bidi="ar-SA"/>
        </w:rPr>
        <w:t>（7）具备法律、行政法规规定的其他条件的证明材料。</w:t>
      </w:r>
      <w:r>
        <w:rPr>
          <w:rFonts w:hint="eastAsia" w:ascii="宋体" w:eastAsia="宋体" w:cs="宋体"/>
          <w:b/>
          <w:szCs w:val="21"/>
          <w:lang w:bidi="ar-SA"/>
        </w:rPr>
        <w:t xml:space="preserve"> (如有规定,则必须提供)</w:t>
      </w:r>
    </w:p>
    <w:p w14:paraId="6C744879">
      <w:pPr>
        <w:snapToGrid w:val="0"/>
        <w:spacing w:line="370" w:lineRule="exact"/>
        <w:ind w:firstLine="411" w:firstLineChars="196"/>
        <w:jc w:val="left"/>
        <w:rPr>
          <w:rFonts w:hint="eastAsia" w:ascii="宋体" w:eastAsia="宋体" w:cs="宋体"/>
          <w:b/>
          <w:bCs/>
          <w:szCs w:val="21"/>
          <w:lang w:bidi="ar-SA"/>
        </w:rPr>
      </w:pPr>
      <w:r>
        <w:rPr>
          <w:rFonts w:hint="eastAsia" w:ascii="宋体" w:eastAsia="宋体" w:cs="宋体"/>
          <w:b/>
          <w:bCs/>
          <w:szCs w:val="21"/>
          <w:lang w:bidi="ar-SA"/>
        </w:rPr>
        <w:t xml:space="preserve">可作为投标人资信评分的资质证明材料（可选）  </w:t>
      </w:r>
    </w:p>
    <w:p w14:paraId="7886DAB6">
      <w:pPr>
        <w:snapToGrid w:val="0"/>
        <w:spacing w:line="370" w:lineRule="exact"/>
        <w:ind w:firstLine="411" w:firstLineChars="196"/>
        <w:jc w:val="left"/>
        <w:rPr>
          <w:rFonts w:hint="eastAsia" w:ascii="宋体" w:eastAsia="宋体" w:cs="宋体"/>
          <w:szCs w:val="21"/>
          <w:lang w:bidi="ar-SA"/>
        </w:rPr>
      </w:pPr>
      <w:r>
        <w:rPr>
          <w:rFonts w:hint="eastAsia" w:ascii="宋体" w:eastAsia="宋体" w:cs="宋体"/>
          <w:szCs w:val="21"/>
          <w:lang w:bidi="ar-SA"/>
        </w:rPr>
        <w:t>（8）类似成功案例的业绩（投标人同类项目实施情况一览表、合同复印件、用户验收报告、用户评价）；</w:t>
      </w:r>
    </w:p>
    <w:p w14:paraId="19C0FDA9">
      <w:pPr>
        <w:snapToGrid w:val="0"/>
        <w:spacing w:line="370" w:lineRule="exact"/>
        <w:ind w:firstLine="411" w:firstLineChars="196"/>
        <w:jc w:val="left"/>
        <w:rPr>
          <w:rFonts w:hint="eastAsia" w:ascii="宋体" w:eastAsia="宋体" w:cs="宋体"/>
          <w:szCs w:val="21"/>
          <w:lang w:bidi="ar-SA"/>
        </w:rPr>
      </w:pPr>
      <w:r>
        <w:rPr>
          <w:rFonts w:hint="eastAsia" w:ascii="宋体" w:eastAsia="宋体" w:cs="宋体"/>
          <w:szCs w:val="21"/>
          <w:lang w:bidi="ar-SA"/>
        </w:rPr>
        <w:t>（9）其他特殊资质证书；</w:t>
      </w:r>
    </w:p>
    <w:p w14:paraId="311A4796">
      <w:pPr>
        <w:snapToGrid w:val="0"/>
        <w:spacing w:line="370" w:lineRule="exact"/>
        <w:ind w:firstLine="411" w:firstLineChars="196"/>
        <w:jc w:val="left"/>
        <w:rPr>
          <w:rFonts w:hint="eastAsia" w:ascii="宋体" w:eastAsia="宋体" w:cs="宋体"/>
          <w:szCs w:val="21"/>
          <w:lang w:bidi="ar-SA"/>
        </w:rPr>
      </w:pPr>
      <w:r>
        <w:rPr>
          <w:rFonts w:hint="eastAsia" w:ascii="宋体" w:eastAsia="宋体" w:cs="宋体"/>
          <w:szCs w:val="21"/>
          <w:lang w:bidi="ar-SA"/>
        </w:rPr>
        <w:t>（10）投标人质量管理和质量保证体系等方面的认证证书；</w:t>
      </w:r>
    </w:p>
    <w:p w14:paraId="48333E57">
      <w:pPr>
        <w:snapToGrid w:val="0"/>
        <w:spacing w:line="370" w:lineRule="exact"/>
        <w:ind w:firstLine="411" w:firstLineChars="196"/>
        <w:jc w:val="left"/>
        <w:rPr>
          <w:rFonts w:hint="eastAsia" w:ascii="宋体" w:eastAsia="宋体" w:cs="宋体"/>
          <w:szCs w:val="21"/>
          <w:lang w:bidi="ar-SA"/>
        </w:rPr>
      </w:pPr>
      <w:r>
        <w:rPr>
          <w:rFonts w:hint="eastAsia" w:ascii="宋体" w:eastAsia="宋体" w:cs="宋体"/>
          <w:szCs w:val="21"/>
          <w:lang w:bidi="ar-SA"/>
        </w:rPr>
        <w:t>（11）投标人认为可以证明其能力或业绩的其他材料；</w:t>
      </w:r>
    </w:p>
    <w:p w14:paraId="156CC07A">
      <w:pPr>
        <w:snapToGrid w:val="0"/>
        <w:spacing w:line="370" w:lineRule="exact"/>
        <w:ind w:firstLine="411" w:firstLineChars="196"/>
        <w:jc w:val="left"/>
        <w:rPr>
          <w:rFonts w:hint="eastAsia" w:ascii="宋体" w:eastAsia="宋体" w:cs="宋体"/>
          <w:szCs w:val="21"/>
          <w:lang w:bidi="ar-SA"/>
        </w:rPr>
      </w:pPr>
      <w:r>
        <w:rPr>
          <w:rFonts w:hint="eastAsia" w:ascii="宋体" w:eastAsia="宋体" w:cs="宋体"/>
          <w:szCs w:val="21"/>
          <w:lang w:bidi="ar-SA"/>
        </w:rPr>
        <w:t>（12）投标人关于服务升级以及本单位债务纠纷、违法违规记录等方面的情况（内容见投标声明书）；</w:t>
      </w:r>
    </w:p>
    <w:p w14:paraId="1BEA2864">
      <w:pPr>
        <w:snapToGrid w:val="0"/>
        <w:spacing w:line="370" w:lineRule="exact"/>
        <w:ind w:firstLine="411" w:firstLineChars="196"/>
        <w:jc w:val="left"/>
        <w:rPr>
          <w:rFonts w:hint="eastAsia" w:ascii="宋体" w:eastAsia="宋体" w:cs="宋体"/>
          <w:szCs w:val="21"/>
          <w:lang w:bidi="ar-SA"/>
        </w:rPr>
      </w:pPr>
      <w:r>
        <w:rPr>
          <w:rFonts w:hint="eastAsia" w:ascii="宋体" w:eastAsia="宋体" w:cs="宋体"/>
          <w:szCs w:val="21"/>
          <w:lang w:bidi="ar-SA"/>
        </w:rPr>
        <w:t>（13）投标人情况介绍。</w:t>
      </w:r>
    </w:p>
    <w:p w14:paraId="2094157C">
      <w:pPr>
        <w:snapToGrid w:val="0"/>
        <w:spacing w:line="370" w:lineRule="exact"/>
        <w:ind w:firstLine="411" w:firstLineChars="196"/>
        <w:jc w:val="left"/>
        <w:rPr>
          <w:rFonts w:hint="eastAsia" w:ascii="宋体" w:eastAsia="宋体" w:cs="宋体"/>
          <w:szCs w:val="21"/>
          <w:lang w:bidi="ar-SA"/>
        </w:rPr>
      </w:pPr>
      <w:r>
        <w:rPr>
          <w:rFonts w:hint="eastAsia" w:ascii="宋体" w:eastAsia="宋体" w:cs="宋体"/>
          <w:szCs w:val="21"/>
          <w:lang w:bidi="ar-SA"/>
        </w:rPr>
        <w:t>（14）投标人认为需要提供的其他材料。</w:t>
      </w:r>
    </w:p>
    <w:p w14:paraId="1695D549">
      <w:pPr>
        <w:snapToGrid w:val="0"/>
        <w:spacing w:line="370" w:lineRule="exact"/>
        <w:ind w:firstLine="411" w:firstLineChars="196"/>
        <w:jc w:val="left"/>
        <w:rPr>
          <w:rFonts w:hint="eastAsia" w:ascii="宋体" w:eastAsia="宋体" w:cs="宋体"/>
          <w:b/>
          <w:bCs/>
          <w:szCs w:val="21"/>
          <w:lang w:bidi="ar-SA"/>
        </w:rPr>
      </w:pPr>
      <w:r>
        <w:rPr>
          <w:rFonts w:hint="eastAsia" w:ascii="宋体" w:eastAsia="宋体" w:cs="宋体"/>
          <w:b/>
          <w:bCs/>
          <w:szCs w:val="21"/>
          <w:lang w:bidi="ar-SA"/>
        </w:rPr>
        <w:t>3.技术文件：</w:t>
      </w:r>
    </w:p>
    <w:p w14:paraId="73CFDDDC">
      <w:pPr>
        <w:snapToGrid w:val="0"/>
        <w:spacing w:line="380" w:lineRule="exact"/>
        <w:ind w:firstLine="420" w:firstLineChars="200"/>
        <w:jc w:val="left"/>
        <w:rPr>
          <w:rFonts w:hint="eastAsia" w:ascii="宋体" w:eastAsia="宋体" w:cs="宋体"/>
          <w:szCs w:val="21"/>
          <w:lang w:bidi="ar-SA"/>
        </w:rPr>
      </w:pPr>
      <w:r>
        <w:rPr>
          <w:rFonts w:hint="eastAsia" w:ascii="宋体" w:eastAsia="宋体" w:cs="宋体"/>
          <w:szCs w:val="21"/>
          <w:lang w:bidi="ar-SA"/>
        </w:rPr>
        <w:t>（1）技术响应表；（必须提供）</w:t>
      </w:r>
    </w:p>
    <w:p w14:paraId="2DBD9CB2">
      <w:pPr>
        <w:snapToGrid w:val="0"/>
        <w:spacing w:line="380" w:lineRule="exact"/>
        <w:ind w:firstLine="420" w:firstLineChars="200"/>
        <w:jc w:val="left"/>
        <w:rPr>
          <w:rFonts w:hint="eastAsia" w:ascii="宋体" w:eastAsia="宋体" w:cs="宋体"/>
          <w:szCs w:val="21"/>
          <w:lang w:bidi="ar-SA"/>
        </w:rPr>
      </w:pPr>
      <w:r>
        <w:rPr>
          <w:rFonts w:hint="eastAsia" w:ascii="宋体" w:eastAsia="宋体" w:cs="宋体"/>
          <w:szCs w:val="21"/>
          <w:lang w:bidi="ar-SA"/>
        </w:rPr>
        <w:t>（2）设备配置清单（均不含报价）；</w:t>
      </w:r>
    </w:p>
    <w:p w14:paraId="75DAAE5C">
      <w:pPr>
        <w:snapToGrid w:val="0"/>
        <w:spacing w:line="380" w:lineRule="exact"/>
        <w:ind w:firstLine="420" w:firstLineChars="200"/>
        <w:jc w:val="left"/>
        <w:rPr>
          <w:rFonts w:hint="eastAsia" w:ascii="宋体" w:eastAsia="宋体" w:cs="宋体"/>
          <w:szCs w:val="21"/>
          <w:lang w:bidi="ar-SA"/>
        </w:rPr>
      </w:pPr>
      <w:r>
        <w:rPr>
          <w:rFonts w:hint="eastAsia" w:ascii="宋体" w:eastAsia="宋体" w:cs="宋体"/>
          <w:szCs w:val="21"/>
          <w:lang w:bidi="ar-SA"/>
        </w:rPr>
        <w:t>（3）项目实施方案、售后服务承诺书；（格式自拟）</w:t>
      </w:r>
    </w:p>
    <w:p w14:paraId="7B96249B">
      <w:pPr>
        <w:snapToGrid w:val="0"/>
        <w:spacing w:line="380" w:lineRule="exact"/>
        <w:ind w:firstLine="420" w:firstLineChars="200"/>
        <w:jc w:val="left"/>
        <w:rPr>
          <w:rFonts w:hint="eastAsia" w:ascii="宋体" w:eastAsia="宋体" w:cs="宋体"/>
          <w:szCs w:val="21"/>
          <w:lang w:bidi="ar-SA"/>
        </w:rPr>
      </w:pPr>
      <w:r>
        <w:rPr>
          <w:rFonts w:hint="eastAsia" w:ascii="宋体" w:eastAsia="宋体" w:cs="宋体"/>
          <w:szCs w:val="21"/>
          <w:lang w:bidi="ar-SA"/>
        </w:rPr>
        <w:t>（4）投标人拥有主要装备和检测设施的情况和现状（格式自拟）及项目实施人员一览表；</w:t>
      </w:r>
    </w:p>
    <w:p w14:paraId="1A34606B">
      <w:pPr>
        <w:snapToGrid w:val="0"/>
        <w:spacing w:line="380" w:lineRule="exact"/>
        <w:ind w:firstLine="420" w:firstLineChars="200"/>
        <w:jc w:val="left"/>
        <w:rPr>
          <w:rFonts w:hint="eastAsia" w:ascii="宋体" w:eastAsia="宋体" w:cs="宋体"/>
          <w:szCs w:val="21"/>
          <w:lang w:bidi="ar-SA"/>
        </w:rPr>
      </w:pPr>
      <w:r>
        <w:rPr>
          <w:rFonts w:hint="eastAsia" w:ascii="宋体" w:eastAsia="宋体" w:cs="宋体"/>
          <w:szCs w:val="21"/>
          <w:lang w:bidi="ar-SA"/>
        </w:rPr>
        <w:t>（5）优惠条件：投标人承诺给予招标人的各种优惠条件，包括备品备件、专用耗材、售后服务等方面的优惠；</w:t>
      </w:r>
    </w:p>
    <w:p w14:paraId="2EE4DD1C">
      <w:pPr>
        <w:snapToGrid w:val="0"/>
        <w:spacing w:line="380" w:lineRule="exact"/>
        <w:ind w:firstLine="420" w:firstLineChars="200"/>
        <w:jc w:val="left"/>
        <w:rPr>
          <w:rFonts w:hint="eastAsia" w:ascii="宋体" w:eastAsia="宋体" w:cs="宋体"/>
          <w:szCs w:val="21"/>
          <w:lang w:bidi="ar-SA"/>
        </w:rPr>
      </w:pPr>
      <w:r>
        <w:rPr>
          <w:rFonts w:hint="eastAsia" w:ascii="宋体" w:eastAsia="宋体" w:cs="宋体"/>
          <w:szCs w:val="21"/>
          <w:lang w:bidi="ar-SA"/>
        </w:rPr>
        <w:t>（6）投标人对本项目的合理化建议和改进措施；</w:t>
      </w:r>
    </w:p>
    <w:p w14:paraId="078B0AA7">
      <w:pPr>
        <w:snapToGrid w:val="0"/>
        <w:spacing w:line="380" w:lineRule="exact"/>
        <w:ind w:firstLine="420" w:firstLineChars="200"/>
        <w:jc w:val="left"/>
        <w:rPr>
          <w:rFonts w:hint="eastAsia" w:ascii="宋体" w:eastAsia="宋体" w:cs="宋体"/>
          <w:szCs w:val="21"/>
          <w:lang w:bidi="ar-SA"/>
        </w:rPr>
      </w:pPr>
      <w:r>
        <w:rPr>
          <w:rFonts w:hint="eastAsia" w:ascii="宋体" w:eastAsia="宋体" w:cs="宋体"/>
          <w:szCs w:val="21"/>
          <w:lang w:bidi="ar-SA"/>
        </w:rPr>
        <w:t>（7）投标人需要说明的其他文件和说明；</w:t>
      </w:r>
    </w:p>
    <w:p w14:paraId="71D623FE">
      <w:pPr>
        <w:snapToGrid w:val="0"/>
        <w:spacing w:line="380" w:lineRule="exact"/>
        <w:ind w:firstLine="210" w:firstLineChars="100"/>
        <w:jc w:val="left"/>
        <w:rPr>
          <w:rFonts w:hint="eastAsia" w:ascii="宋体" w:eastAsia="宋体" w:cs="宋体"/>
          <w:szCs w:val="21"/>
          <w:lang w:bidi="ar-SA"/>
        </w:rPr>
      </w:pPr>
      <w:r>
        <w:rPr>
          <w:rFonts w:hint="eastAsia" w:ascii="宋体" w:eastAsia="宋体" w:cs="宋体"/>
          <w:szCs w:val="21"/>
          <w:lang w:bidi="ar-SA"/>
        </w:rPr>
        <w:t>▲（8）招标项目采购需求中要求必须提供的材料。（招标项目采购需求中要求必须提供的材料，据实提供）</w:t>
      </w:r>
    </w:p>
    <w:p w14:paraId="332E7B20">
      <w:pPr>
        <w:snapToGrid w:val="0"/>
        <w:spacing w:line="370" w:lineRule="exact"/>
        <w:ind w:firstLine="420" w:firstLineChars="200"/>
        <w:jc w:val="left"/>
        <w:rPr>
          <w:rFonts w:hint="eastAsia" w:ascii="宋体" w:eastAsia="宋体" w:cs="宋体"/>
          <w:b/>
          <w:szCs w:val="21"/>
          <w:lang w:bidi="ar-SA"/>
        </w:rPr>
      </w:pPr>
      <w:r>
        <w:rPr>
          <w:rFonts w:hint="eastAsia" w:ascii="宋体" w:eastAsia="宋体" w:cs="宋体"/>
          <w:b/>
          <w:szCs w:val="21"/>
          <w:lang w:bidi="ar-SA"/>
        </w:rPr>
        <w:t>4.报价文件：</w:t>
      </w:r>
    </w:p>
    <w:p w14:paraId="39C35D78">
      <w:pPr>
        <w:snapToGrid w:val="0"/>
        <w:spacing w:line="370" w:lineRule="exact"/>
        <w:ind w:firstLine="420" w:firstLineChars="200"/>
        <w:jc w:val="left"/>
        <w:rPr>
          <w:rFonts w:hint="eastAsia" w:ascii="宋体" w:eastAsia="宋体" w:cs="宋体"/>
          <w:szCs w:val="21"/>
          <w:lang w:bidi="ar-SA"/>
        </w:rPr>
      </w:pPr>
      <w:r>
        <w:rPr>
          <w:rFonts w:hint="eastAsia" w:ascii="宋体" w:eastAsia="宋体" w:cs="宋体"/>
          <w:szCs w:val="21"/>
          <w:lang w:bidi="ar-SA"/>
        </w:rPr>
        <w:t xml:space="preserve">（1）投标函（格式见第六章）； </w:t>
      </w:r>
    </w:p>
    <w:p w14:paraId="5FB8C1A7">
      <w:pPr>
        <w:snapToGrid w:val="0"/>
        <w:spacing w:line="370" w:lineRule="exact"/>
        <w:ind w:firstLine="420" w:firstLineChars="200"/>
        <w:jc w:val="left"/>
        <w:rPr>
          <w:rFonts w:hint="eastAsia" w:ascii="宋体" w:eastAsia="宋体" w:cs="宋体"/>
          <w:szCs w:val="21"/>
          <w:lang w:bidi="ar-SA"/>
        </w:rPr>
      </w:pPr>
      <w:r>
        <w:rPr>
          <w:rFonts w:hint="eastAsia" w:ascii="宋体" w:eastAsia="宋体" w:cs="宋体"/>
          <w:szCs w:val="21"/>
          <w:lang w:bidi="ar-SA"/>
        </w:rPr>
        <w:t>（2）投标报价明细表（格式见第六章）；</w:t>
      </w:r>
    </w:p>
    <w:p w14:paraId="5934F0AA">
      <w:pPr>
        <w:snapToGrid w:val="0"/>
        <w:spacing w:line="370" w:lineRule="exact"/>
        <w:ind w:firstLine="420" w:firstLineChars="200"/>
        <w:jc w:val="left"/>
        <w:rPr>
          <w:rFonts w:hint="eastAsia" w:ascii="宋体" w:eastAsia="宋体" w:cs="宋体"/>
          <w:color w:val="auto"/>
          <w:szCs w:val="21"/>
          <w:lang w:eastAsia="zh-CN" w:bidi="ar-SA"/>
        </w:rPr>
      </w:pPr>
      <w:r>
        <w:rPr>
          <w:rFonts w:hint="eastAsia" w:ascii="宋体" w:eastAsia="宋体" w:cs="宋体"/>
          <w:color w:val="auto"/>
          <w:szCs w:val="21"/>
          <w:lang w:bidi="ar-SA"/>
        </w:rPr>
        <w:t>（3）</w:t>
      </w:r>
      <w:r>
        <w:rPr>
          <w:rFonts w:hint="eastAsia" w:ascii="宋体" w:eastAsia="宋体" w:cs="宋体"/>
          <w:color w:val="auto"/>
          <w:sz w:val="21"/>
          <w:szCs w:val="21"/>
          <w:highlight w:val="none"/>
          <w:lang w:eastAsia="zh-CN"/>
        </w:rPr>
        <w:t>分项报价表</w:t>
      </w:r>
      <w:r>
        <w:rPr>
          <w:rFonts w:hint="eastAsia" w:ascii="宋体" w:eastAsia="宋体" w:cs="宋体"/>
          <w:color w:val="auto"/>
          <w:szCs w:val="21"/>
          <w:lang w:bidi="ar-SA"/>
        </w:rPr>
        <w:t>（格式见第六章）</w:t>
      </w:r>
      <w:r>
        <w:rPr>
          <w:rFonts w:hint="eastAsia" w:ascii="宋体" w:eastAsia="宋体" w:cs="宋体"/>
          <w:color w:val="auto"/>
          <w:szCs w:val="21"/>
          <w:lang w:eastAsia="zh-CN" w:bidi="ar-SA"/>
        </w:rPr>
        <w:t>；</w:t>
      </w:r>
    </w:p>
    <w:p w14:paraId="0AA2FD45">
      <w:pPr>
        <w:snapToGrid w:val="0"/>
        <w:spacing w:line="370" w:lineRule="exact"/>
        <w:ind w:firstLine="420" w:firstLineChars="200"/>
        <w:jc w:val="left"/>
        <w:rPr>
          <w:rFonts w:hint="eastAsia" w:ascii="宋体" w:eastAsia="宋体" w:cs="宋体"/>
          <w:szCs w:val="21"/>
          <w:lang w:bidi="ar-SA"/>
        </w:rPr>
      </w:pPr>
      <w:r>
        <w:rPr>
          <w:rFonts w:hint="eastAsia" w:ascii="宋体" w:eastAsia="宋体" w:cs="宋体"/>
          <w:szCs w:val="21"/>
          <w:lang w:eastAsia="zh-CN" w:bidi="ar-SA"/>
        </w:rPr>
        <w:t>（</w:t>
      </w:r>
      <w:r>
        <w:rPr>
          <w:rFonts w:hint="eastAsia" w:ascii="宋体" w:eastAsia="宋体" w:cs="宋体"/>
          <w:szCs w:val="21"/>
          <w:lang w:val="en-US" w:eastAsia="zh-CN" w:bidi="ar-SA"/>
        </w:rPr>
        <w:t>4）</w:t>
      </w:r>
      <w:r>
        <w:rPr>
          <w:rFonts w:hint="eastAsia" w:ascii="宋体" w:eastAsia="宋体" w:cs="宋体"/>
          <w:szCs w:val="21"/>
          <w:lang w:bidi="ar-SA"/>
        </w:rPr>
        <w:t>投标人针对报价需要说明的其他文件和说明；（格式自拟）</w:t>
      </w:r>
    </w:p>
    <w:p w14:paraId="28D0019F">
      <w:pPr>
        <w:snapToGrid w:val="0"/>
        <w:spacing w:line="370" w:lineRule="exact"/>
        <w:ind w:firstLine="420" w:firstLineChars="200"/>
        <w:jc w:val="left"/>
        <w:rPr>
          <w:rFonts w:hint="eastAsia" w:ascii="宋体" w:eastAsia="宋体" w:cs="宋体"/>
          <w:szCs w:val="21"/>
          <w:lang w:bidi="ar-SA"/>
        </w:rPr>
      </w:pPr>
      <w:r>
        <w:rPr>
          <w:rFonts w:hint="eastAsia" w:ascii="宋体" w:eastAsia="宋体" w:cs="宋体"/>
          <w:szCs w:val="21"/>
          <w:lang w:bidi="ar-SA"/>
        </w:rPr>
        <w:t>（</w:t>
      </w:r>
      <w:r>
        <w:rPr>
          <w:rFonts w:hint="eastAsia" w:ascii="宋体" w:eastAsia="宋体" w:cs="宋体"/>
          <w:szCs w:val="21"/>
          <w:lang w:val="en-US" w:eastAsia="zh-CN" w:bidi="ar-SA"/>
        </w:rPr>
        <w:t>5</w:t>
      </w:r>
      <w:r>
        <w:rPr>
          <w:rFonts w:hint="eastAsia" w:ascii="宋体" w:eastAsia="宋体" w:cs="宋体"/>
          <w:szCs w:val="21"/>
          <w:lang w:bidi="ar-SA"/>
        </w:rPr>
        <w:t>）开标一览表（与资格文件一同装订成册，单独封装递交，格式见第六章）。</w:t>
      </w:r>
    </w:p>
    <w:p w14:paraId="23D114D6">
      <w:pPr>
        <w:snapToGrid w:val="0"/>
        <w:spacing w:line="370" w:lineRule="exact"/>
        <w:ind w:firstLine="420" w:firstLineChars="200"/>
        <w:jc w:val="left"/>
        <w:rPr>
          <w:rFonts w:hint="eastAsia" w:ascii="宋体" w:eastAsia="宋体" w:cs="宋体"/>
          <w:b/>
          <w:szCs w:val="21"/>
          <w:lang w:bidi="ar-SA"/>
        </w:rPr>
      </w:pPr>
      <w:r>
        <w:rPr>
          <w:rFonts w:hint="eastAsia" w:ascii="宋体" w:eastAsia="宋体" w:cs="宋体"/>
          <w:b/>
          <w:szCs w:val="21"/>
          <w:lang w:bidi="ar-SA"/>
        </w:rPr>
        <w:t>5.</w:t>
      </w:r>
      <w:r>
        <w:rPr>
          <w:rFonts w:hint="eastAsia" w:ascii="宋体" w:eastAsia="宋体" w:cs="宋体"/>
          <w:lang w:bidi="ar-SA"/>
        </w:rPr>
        <w:t xml:space="preserve"> </w:t>
      </w:r>
      <w:r>
        <w:rPr>
          <w:rFonts w:hint="eastAsia" w:ascii="宋体" w:eastAsia="宋体" w:cs="宋体"/>
          <w:b/>
          <w:szCs w:val="21"/>
          <w:lang w:bidi="ar-SA"/>
        </w:rPr>
        <w:t>投标文件电子版。投标人在递交投标文件时，同时递交投标文件电子版。</w:t>
      </w:r>
    </w:p>
    <w:p w14:paraId="3BFE4D1A">
      <w:pPr>
        <w:snapToGrid w:val="0"/>
        <w:spacing w:line="370" w:lineRule="exact"/>
        <w:ind w:firstLine="420" w:firstLineChars="200"/>
        <w:jc w:val="left"/>
        <w:rPr>
          <w:rFonts w:hint="eastAsia" w:ascii="宋体" w:eastAsia="宋体" w:cs="宋体"/>
          <w:szCs w:val="21"/>
          <w:lang w:bidi="ar-SA"/>
        </w:rPr>
      </w:pPr>
      <w:r>
        <w:rPr>
          <w:rFonts w:hint="eastAsia" w:ascii="宋体" w:eastAsia="宋体" w:cs="宋体"/>
          <w:szCs w:val="21"/>
          <w:lang w:bidi="ar-SA"/>
        </w:rPr>
        <w:t>1.投标文件电子版份数：1份。</w:t>
      </w:r>
    </w:p>
    <w:p w14:paraId="050BE99C">
      <w:pPr>
        <w:snapToGrid w:val="0"/>
        <w:spacing w:line="370" w:lineRule="exact"/>
        <w:ind w:firstLine="420" w:firstLineChars="200"/>
        <w:jc w:val="left"/>
        <w:rPr>
          <w:rFonts w:hint="eastAsia" w:ascii="宋体" w:eastAsia="宋体" w:cs="宋体"/>
          <w:szCs w:val="21"/>
          <w:lang w:bidi="ar-SA"/>
        </w:rPr>
      </w:pPr>
      <w:r>
        <w:rPr>
          <w:rFonts w:hint="eastAsia" w:ascii="宋体" w:eastAsia="宋体" w:cs="宋体"/>
          <w:szCs w:val="21"/>
          <w:lang w:bidi="ar-SA"/>
        </w:rPr>
        <w:t>2.投标文件电子版形式：可编辑的word文档格式和正本签字盖章扫描版PDF文档格式</w:t>
      </w:r>
    </w:p>
    <w:p w14:paraId="7C43F8AE">
      <w:pPr>
        <w:snapToGrid w:val="0"/>
        <w:spacing w:line="370" w:lineRule="exact"/>
        <w:ind w:firstLine="420" w:firstLineChars="200"/>
        <w:jc w:val="left"/>
        <w:rPr>
          <w:rFonts w:hint="eastAsia" w:ascii="宋体" w:eastAsia="宋体" w:cs="宋体"/>
          <w:szCs w:val="21"/>
          <w:lang w:bidi="ar-SA"/>
        </w:rPr>
      </w:pPr>
      <w:r>
        <w:rPr>
          <w:rFonts w:hint="eastAsia" w:ascii="宋体" w:eastAsia="宋体" w:cs="宋体"/>
          <w:szCs w:val="21"/>
          <w:lang w:bidi="ar-SA"/>
        </w:rPr>
        <w:t>3.投标文件电子版密封方式：投标文件电子版光盘或U盘与纸质版投标文件一并装入投标文件袋中。</w:t>
      </w:r>
    </w:p>
    <w:p w14:paraId="10452352">
      <w:pPr>
        <w:tabs>
          <w:tab w:val="left" w:pos="3870"/>
          <w:tab w:val="left" w:pos="4085"/>
        </w:tabs>
        <w:snapToGrid w:val="0"/>
        <w:spacing w:line="370" w:lineRule="exact"/>
        <w:ind w:firstLine="420" w:firstLineChars="200"/>
        <w:jc w:val="left"/>
        <w:rPr>
          <w:rFonts w:hint="eastAsia" w:ascii="宋体" w:eastAsia="宋体" w:cs="宋体"/>
          <w:szCs w:val="21"/>
          <w:lang w:bidi="ar-SA"/>
        </w:rPr>
      </w:pPr>
      <w:r>
        <w:rPr>
          <w:rFonts w:hint="eastAsia" w:ascii="宋体" w:eastAsia="宋体" w:cs="宋体"/>
          <w:szCs w:val="21"/>
          <w:lang w:bidi="ar-SA"/>
        </w:rPr>
        <w:t>▲</w:t>
      </w:r>
      <w:r>
        <w:rPr>
          <w:rFonts w:hint="eastAsia" w:ascii="宋体" w:eastAsia="宋体" w:cs="宋体"/>
          <w:b/>
          <w:bCs/>
          <w:szCs w:val="21"/>
          <w:lang w:bidi="ar-SA"/>
        </w:rPr>
        <w:t>注：法定代表人(负责人)授权委托书、投标声明书、投标函、开标一览表必须按照招标文件格式要求签署和加盖单位公章，否则作投标无效处理。</w:t>
      </w:r>
    </w:p>
    <w:p w14:paraId="0A1F41D1">
      <w:pPr>
        <w:snapToGrid w:val="0"/>
        <w:spacing w:before="50" w:after="156" w:line="360" w:lineRule="exact"/>
        <w:jc w:val="left"/>
        <w:rPr>
          <w:rFonts w:hint="eastAsia" w:ascii="宋体" w:eastAsia="宋体" w:cs="宋体"/>
          <w:szCs w:val="21"/>
          <w:lang w:bidi="ar-SA"/>
        </w:rPr>
      </w:pPr>
    </w:p>
    <w:p w14:paraId="23F0A69B">
      <w:pPr>
        <w:snapToGrid w:val="0"/>
        <w:spacing w:before="50" w:after="156" w:line="360" w:lineRule="exact"/>
        <w:jc w:val="center"/>
        <w:rPr>
          <w:rFonts w:hint="eastAsia" w:ascii="宋体" w:eastAsia="宋体" w:cs="宋体"/>
          <w:b/>
          <w:szCs w:val="21"/>
          <w:lang w:bidi="ar-SA"/>
        </w:rPr>
      </w:pPr>
      <w:r>
        <w:rPr>
          <w:rFonts w:hint="eastAsia" w:ascii="宋体" w:eastAsia="宋体" w:cs="宋体"/>
          <w:b/>
          <w:szCs w:val="21"/>
          <w:lang w:bidi="ar-SA"/>
        </w:rPr>
        <w:br w:type="page"/>
      </w:r>
      <w:r>
        <w:rPr>
          <w:rFonts w:hint="eastAsia" w:ascii="宋体" w:eastAsia="宋体" w:cs="宋体"/>
          <w:b/>
          <w:szCs w:val="21"/>
          <w:lang w:bidi="ar-SA"/>
        </w:rPr>
        <w:t>三、投标文件格式</w:t>
      </w:r>
    </w:p>
    <w:p w14:paraId="5B63D275">
      <w:pPr>
        <w:snapToGrid w:val="0"/>
        <w:spacing w:before="50" w:after="156" w:line="360" w:lineRule="exact"/>
        <w:jc w:val="left"/>
        <w:rPr>
          <w:rFonts w:hint="eastAsia" w:ascii="宋体" w:eastAsia="宋体" w:cs="宋体"/>
          <w:b/>
          <w:bCs/>
          <w:szCs w:val="21"/>
          <w:lang w:bidi="ar-SA"/>
        </w:rPr>
      </w:pPr>
      <w:r>
        <w:rPr>
          <w:rFonts w:hint="eastAsia" w:ascii="宋体" w:eastAsia="宋体" w:cs="宋体"/>
          <w:b/>
          <w:szCs w:val="21"/>
          <w:lang w:bidi="ar-SA"/>
        </w:rPr>
        <w:t>一）</w:t>
      </w:r>
      <w:r>
        <w:rPr>
          <w:rFonts w:hint="eastAsia" w:ascii="宋体" w:eastAsia="宋体" w:cs="宋体"/>
          <w:b/>
          <w:bCs/>
          <w:szCs w:val="21"/>
          <w:lang w:bidi="ar-SA"/>
        </w:rPr>
        <w:t>资格文件部分（格式）</w:t>
      </w:r>
    </w:p>
    <w:p w14:paraId="11A0C9EF">
      <w:pPr>
        <w:snapToGrid w:val="0"/>
        <w:spacing w:line="360" w:lineRule="exact"/>
        <w:ind w:firstLine="210" w:firstLineChars="100"/>
        <w:jc w:val="left"/>
        <w:rPr>
          <w:rFonts w:hint="eastAsia" w:ascii="宋体" w:eastAsia="宋体" w:cs="宋体"/>
          <w:kern w:val="0"/>
          <w:szCs w:val="21"/>
          <w:lang w:bidi="ar-SA"/>
        </w:rPr>
      </w:pPr>
      <w:r>
        <w:rPr>
          <w:rFonts w:hint="eastAsia" w:ascii="宋体" w:eastAsia="宋体" w:cs="宋体"/>
          <w:kern w:val="0"/>
          <w:szCs w:val="21"/>
          <w:lang w:bidi="ar-SA"/>
        </w:rPr>
        <w:t>（1）有效的</w:t>
      </w:r>
      <w:r>
        <w:rPr>
          <w:rFonts w:hint="eastAsia" w:ascii="宋体" w:eastAsia="宋体" w:cs="宋体"/>
          <w:lang w:bidi="ar-SA"/>
        </w:rPr>
        <w:t>主体资格证明</w:t>
      </w:r>
      <w:r>
        <w:rPr>
          <w:rFonts w:hint="eastAsia" w:ascii="宋体" w:eastAsia="宋体" w:cs="宋体"/>
          <w:kern w:val="0"/>
          <w:szCs w:val="21"/>
          <w:lang w:bidi="ar-SA"/>
        </w:rPr>
        <w:t>文件复印件；</w:t>
      </w:r>
    </w:p>
    <w:p w14:paraId="36114FB9">
      <w:pPr>
        <w:snapToGrid w:val="0"/>
        <w:spacing w:line="360" w:lineRule="exact"/>
        <w:ind w:firstLine="210" w:firstLineChars="100"/>
        <w:jc w:val="left"/>
        <w:rPr>
          <w:rFonts w:hint="eastAsia" w:ascii="宋体" w:eastAsia="宋体" w:cs="宋体"/>
          <w:b/>
          <w:lang w:bidi="ar-SA"/>
        </w:rPr>
      </w:pPr>
      <w:r>
        <w:rPr>
          <w:rFonts w:hint="eastAsia" w:ascii="宋体" w:eastAsia="宋体" w:cs="宋体"/>
          <w:lang w:bidi="ar-SA"/>
        </w:rPr>
        <w:t>1）投标人有效的“主体资格证明文件”复印件（如营业执照、事业单位法人证书、执业许可证、自然人身份证等），同时要加盖单位公章；</w:t>
      </w:r>
      <w:r>
        <w:rPr>
          <w:rFonts w:hint="eastAsia" w:ascii="宋体" w:eastAsia="宋体" w:cs="宋体"/>
          <w:b/>
          <w:lang w:bidi="ar-SA"/>
        </w:rPr>
        <w:t>（必须提供，原件备查）</w:t>
      </w:r>
    </w:p>
    <w:p w14:paraId="187E2C3B">
      <w:pPr>
        <w:snapToGrid w:val="0"/>
        <w:spacing w:line="360" w:lineRule="exact"/>
        <w:ind w:firstLine="210" w:firstLineChars="100"/>
        <w:jc w:val="left"/>
        <w:rPr>
          <w:rFonts w:hint="eastAsia" w:ascii="宋体" w:eastAsia="宋体" w:cs="宋体"/>
          <w:color w:val="auto"/>
          <w:kern w:val="0"/>
          <w:szCs w:val="21"/>
          <w:highlight w:val="none"/>
          <w:lang w:bidi="ar-SA"/>
        </w:rPr>
      </w:pPr>
      <w:r>
        <w:rPr>
          <w:rFonts w:hint="eastAsia" w:ascii="宋体" w:eastAsia="宋体" w:cs="宋体"/>
          <w:bCs/>
          <w:color w:val="auto"/>
          <w:highlight w:val="none"/>
          <w:lang w:bidi="ar-SA"/>
        </w:rPr>
        <w:t>2）</w:t>
      </w:r>
      <w:r>
        <w:rPr>
          <w:rFonts w:hint="eastAsia" w:ascii="宋体" w:eastAsia="宋体" w:cs="宋体"/>
          <w:color w:val="auto"/>
          <w:highlight w:val="none"/>
          <w:lang w:bidi="ar-SA"/>
        </w:rPr>
        <w:t>投标人按《医疗器械监督管理条例》（国务院令第739号）医疗器械分类管理要求具备有效的医疗器械经营备案凭证或者经营许可证，且经营范围必须包含采购标的[符合《医疗器械监督管理条例》第四十一条第二款规定的除外]；或者投标人具有《医疗器械监督管理条例》第四十三条规定的注册人凭证。（必须提供）</w:t>
      </w:r>
    </w:p>
    <w:p w14:paraId="6F7AF8CF">
      <w:pPr>
        <w:snapToGrid w:val="0"/>
        <w:spacing w:line="360" w:lineRule="exact"/>
        <w:ind w:firstLine="210" w:firstLineChars="100"/>
        <w:jc w:val="left"/>
        <w:rPr>
          <w:rFonts w:hint="eastAsia" w:ascii="宋体" w:eastAsia="宋体" w:cs="宋体"/>
          <w:color w:val="auto"/>
          <w:kern w:val="0"/>
          <w:szCs w:val="21"/>
          <w:highlight w:val="none"/>
          <w:lang w:bidi="ar-SA"/>
        </w:rPr>
      </w:pPr>
      <w:r>
        <w:rPr>
          <w:rFonts w:hint="eastAsia" w:ascii="宋体" w:eastAsia="宋体" w:cs="宋体"/>
          <w:color w:val="auto"/>
          <w:kern w:val="0"/>
          <w:szCs w:val="21"/>
          <w:highlight w:val="none"/>
          <w:lang w:bidi="ar-SA"/>
        </w:rPr>
        <w:t xml:space="preserve"> </w:t>
      </w:r>
    </w:p>
    <w:p w14:paraId="0D86FEAB">
      <w:pPr>
        <w:snapToGrid w:val="0"/>
        <w:spacing w:line="360" w:lineRule="exact"/>
        <w:ind w:firstLine="210" w:firstLineChars="100"/>
        <w:jc w:val="left"/>
        <w:rPr>
          <w:rFonts w:hint="eastAsia" w:ascii="宋体" w:eastAsia="宋体" w:cs="宋体"/>
          <w:kern w:val="0"/>
          <w:szCs w:val="21"/>
          <w:lang w:bidi="ar-SA"/>
        </w:rPr>
      </w:pPr>
      <w:r>
        <w:rPr>
          <w:rFonts w:hint="eastAsia" w:ascii="宋体" w:eastAsia="宋体" w:cs="宋体"/>
          <w:kern w:val="0"/>
          <w:szCs w:val="21"/>
          <w:lang w:bidi="ar-SA"/>
        </w:rPr>
        <w:t>（2）投标截止之日前一年内投标人连续三个月的依法缴纳税费或依法免缴税费的证明；无纳税记录的，应提供由投标人所在地的税务部门出具的《依法纳税或依法免税证明》。</w:t>
      </w:r>
      <w:r>
        <w:rPr>
          <w:rFonts w:hint="eastAsia" w:ascii="宋体" w:eastAsia="宋体" w:cs="宋体"/>
          <w:b/>
          <w:kern w:val="0"/>
          <w:szCs w:val="21"/>
          <w:lang w:bidi="ar-SA"/>
        </w:rPr>
        <w:t>（复印件，原件备查，必须提供，新成立单位按实际提供）</w:t>
      </w:r>
    </w:p>
    <w:p w14:paraId="57042DE8">
      <w:pPr>
        <w:snapToGrid w:val="0"/>
        <w:spacing w:line="360" w:lineRule="exact"/>
        <w:ind w:firstLine="210" w:firstLineChars="100"/>
        <w:jc w:val="left"/>
        <w:rPr>
          <w:rFonts w:hint="eastAsia" w:ascii="宋体" w:eastAsia="宋体" w:cs="宋体"/>
          <w:kern w:val="0"/>
          <w:szCs w:val="21"/>
          <w:lang w:bidi="ar-SA"/>
        </w:rPr>
      </w:pPr>
      <w:r>
        <w:rPr>
          <w:rFonts w:hint="eastAsia" w:ascii="宋体" w:eastAsia="宋体" w:cs="宋体"/>
          <w:kern w:val="0"/>
          <w:szCs w:val="21"/>
          <w:lang w:bidi="ar-SA"/>
        </w:rPr>
        <w:t xml:space="preserve">  </w:t>
      </w:r>
    </w:p>
    <w:p w14:paraId="4529BEB9">
      <w:pPr>
        <w:snapToGrid w:val="0"/>
        <w:spacing w:line="360" w:lineRule="exact"/>
        <w:ind w:firstLine="210" w:firstLineChars="100"/>
        <w:jc w:val="left"/>
        <w:rPr>
          <w:rFonts w:hint="eastAsia" w:ascii="宋体" w:eastAsia="宋体" w:cs="宋体"/>
          <w:b/>
          <w:kern w:val="0"/>
          <w:szCs w:val="21"/>
          <w:lang w:bidi="ar-SA"/>
        </w:rPr>
      </w:pPr>
      <w:r>
        <w:rPr>
          <w:rFonts w:hint="eastAsia" w:ascii="宋体" w:eastAsia="宋体" w:cs="宋体"/>
          <w:lang w:bidi="ar-SA"/>
        </w:rPr>
        <w:t>（3）投标截止之日前一年内投标人连续三个月的依法缴纳社保费的缴费凭证；无缴费记录的，应提供由投标人所在地社保部门出具的《依法缴纳或依法免缴社保费证明》。</w:t>
      </w:r>
      <w:r>
        <w:rPr>
          <w:rFonts w:hint="eastAsia" w:ascii="宋体" w:eastAsia="宋体" w:cs="宋体"/>
          <w:b/>
          <w:lang w:bidi="ar-SA"/>
        </w:rPr>
        <w:t>（复印件，原件备查，必须提供，新成立单位按实际提供）</w:t>
      </w:r>
    </w:p>
    <w:p w14:paraId="059FB2E6">
      <w:pPr>
        <w:snapToGrid w:val="0"/>
        <w:spacing w:line="360" w:lineRule="exact"/>
        <w:ind w:firstLine="210" w:firstLineChars="100"/>
        <w:jc w:val="left"/>
        <w:rPr>
          <w:rFonts w:hint="eastAsia" w:ascii="宋体" w:eastAsia="宋体" w:cs="宋体"/>
          <w:kern w:val="0"/>
          <w:szCs w:val="21"/>
          <w:lang w:bidi="ar-SA"/>
        </w:rPr>
      </w:pPr>
    </w:p>
    <w:p w14:paraId="4FD5CB16">
      <w:pPr>
        <w:snapToGrid w:val="0"/>
        <w:spacing w:line="360" w:lineRule="exact"/>
        <w:ind w:firstLine="210" w:firstLineChars="100"/>
        <w:jc w:val="left"/>
        <w:rPr>
          <w:rFonts w:hint="eastAsia" w:ascii="宋体" w:eastAsia="宋体" w:cs="宋体"/>
          <w:kern w:val="0"/>
          <w:szCs w:val="21"/>
          <w:lang w:bidi="ar-SA"/>
        </w:rPr>
      </w:pPr>
      <w:r>
        <w:rPr>
          <w:rFonts w:hint="eastAsia" w:ascii="宋体" w:eastAsia="宋体" w:cs="宋体"/>
          <w:kern w:val="0"/>
          <w:szCs w:val="21"/>
          <w:lang w:bidi="ar-SA"/>
        </w:rPr>
        <w:t>（4）财务状况报告。</w:t>
      </w:r>
      <w:r>
        <w:rPr>
          <w:rFonts w:hint="eastAsia" w:ascii="宋体" w:eastAsia="宋体" w:cs="宋体"/>
          <w:b/>
          <w:kern w:val="0"/>
          <w:szCs w:val="21"/>
          <w:lang w:bidi="ar-SA"/>
        </w:rPr>
        <w:t>（格式自拟，必须提供）</w:t>
      </w:r>
    </w:p>
    <w:p w14:paraId="26298F6F">
      <w:pPr>
        <w:snapToGrid w:val="0"/>
        <w:spacing w:line="360" w:lineRule="exact"/>
        <w:ind w:firstLine="210" w:firstLineChars="100"/>
        <w:jc w:val="left"/>
        <w:rPr>
          <w:rFonts w:hint="eastAsia" w:ascii="宋体" w:eastAsia="宋体" w:cs="宋体"/>
          <w:kern w:val="0"/>
          <w:szCs w:val="21"/>
          <w:lang w:bidi="ar-SA"/>
        </w:rPr>
      </w:pPr>
      <w:r>
        <w:rPr>
          <w:rFonts w:hint="eastAsia" w:ascii="宋体" w:eastAsia="宋体" w:cs="宋体"/>
          <w:kern w:val="0"/>
          <w:szCs w:val="21"/>
          <w:lang w:bidi="ar-SA"/>
        </w:rPr>
        <w:t xml:space="preserve">    </w:t>
      </w:r>
    </w:p>
    <w:p w14:paraId="29DB7DBC">
      <w:pPr>
        <w:snapToGrid w:val="0"/>
        <w:spacing w:line="360" w:lineRule="exact"/>
        <w:ind w:firstLine="210" w:firstLineChars="100"/>
        <w:jc w:val="left"/>
        <w:rPr>
          <w:rFonts w:hint="eastAsia" w:ascii="宋体" w:eastAsia="宋体" w:cs="宋体"/>
          <w:kern w:val="0"/>
          <w:szCs w:val="21"/>
          <w:lang w:bidi="ar-SA"/>
        </w:rPr>
      </w:pPr>
      <w:r>
        <w:rPr>
          <w:rFonts w:hint="eastAsia" w:ascii="宋体" w:eastAsia="宋体" w:cs="宋体"/>
          <w:kern w:val="0"/>
          <w:szCs w:val="21"/>
          <w:lang w:bidi="ar-SA"/>
        </w:rPr>
        <w:t>（5）具备履行合同所必需的设备和专业技术能力的证明材料。</w:t>
      </w:r>
      <w:r>
        <w:rPr>
          <w:rFonts w:hint="eastAsia" w:ascii="宋体" w:eastAsia="宋体" w:cs="宋体"/>
          <w:b/>
          <w:kern w:val="0"/>
          <w:szCs w:val="21"/>
          <w:lang w:bidi="ar-SA"/>
        </w:rPr>
        <w:t>（内容、格式自拟，必须提供）</w:t>
      </w:r>
    </w:p>
    <w:p w14:paraId="1B0C5164">
      <w:pPr>
        <w:snapToGrid w:val="0"/>
        <w:spacing w:line="360" w:lineRule="exact"/>
        <w:ind w:firstLine="210" w:firstLineChars="100"/>
        <w:jc w:val="left"/>
        <w:rPr>
          <w:rFonts w:hint="eastAsia" w:ascii="宋体" w:eastAsia="宋体" w:cs="宋体"/>
          <w:kern w:val="0"/>
          <w:szCs w:val="21"/>
          <w:lang w:bidi="ar-SA"/>
        </w:rPr>
      </w:pPr>
    </w:p>
    <w:p w14:paraId="018CAF2A">
      <w:pPr>
        <w:snapToGrid w:val="0"/>
        <w:spacing w:line="360" w:lineRule="exact"/>
        <w:ind w:firstLine="210" w:firstLineChars="100"/>
        <w:jc w:val="left"/>
        <w:rPr>
          <w:rFonts w:hint="eastAsia" w:ascii="宋体" w:eastAsia="宋体" w:cs="宋体"/>
          <w:b/>
          <w:kern w:val="0"/>
          <w:szCs w:val="21"/>
          <w:lang w:bidi="ar-SA"/>
        </w:rPr>
      </w:pPr>
      <w:r>
        <w:rPr>
          <w:rFonts w:hint="eastAsia" w:ascii="宋体" w:eastAsia="宋体" w:cs="宋体"/>
          <w:kern w:val="0"/>
          <w:szCs w:val="21"/>
          <w:lang w:bidi="ar-SA"/>
        </w:rPr>
        <w:t>（6）参加政府采购活动前三年内在经营活动中没有重大违法记录和不良信用记录的书面声明。</w:t>
      </w:r>
      <w:r>
        <w:rPr>
          <w:rFonts w:hint="eastAsia" w:ascii="宋体" w:eastAsia="宋体" w:cs="宋体"/>
          <w:b/>
          <w:kern w:val="0"/>
          <w:szCs w:val="21"/>
          <w:lang w:bidi="ar-SA"/>
        </w:rPr>
        <w:t>（格式自拟，必须提供）</w:t>
      </w:r>
    </w:p>
    <w:p w14:paraId="32F41AD3">
      <w:pPr>
        <w:snapToGrid w:val="0"/>
        <w:spacing w:line="380" w:lineRule="exact"/>
        <w:ind w:firstLine="210" w:firstLineChars="100"/>
        <w:jc w:val="left"/>
        <w:rPr>
          <w:rFonts w:hint="eastAsia" w:ascii="宋体" w:eastAsia="宋体" w:cs="宋体"/>
          <w:kern w:val="0"/>
          <w:szCs w:val="21"/>
          <w:lang w:bidi="ar-SA"/>
        </w:rPr>
      </w:pPr>
    </w:p>
    <w:p w14:paraId="46F4CD4A">
      <w:pPr>
        <w:snapToGrid w:val="0"/>
        <w:spacing w:before="50" w:after="156" w:line="360" w:lineRule="auto"/>
        <w:ind w:firstLine="210" w:firstLineChars="100"/>
        <w:rPr>
          <w:rFonts w:hint="eastAsia" w:ascii="宋体" w:eastAsia="宋体" w:cs="宋体"/>
          <w:b/>
          <w:kern w:val="0"/>
          <w:szCs w:val="21"/>
          <w:lang w:bidi="ar-SA"/>
        </w:rPr>
      </w:pPr>
      <w:r>
        <w:rPr>
          <w:rFonts w:hint="eastAsia" w:ascii="宋体" w:eastAsia="宋体" w:cs="宋体"/>
          <w:kern w:val="0"/>
          <w:szCs w:val="21"/>
          <w:lang w:bidi="ar-SA"/>
        </w:rPr>
        <w:t>（7）投标人直接控股、管理关系信息表。</w:t>
      </w:r>
      <w:r>
        <w:rPr>
          <w:rFonts w:hint="eastAsia" w:ascii="宋体" w:eastAsia="宋体" w:cs="宋体"/>
          <w:b/>
          <w:szCs w:val="21"/>
          <w:lang w:bidi="ar-SA"/>
        </w:rPr>
        <w:t>（</w:t>
      </w:r>
      <w:r>
        <w:rPr>
          <w:rFonts w:hint="eastAsia" w:ascii="宋体" w:eastAsia="宋体" w:cs="宋体"/>
          <w:b/>
          <w:bCs/>
          <w:szCs w:val="21"/>
          <w:lang w:bidi="ar-SA"/>
        </w:rPr>
        <w:t>必须提供</w:t>
      </w:r>
      <w:r>
        <w:rPr>
          <w:rFonts w:hint="eastAsia" w:ascii="宋体" w:eastAsia="宋体" w:cs="宋体"/>
          <w:b/>
          <w:szCs w:val="21"/>
          <w:lang w:bidi="ar-SA"/>
        </w:rPr>
        <w:t>）</w:t>
      </w:r>
    </w:p>
    <w:p w14:paraId="5E6C75B7">
      <w:pPr>
        <w:snapToGrid w:val="0"/>
        <w:spacing w:before="50" w:after="156" w:line="360" w:lineRule="auto"/>
        <w:jc w:val="center"/>
        <w:rPr>
          <w:rFonts w:hint="eastAsia" w:ascii="宋体" w:eastAsia="宋体" w:cs="宋体"/>
          <w:b/>
          <w:kern w:val="0"/>
          <w:sz w:val="22"/>
          <w:lang w:bidi="ar-SA"/>
        </w:rPr>
      </w:pPr>
      <w:r>
        <w:rPr>
          <w:rFonts w:hint="eastAsia" w:ascii="宋体" w:eastAsia="宋体" w:cs="宋体"/>
          <w:b/>
          <w:kern w:val="0"/>
          <w:sz w:val="22"/>
          <w:lang w:bidi="ar-SA"/>
        </w:rPr>
        <w:t>投标人直接控股股东信息表</w:t>
      </w:r>
    </w:p>
    <w:tbl>
      <w:tblPr>
        <w:tblStyle w:val="54"/>
        <w:tblW w:w="0" w:type="auto"/>
        <w:tblInd w:w="60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2DAD2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516402AA">
            <w:pPr>
              <w:spacing w:line="360" w:lineRule="auto"/>
              <w:jc w:val="center"/>
              <w:rPr>
                <w:rFonts w:hint="eastAsia" w:ascii="宋体" w:eastAsia="宋体" w:cs="宋体"/>
                <w:b/>
                <w:bCs/>
                <w:kern w:val="0"/>
                <w:szCs w:val="21"/>
                <w:lang w:bidi="ar-SA"/>
              </w:rPr>
            </w:pPr>
            <w:r>
              <w:rPr>
                <w:rFonts w:hint="eastAsia" w:ascii="宋体" w:eastAsia="宋体" w:cs="宋体"/>
                <w:b/>
                <w:bCs/>
                <w:kern w:val="0"/>
                <w:szCs w:val="21"/>
                <w:lang w:bidi="ar-SA"/>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6A07DA48">
            <w:pPr>
              <w:spacing w:line="360" w:lineRule="auto"/>
              <w:jc w:val="center"/>
              <w:rPr>
                <w:rFonts w:hint="eastAsia" w:ascii="宋体" w:eastAsia="宋体" w:cs="宋体"/>
                <w:b/>
                <w:bCs/>
                <w:kern w:val="0"/>
                <w:szCs w:val="21"/>
                <w:lang w:bidi="ar-SA"/>
              </w:rPr>
            </w:pPr>
            <w:r>
              <w:rPr>
                <w:rFonts w:hint="eastAsia" w:ascii="宋体" w:eastAsia="宋体" w:cs="宋体"/>
                <w:b/>
                <w:bCs/>
                <w:kern w:val="0"/>
                <w:szCs w:val="21"/>
                <w:lang w:bidi="ar-SA"/>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629EB6D8">
            <w:pPr>
              <w:spacing w:line="360" w:lineRule="auto"/>
              <w:jc w:val="center"/>
              <w:rPr>
                <w:rFonts w:hint="eastAsia" w:ascii="宋体" w:eastAsia="宋体" w:cs="宋体"/>
                <w:b/>
                <w:bCs/>
                <w:kern w:val="0"/>
                <w:szCs w:val="21"/>
                <w:lang w:bidi="ar-SA"/>
              </w:rPr>
            </w:pPr>
            <w:r>
              <w:rPr>
                <w:rFonts w:hint="eastAsia" w:ascii="宋体" w:eastAsia="宋体" w:cs="宋体"/>
                <w:b/>
                <w:bCs/>
                <w:kern w:val="0"/>
                <w:szCs w:val="21"/>
                <w:lang w:bidi="ar-SA"/>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0B5B9A6C">
            <w:pPr>
              <w:spacing w:line="360" w:lineRule="auto"/>
              <w:jc w:val="center"/>
              <w:rPr>
                <w:rFonts w:hint="eastAsia" w:ascii="宋体" w:eastAsia="宋体" w:cs="宋体"/>
                <w:b/>
                <w:bCs/>
                <w:kern w:val="0"/>
                <w:szCs w:val="21"/>
                <w:lang w:bidi="ar-SA"/>
              </w:rPr>
            </w:pPr>
            <w:r>
              <w:rPr>
                <w:rFonts w:hint="eastAsia" w:ascii="宋体" w:eastAsia="宋体" w:cs="宋体"/>
                <w:b/>
                <w:bCs/>
                <w:kern w:val="0"/>
                <w:szCs w:val="21"/>
                <w:lang w:bidi="ar-SA"/>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130D13AB">
            <w:pPr>
              <w:spacing w:line="360" w:lineRule="auto"/>
              <w:jc w:val="center"/>
              <w:rPr>
                <w:rFonts w:hint="eastAsia" w:ascii="宋体" w:eastAsia="宋体" w:cs="宋体"/>
                <w:b/>
                <w:bCs/>
                <w:kern w:val="0"/>
                <w:szCs w:val="21"/>
                <w:lang w:bidi="ar-SA"/>
              </w:rPr>
            </w:pPr>
            <w:r>
              <w:rPr>
                <w:rFonts w:hint="eastAsia" w:ascii="宋体" w:eastAsia="宋体" w:cs="宋体"/>
                <w:b/>
                <w:bCs/>
                <w:kern w:val="0"/>
                <w:szCs w:val="21"/>
                <w:lang w:bidi="ar-SA"/>
              </w:rPr>
              <w:t>备注</w:t>
            </w:r>
          </w:p>
        </w:tc>
      </w:tr>
      <w:tr w14:paraId="36CF2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CAD7B3D">
            <w:pPr>
              <w:spacing w:line="360" w:lineRule="auto"/>
              <w:jc w:val="center"/>
              <w:rPr>
                <w:rFonts w:hint="eastAsia" w:ascii="宋体" w:eastAsia="宋体" w:cs="宋体"/>
                <w:kern w:val="0"/>
                <w:szCs w:val="21"/>
                <w:lang w:bidi="ar-SA"/>
              </w:rPr>
            </w:pPr>
            <w:r>
              <w:rPr>
                <w:rFonts w:hint="eastAsia" w:ascii="宋体" w:eastAsia="宋体" w:cs="宋体"/>
                <w:kern w:val="0"/>
                <w:szCs w:val="21"/>
                <w:lang w:bidi="ar-SA"/>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6479CBF">
            <w:pPr>
              <w:spacing w:line="360" w:lineRule="auto"/>
              <w:jc w:val="center"/>
              <w:rPr>
                <w:rFonts w:hint="eastAsia" w:ascii="宋体" w:eastAsia="宋体" w:cs="宋体"/>
                <w:kern w:val="0"/>
                <w:szCs w:val="21"/>
                <w:lang w:bidi="ar-SA"/>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8EA8ED9">
            <w:pPr>
              <w:spacing w:line="360" w:lineRule="auto"/>
              <w:jc w:val="center"/>
              <w:rPr>
                <w:rFonts w:hint="eastAsia" w:ascii="宋体" w:eastAsia="宋体" w:cs="宋体"/>
                <w:kern w:val="0"/>
                <w:szCs w:val="21"/>
                <w:lang w:bidi="ar-SA"/>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6CD907F">
            <w:pPr>
              <w:spacing w:line="360" w:lineRule="auto"/>
              <w:jc w:val="center"/>
              <w:rPr>
                <w:rFonts w:hint="eastAsia" w:ascii="宋体" w:eastAsia="宋体" w:cs="宋体"/>
                <w:kern w:val="0"/>
                <w:szCs w:val="21"/>
                <w:lang w:bidi="ar-SA"/>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390B275">
            <w:pPr>
              <w:spacing w:line="360" w:lineRule="auto"/>
              <w:jc w:val="center"/>
              <w:rPr>
                <w:rFonts w:hint="eastAsia" w:ascii="宋体" w:eastAsia="宋体" w:cs="宋体"/>
                <w:kern w:val="0"/>
                <w:szCs w:val="21"/>
                <w:lang w:bidi="ar-SA"/>
              </w:rPr>
            </w:pPr>
          </w:p>
        </w:tc>
      </w:tr>
      <w:tr w14:paraId="69124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691C168">
            <w:pPr>
              <w:spacing w:line="360" w:lineRule="auto"/>
              <w:jc w:val="center"/>
              <w:rPr>
                <w:rFonts w:hint="eastAsia" w:ascii="宋体" w:eastAsia="宋体" w:cs="宋体"/>
                <w:kern w:val="0"/>
                <w:szCs w:val="21"/>
                <w:lang w:bidi="ar-SA"/>
              </w:rPr>
            </w:pPr>
            <w:r>
              <w:rPr>
                <w:rFonts w:hint="eastAsia" w:ascii="宋体" w:eastAsia="宋体" w:cs="宋体"/>
                <w:kern w:val="0"/>
                <w:szCs w:val="21"/>
                <w:lang w:bidi="ar-SA"/>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E107B4A">
            <w:pPr>
              <w:spacing w:line="360" w:lineRule="auto"/>
              <w:jc w:val="center"/>
              <w:rPr>
                <w:rFonts w:hint="eastAsia" w:ascii="宋体" w:eastAsia="宋体" w:cs="宋体"/>
                <w:kern w:val="0"/>
                <w:szCs w:val="21"/>
                <w:lang w:bidi="ar-SA"/>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793A91A">
            <w:pPr>
              <w:spacing w:line="360" w:lineRule="auto"/>
              <w:jc w:val="center"/>
              <w:rPr>
                <w:rFonts w:hint="eastAsia" w:ascii="宋体" w:eastAsia="宋体" w:cs="宋体"/>
                <w:kern w:val="0"/>
                <w:szCs w:val="21"/>
                <w:lang w:bidi="ar-SA"/>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492E30A">
            <w:pPr>
              <w:spacing w:line="360" w:lineRule="auto"/>
              <w:jc w:val="center"/>
              <w:rPr>
                <w:rFonts w:hint="eastAsia" w:ascii="宋体" w:eastAsia="宋体" w:cs="宋体"/>
                <w:kern w:val="0"/>
                <w:szCs w:val="21"/>
                <w:lang w:bidi="ar-SA"/>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9AF1E49">
            <w:pPr>
              <w:spacing w:line="360" w:lineRule="auto"/>
              <w:jc w:val="center"/>
              <w:rPr>
                <w:rFonts w:hint="eastAsia" w:ascii="宋体" w:eastAsia="宋体" w:cs="宋体"/>
                <w:kern w:val="0"/>
                <w:szCs w:val="21"/>
                <w:lang w:bidi="ar-SA"/>
              </w:rPr>
            </w:pPr>
          </w:p>
        </w:tc>
      </w:tr>
      <w:tr w14:paraId="43B23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5E90824">
            <w:pPr>
              <w:spacing w:line="360" w:lineRule="auto"/>
              <w:jc w:val="center"/>
              <w:rPr>
                <w:rFonts w:hint="eastAsia" w:ascii="宋体" w:eastAsia="宋体" w:cs="宋体"/>
                <w:kern w:val="0"/>
                <w:szCs w:val="21"/>
                <w:lang w:bidi="ar-SA"/>
              </w:rPr>
            </w:pPr>
            <w:r>
              <w:rPr>
                <w:rFonts w:hint="eastAsia" w:ascii="宋体" w:eastAsia="宋体" w:cs="宋体"/>
                <w:kern w:val="0"/>
                <w:szCs w:val="21"/>
                <w:lang w:bidi="ar-SA"/>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DC6DC4B">
            <w:pPr>
              <w:spacing w:line="360" w:lineRule="auto"/>
              <w:jc w:val="center"/>
              <w:rPr>
                <w:rFonts w:hint="eastAsia" w:ascii="宋体" w:eastAsia="宋体" w:cs="宋体"/>
                <w:kern w:val="0"/>
                <w:szCs w:val="21"/>
                <w:lang w:bidi="ar-SA"/>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F5590D0">
            <w:pPr>
              <w:spacing w:line="360" w:lineRule="auto"/>
              <w:jc w:val="center"/>
              <w:rPr>
                <w:rFonts w:hint="eastAsia" w:ascii="宋体" w:eastAsia="宋体" w:cs="宋体"/>
                <w:kern w:val="0"/>
                <w:szCs w:val="21"/>
                <w:lang w:bidi="ar-SA"/>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D8A307A">
            <w:pPr>
              <w:spacing w:line="360" w:lineRule="auto"/>
              <w:jc w:val="center"/>
              <w:rPr>
                <w:rFonts w:hint="eastAsia" w:ascii="宋体" w:eastAsia="宋体" w:cs="宋体"/>
                <w:kern w:val="0"/>
                <w:szCs w:val="21"/>
                <w:lang w:bidi="ar-SA"/>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88558B3">
            <w:pPr>
              <w:spacing w:line="360" w:lineRule="auto"/>
              <w:jc w:val="center"/>
              <w:rPr>
                <w:rFonts w:hint="eastAsia" w:ascii="宋体" w:eastAsia="宋体" w:cs="宋体"/>
                <w:kern w:val="0"/>
                <w:szCs w:val="21"/>
                <w:lang w:bidi="ar-SA"/>
              </w:rPr>
            </w:pPr>
          </w:p>
        </w:tc>
      </w:tr>
      <w:tr w14:paraId="38AF9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1EB22E4">
            <w:pPr>
              <w:spacing w:line="360" w:lineRule="auto"/>
              <w:jc w:val="center"/>
              <w:rPr>
                <w:rFonts w:hint="eastAsia" w:ascii="宋体" w:eastAsia="宋体" w:cs="宋体"/>
                <w:kern w:val="0"/>
                <w:szCs w:val="21"/>
                <w:lang w:bidi="ar-SA"/>
              </w:rPr>
            </w:pPr>
            <w:r>
              <w:rPr>
                <w:rFonts w:hint="eastAsia" w:ascii="宋体" w:eastAsia="宋体" w:cs="宋体"/>
                <w:kern w:val="0"/>
                <w:szCs w:val="21"/>
                <w:lang w:bidi="ar-SA"/>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677D74B">
            <w:pPr>
              <w:spacing w:line="360" w:lineRule="auto"/>
              <w:jc w:val="center"/>
              <w:rPr>
                <w:rFonts w:hint="eastAsia" w:ascii="宋体" w:eastAsia="宋体" w:cs="宋体"/>
                <w:kern w:val="0"/>
                <w:szCs w:val="21"/>
                <w:lang w:bidi="ar-SA"/>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CBC429B">
            <w:pPr>
              <w:spacing w:line="360" w:lineRule="auto"/>
              <w:jc w:val="center"/>
              <w:rPr>
                <w:rFonts w:hint="eastAsia" w:ascii="宋体" w:eastAsia="宋体" w:cs="宋体"/>
                <w:kern w:val="0"/>
                <w:szCs w:val="21"/>
                <w:lang w:bidi="ar-SA"/>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18CA62E">
            <w:pPr>
              <w:spacing w:line="360" w:lineRule="auto"/>
              <w:jc w:val="center"/>
              <w:rPr>
                <w:rFonts w:hint="eastAsia" w:ascii="宋体" w:eastAsia="宋体" w:cs="宋体"/>
                <w:kern w:val="0"/>
                <w:szCs w:val="21"/>
                <w:lang w:bidi="ar-SA"/>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690A3CD">
            <w:pPr>
              <w:spacing w:line="360" w:lineRule="auto"/>
              <w:jc w:val="center"/>
              <w:rPr>
                <w:rFonts w:hint="eastAsia" w:ascii="宋体" w:eastAsia="宋体" w:cs="宋体"/>
                <w:kern w:val="0"/>
                <w:szCs w:val="21"/>
                <w:lang w:bidi="ar-SA"/>
              </w:rPr>
            </w:pPr>
          </w:p>
        </w:tc>
      </w:tr>
    </w:tbl>
    <w:p w14:paraId="19A83B8F">
      <w:pPr>
        <w:snapToGrid w:val="0"/>
        <w:spacing w:line="360" w:lineRule="auto"/>
        <w:jc w:val="left"/>
        <w:rPr>
          <w:rFonts w:hint="eastAsia" w:ascii="宋体" w:eastAsia="宋体" w:cs="宋体"/>
          <w:szCs w:val="21"/>
          <w:lang w:bidi="ar-SA"/>
        </w:rPr>
      </w:pPr>
      <w:r>
        <w:rPr>
          <w:rFonts w:hint="eastAsia" w:ascii="宋体" w:eastAsia="宋体" w:cs="宋体"/>
          <w:szCs w:val="21"/>
          <w:lang w:bidi="ar-SA"/>
        </w:rPr>
        <w:t>注：</w:t>
      </w:r>
    </w:p>
    <w:p w14:paraId="5597CA1E">
      <w:pPr>
        <w:snapToGrid w:val="0"/>
        <w:spacing w:line="360" w:lineRule="auto"/>
        <w:ind w:firstLine="420" w:firstLineChars="200"/>
        <w:jc w:val="left"/>
        <w:rPr>
          <w:rFonts w:hint="eastAsia" w:ascii="宋体" w:eastAsia="宋体" w:cs="宋体"/>
          <w:szCs w:val="21"/>
          <w:lang w:bidi="ar-SA"/>
        </w:rPr>
      </w:pPr>
      <w:r>
        <w:rPr>
          <w:rFonts w:hint="eastAsia" w:ascii="宋体" w:eastAsia="宋体" w:cs="宋体"/>
          <w:szCs w:val="21"/>
          <w:lang w:bidi="ar-SA"/>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F890513">
      <w:pPr>
        <w:snapToGrid w:val="0"/>
        <w:spacing w:line="360" w:lineRule="auto"/>
        <w:ind w:firstLine="420" w:firstLineChars="200"/>
        <w:jc w:val="left"/>
        <w:rPr>
          <w:rFonts w:hint="eastAsia" w:ascii="宋体" w:eastAsia="宋体" w:cs="宋体"/>
          <w:szCs w:val="21"/>
          <w:lang w:bidi="ar-SA"/>
        </w:rPr>
      </w:pPr>
      <w:r>
        <w:rPr>
          <w:rFonts w:hint="eastAsia" w:ascii="宋体" w:eastAsia="宋体" w:cs="宋体"/>
          <w:szCs w:val="21"/>
          <w:lang w:bidi="ar-SA"/>
        </w:rPr>
        <w:t>2.本表所指的控股关系仅限于直接控股关系，不包括间接的控股关系。公司实际控制人与公司之间的关系不属于本表所指的直接控股关系。</w:t>
      </w:r>
    </w:p>
    <w:p w14:paraId="0B32F2D4">
      <w:pPr>
        <w:snapToGrid w:val="0"/>
        <w:spacing w:line="360" w:lineRule="auto"/>
        <w:ind w:firstLine="420" w:firstLineChars="200"/>
        <w:jc w:val="left"/>
        <w:rPr>
          <w:rFonts w:hint="eastAsia" w:ascii="宋体" w:eastAsia="宋体" w:cs="宋体"/>
          <w:szCs w:val="21"/>
          <w:lang w:bidi="ar-SA"/>
        </w:rPr>
      </w:pPr>
      <w:r>
        <w:rPr>
          <w:rFonts w:hint="eastAsia" w:ascii="宋体" w:eastAsia="宋体" w:cs="宋体"/>
          <w:szCs w:val="21"/>
          <w:lang w:bidi="ar-SA"/>
        </w:rPr>
        <w:t>3.供应商不存在直接控股股东的，则填“无”。</w:t>
      </w:r>
    </w:p>
    <w:p w14:paraId="6E663D84">
      <w:pPr>
        <w:snapToGrid w:val="0"/>
        <w:spacing w:line="360" w:lineRule="auto"/>
        <w:jc w:val="left"/>
        <w:rPr>
          <w:rFonts w:hint="eastAsia" w:ascii="宋体" w:eastAsia="宋体" w:cs="宋体"/>
          <w:szCs w:val="21"/>
          <w:lang w:bidi="ar-SA"/>
        </w:rPr>
      </w:pPr>
    </w:p>
    <w:p w14:paraId="0BADA622">
      <w:pPr>
        <w:snapToGrid w:val="0"/>
        <w:spacing w:line="360" w:lineRule="auto"/>
        <w:jc w:val="left"/>
        <w:rPr>
          <w:rFonts w:hint="eastAsia" w:ascii="宋体" w:eastAsia="宋体" w:cs="宋体"/>
          <w:szCs w:val="21"/>
          <w:lang w:bidi="ar-SA"/>
        </w:rPr>
      </w:pPr>
    </w:p>
    <w:p w14:paraId="48D12C2D">
      <w:pPr>
        <w:spacing w:line="400" w:lineRule="exact"/>
        <w:ind w:firstLine="4410" w:firstLineChars="2100"/>
        <w:rPr>
          <w:rFonts w:hint="eastAsia" w:ascii="宋体" w:eastAsia="宋体" w:cs="宋体"/>
          <w:lang w:bidi="ar-SA"/>
        </w:rPr>
      </w:pPr>
      <w:r>
        <w:rPr>
          <w:rFonts w:hint="eastAsia" w:ascii="宋体" w:eastAsia="宋体" w:cs="宋体"/>
          <w:lang w:bidi="ar-SA"/>
        </w:rPr>
        <w:t>投标人名称（</w:t>
      </w:r>
      <w:r>
        <w:rPr>
          <w:rFonts w:hint="eastAsia" w:ascii="宋体" w:eastAsia="宋体" w:cs="宋体"/>
          <w:szCs w:val="21"/>
          <w:lang w:bidi="ar-SA"/>
        </w:rPr>
        <w:t>盖章</w:t>
      </w:r>
      <w:r>
        <w:rPr>
          <w:rFonts w:hint="eastAsia" w:ascii="宋体" w:eastAsia="宋体" w:cs="宋体"/>
          <w:lang w:bidi="ar-SA"/>
        </w:rPr>
        <w:t>）：</w:t>
      </w:r>
      <w:r>
        <w:rPr>
          <w:rFonts w:hint="eastAsia" w:ascii="宋体" w:eastAsia="宋体" w:cs="宋体"/>
          <w:u w:val="single"/>
          <w:lang w:bidi="ar-SA"/>
        </w:rPr>
        <w:t xml:space="preserve">               </w:t>
      </w:r>
    </w:p>
    <w:p w14:paraId="1F9A0D3E">
      <w:pPr>
        <w:snapToGrid w:val="0"/>
        <w:jc w:val="center"/>
        <w:rPr>
          <w:rFonts w:hint="eastAsia" w:ascii="宋体" w:eastAsia="宋体" w:cs="宋体"/>
          <w:lang w:bidi="ar-SA"/>
        </w:rPr>
      </w:pPr>
      <w:r>
        <w:rPr>
          <w:rFonts w:hint="eastAsia" w:ascii="宋体" w:eastAsia="宋体" w:cs="宋体"/>
          <w:lang w:bidi="ar-SA"/>
        </w:rPr>
        <w:t xml:space="preserve">                                                                         </w:t>
      </w:r>
    </w:p>
    <w:p w14:paraId="182681D3">
      <w:pPr>
        <w:snapToGrid w:val="0"/>
        <w:jc w:val="center"/>
        <w:rPr>
          <w:rFonts w:hint="eastAsia" w:ascii="宋体" w:eastAsia="宋体" w:cs="宋体"/>
          <w:lang w:bidi="ar-SA"/>
        </w:rPr>
      </w:pPr>
      <w:r>
        <w:rPr>
          <w:rFonts w:hint="eastAsia" w:ascii="宋体" w:eastAsia="宋体" w:cs="宋体"/>
          <w:lang w:bidi="ar-SA"/>
        </w:rPr>
        <w:t xml:space="preserve">                             年    月    日</w:t>
      </w:r>
    </w:p>
    <w:p w14:paraId="633D94FE">
      <w:pPr>
        <w:snapToGrid w:val="0"/>
        <w:jc w:val="center"/>
        <w:rPr>
          <w:rFonts w:hint="eastAsia" w:ascii="宋体" w:eastAsia="宋体" w:cs="宋体"/>
          <w:b/>
          <w:sz w:val="28"/>
          <w:szCs w:val="28"/>
          <w:lang w:bidi="ar-SA"/>
        </w:rPr>
      </w:pPr>
    </w:p>
    <w:p w14:paraId="4793A706">
      <w:pPr>
        <w:snapToGrid w:val="0"/>
        <w:spacing w:before="50" w:after="156" w:line="360" w:lineRule="auto"/>
        <w:jc w:val="center"/>
        <w:rPr>
          <w:rFonts w:hint="eastAsia" w:ascii="宋体" w:eastAsia="宋体" w:cs="宋体"/>
          <w:b/>
          <w:kern w:val="0"/>
          <w:sz w:val="22"/>
          <w:lang w:bidi="ar-SA"/>
        </w:rPr>
      </w:pPr>
    </w:p>
    <w:p w14:paraId="7E354A79">
      <w:pPr>
        <w:snapToGrid w:val="0"/>
        <w:spacing w:before="50" w:after="156" w:line="360" w:lineRule="auto"/>
        <w:jc w:val="center"/>
        <w:rPr>
          <w:rFonts w:hint="eastAsia" w:ascii="宋体" w:eastAsia="宋体" w:cs="宋体"/>
          <w:b/>
          <w:kern w:val="0"/>
          <w:sz w:val="22"/>
          <w:lang w:bidi="ar-SA"/>
        </w:rPr>
      </w:pPr>
    </w:p>
    <w:p w14:paraId="218283CC">
      <w:pPr>
        <w:snapToGrid w:val="0"/>
        <w:spacing w:before="50" w:after="156" w:line="360" w:lineRule="auto"/>
        <w:jc w:val="center"/>
        <w:rPr>
          <w:rFonts w:hint="eastAsia" w:ascii="宋体" w:eastAsia="宋体" w:cs="宋体"/>
          <w:b/>
          <w:kern w:val="0"/>
          <w:sz w:val="22"/>
          <w:lang w:bidi="ar-SA"/>
        </w:rPr>
      </w:pPr>
      <w:r>
        <w:rPr>
          <w:rFonts w:hint="eastAsia" w:ascii="宋体" w:eastAsia="宋体" w:cs="宋体"/>
          <w:b/>
          <w:kern w:val="0"/>
          <w:sz w:val="22"/>
          <w:lang w:bidi="ar-SA"/>
        </w:rPr>
        <w:t>投标人直接管理关系信息表</w:t>
      </w:r>
    </w:p>
    <w:tbl>
      <w:tblPr>
        <w:tblStyle w:val="54"/>
        <w:tblW w:w="0" w:type="auto"/>
        <w:tblInd w:w="60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Layout w:type="fixed"/>
        <w:tblCellMar>
          <w:top w:w="0" w:type="dxa"/>
          <w:left w:w="0" w:type="dxa"/>
          <w:bottom w:w="0" w:type="dxa"/>
          <w:right w:w="0" w:type="dxa"/>
        </w:tblCellMar>
      </w:tblPr>
      <w:tblGrid>
        <w:gridCol w:w="1005"/>
        <w:gridCol w:w="2659"/>
        <w:gridCol w:w="3924"/>
        <w:gridCol w:w="2064"/>
      </w:tblGrid>
      <w:tr w14:paraId="48418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25AE4877">
            <w:pPr>
              <w:spacing w:line="360" w:lineRule="auto"/>
              <w:jc w:val="center"/>
              <w:rPr>
                <w:rFonts w:hint="eastAsia" w:ascii="宋体" w:eastAsia="宋体" w:cs="宋体"/>
                <w:b/>
                <w:bCs/>
                <w:kern w:val="0"/>
                <w:szCs w:val="21"/>
                <w:lang w:bidi="ar-SA"/>
              </w:rPr>
            </w:pPr>
            <w:r>
              <w:rPr>
                <w:rFonts w:hint="eastAsia" w:ascii="宋体" w:eastAsia="宋体" w:cs="宋体"/>
                <w:b/>
                <w:bCs/>
                <w:kern w:val="0"/>
                <w:szCs w:val="21"/>
                <w:lang w:bidi="ar-SA"/>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7B54AB40">
            <w:pPr>
              <w:spacing w:line="360" w:lineRule="auto"/>
              <w:jc w:val="center"/>
              <w:rPr>
                <w:rFonts w:hint="eastAsia" w:ascii="宋体" w:eastAsia="宋体" w:cs="宋体"/>
                <w:b/>
                <w:bCs/>
                <w:kern w:val="0"/>
                <w:szCs w:val="21"/>
                <w:lang w:bidi="ar-SA"/>
              </w:rPr>
            </w:pPr>
            <w:r>
              <w:rPr>
                <w:rFonts w:hint="eastAsia" w:ascii="宋体" w:eastAsia="宋体" w:cs="宋体"/>
                <w:b/>
                <w:bCs/>
                <w:kern w:val="0"/>
                <w:szCs w:val="21"/>
                <w:lang w:bidi="ar-SA"/>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3D6F7923">
            <w:pPr>
              <w:spacing w:line="360" w:lineRule="auto"/>
              <w:jc w:val="center"/>
              <w:rPr>
                <w:rFonts w:hint="eastAsia" w:ascii="宋体" w:eastAsia="宋体" w:cs="宋体"/>
                <w:b/>
                <w:bCs/>
                <w:kern w:val="0"/>
                <w:szCs w:val="21"/>
                <w:lang w:bidi="ar-SA"/>
              </w:rPr>
            </w:pPr>
            <w:r>
              <w:rPr>
                <w:rFonts w:hint="eastAsia" w:ascii="宋体" w:eastAsia="宋体" w:cs="宋体"/>
                <w:b/>
                <w:bCs/>
                <w:kern w:val="0"/>
                <w:szCs w:val="21"/>
                <w:lang w:bidi="ar-SA"/>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3C117145">
            <w:pPr>
              <w:spacing w:line="360" w:lineRule="auto"/>
              <w:jc w:val="center"/>
              <w:rPr>
                <w:rFonts w:hint="eastAsia" w:ascii="宋体" w:eastAsia="宋体" w:cs="宋体"/>
                <w:b/>
                <w:bCs/>
                <w:kern w:val="0"/>
                <w:szCs w:val="21"/>
                <w:lang w:bidi="ar-SA"/>
              </w:rPr>
            </w:pPr>
            <w:r>
              <w:rPr>
                <w:rFonts w:hint="eastAsia" w:ascii="宋体" w:eastAsia="宋体" w:cs="宋体"/>
                <w:b/>
                <w:bCs/>
                <w:kern w:val="0"/>
                <w:szCs w:val="21"/>
                <w:lang w:bidi="ar-SA"/>
              </w:rPr>
              <w:t>备注</w:t>
            </w:r>
          </w:p>
        </w:tc>
      </w:tr>
      <w:tr w14:paraId="14715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0D22075">
            <w:pPr>
              <w:spacing w:line="360" w:lineRule="auto"/>
              <w:jc w:val="center"/>
              <w:rPr>
                <w:rFonts w:hint="eastAsia" w:ascii="宋体" w:eastAsia="宋体" w:cs="宋体"/>
                <w:kern w:val="0"/>
                <w:szCs w:val="21"/>
                <w:lang w:bidi="ar-SA"/>
              </w:rPr>
            </w:pPr>
            <w:r>
              <w:rPr>
                <w:rFonts w:hint="eastAsia" w:ascii="宋体" w:eastAsia="宋体" w:cs="宋体"/>
                <w:kern w:val="0"/>
                <w:szCs w:val="21"/>
                <w:lang w:bidi="ar-SA"/>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C84C284">
            <w:pPr>
              <w:spacing w:line="360" w:lineRule="auto"/>
              <w:jc w:val="center"/>
              <w:rPr>
                <w:rFonts w:hint="eastAsia" w:ascii="宋体" w:eastAsia="宋体" w:cs="宋体"/>
                <w:kern w:val="0"/>
                <w:szCs w:val="21"/>
                <w:lang w:bidi="ar-SA"/>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24A57A3">
            <w:pPr>
              <w:spacing w:line="360" w:lineRule="auto"/>
              <w:jc w:val="center"/>
              <w:rPr>
                <w:rFonts w:hint="eastAsia" w:ascii="宋体" w:eastAsia="宋体" w:cs="宋体"/>
                <w:kern w:val="0"/>
                <w:szCs w:val="21"/>
                <w:lang w:bidi="ar-SA"/>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23029CF">
            <w:pPr>
              <w:spacing w:line="360" w:lineRule="auto"/>
              <w:jc w:val="center"/>
              <w:rPr>
                <w:rFonts w:hint="eastAsia" w:ascii="宋体" w:eastAsia="宋体" w:cs="宋体"/>
                <w:kern w:val="0"/>
                <w:szCs w:val="21"/>
                <w:lang w:bidi="ar-SA"/>
              </w:rPr>
            </w:pPr>
          </w:p>
        </w:tc>
      </w:tr>
      <w:tr w14:paraId="16E46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BB315D1">
            <w:pPr>
              <w:spacing w:line="360" w:lineRule="auto"/>
              <w:jc w:val="center"/>
              <w:rPr>
                <w:rFonts w:hint="eastAsia" w:ascii="宋体" w:eastAsia="宋体" w:cs="宋体"/>
                <w:kern w:val="0"/>
                <w:szCs w:val="21"/>
                <w:lang w:bidi="ar-SA"/>
              </w:rPr>
            </w:pPr>
            <w:r>
              <w:rPr>
                <w:rFonts w:hint="eastAsia" w:ascii="宋体" w:eastAsia="宋体" w:cs="宋体"/>
                <w:kern w:val="0"/>
                <w:szCs w:val="21"/>
                <w:lang w:bidi="ar-SA"/>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1E7DECE">
            <w:pPr>
              <w:spacing w:line="360" w:lineRule="auto"/>
              <w:jc w:val="center"/>
              <w:rPr>
                <w:rFonts w:hint="eastAsia" w:ascii="宋体" w:eastAsia="宋体" w:cs="宋体"/>
                <w:kern w:val="0"/>
                <w:szCs w:val="21"/>
                <w:lang w:bidi="ar-SA"/>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862237E">
            <w:pPr>
              <w:spacing w:line="360" w:lineRule="auto"/>
              <w:jc w:val="center"/>
              <w:rPr>
                <w:rFonts w:hint="eastAsia" w:ascii="宋体" w:eastAsia="宋体" w:cs="宋体"/>
                <w:kern w:val="0"/>
                <w:szCs w:val="21"/>
                <w:lang w:bidi="ar-SA"/>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48370B3">
            <w:pPr>
              <w:spacing w:line="360" w:lineRule="auto"/>
              <w:jc w:val="center"/>
              <w:rPr>
                <w:rFonts w:hint="eastAsia" w:ascii="宋体" w:eastAsia="宋体" w:cs="宋体"/>
                <w:kern w:val="0"/>
                <w:szCs w:val="21"/>
                <w:lang w:bidi="ar-SA"/>
              </w:rPr>
            </w:pPr>
          </w:p>
        </w:tc>
      </w:tr>
      <w:tr w14:paraId="69491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DA54A56">
            <w:pPr>
              <w:spacing w:line="360" w:lineRule="auto"/>
              <w:jc w:val="center"/>
              <w:rPr>
                <w:rFonts w:hint="eastAsia" w:ascii="宋体" w:eastAsia="宋体" w:cs="宋体"/>
                <w:kern w:val="0"/>
                <w:szCs w:val="21"/>
                <w:lang w:bidi="ar-SA"/>
              </w:rPr>
            </w:pPr>
            <w:r>
              <w:rPr>
                <w:rFonts w:hint="eastAsia" w:ascii="宋体" w:eastAsia="宋体" w:cs="宋体"/>
                <w:kern w:val="0"/>
                <w:szCs w:val="21"/>
                <w:lang w:bidi="ar-SA"/>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EFE3AD7">
            <w:pPr>
              <w:spacing w:line="360" w:lineRule="auto"/>
              <w:jc w:val="center"/>
              <w:rPr>
                <w:rFonts w:hint="eastAsia" w:ascii="宋体" w:eastAsia="宋体" w:cs="宋体"/>
                <w:kern w:val="0"/>
                <w:szCs w:val="21"/>
                <w:lang w:bidi="ar-SA"/>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90564AE">
            <w:pPr>
              <w:spacing w:line="360" w:lineRule="auto"/>
              <w:jc w:val="center"/>
              <w:rPr>
                <w:rFonts w:hint="eastAsia" w:ascii="宋体" w:eastAsia="宋体" w:cs="宋体"/>
                <w:kern w:val="0"/>
                <w:szCs w:val="21"/>
                <w:lang w:bidi="ar-SA"/>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AFC564C">
            <w:pPr>
              <w:spacing w:line="360" w:lineRule="auto"/>
              <w:jc w:val="center"/>
              <w:rPr>
                <w:rFonts w:hint="eastAsia" w:ascii="宋体" w:eastAsia="宋体" w:cs="宋体"/>
                <w:kern w:val="0"/>
                <w:szCs w:val="21"/>
                <w:lang w:bidi="ar-SA"/>
              </w:rPr>
            </w:pPr>
          </w:p>
        </w:tc>
      </w:tr>
      <w:tr w14:paraId="1640B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5BF7F6B">
            <w:pPr>
              <w:spacing w:line="360" w:lineRule="auto"/>
              <w:jc w:val="center"/>
              <w:rPr>
                <w:rFonts w:hint="eastAsia" w:ascii="宋体" w:eastAsia="宋体" w:cs="宋体"/>
                <w:kern w:val="0"/>
                <w:szCs w:val="21"/>
                <w:lang w:bidi="ar-SA"/>
              </w:rPr>
            </w:pPr>
            <w:r>
              <w:rPr>
                <w:rFonts w:hint="eastAsia" w:ascii="宋体" w:eastAsia="宋体" w:cs="宋体"/>
                <w:kern w:val="0"/>
                <w:szCs w:val="21"/>
                <w:lang w:bidi="ar-SA"/>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694FB65">
            <w:pPr>
              <w:spacing w:line="360" w:lineRule="auto"/>
              <w:jc w:val="center"/>
              <w:rPr>
                <w:rFonts w:hint="eastAsia" w:ascii="宋体" w:eastAsia="宋体" w:cs="宋体"/>
                <w:kern w:val="0"/>
                <w:szCs w:val="21"/>
                <w:lang w:bidi="ar-SA"/>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15567F7">
            <w:pPr>
              <w:spacing w:line="360" w:lineRule="auto"/>
              <w:jc w:val="center"/>
              <w:rPr>
                <w:rFonts w:hint="eastAsia" w:ascii="宋体" w:eastAsia="宋体" w:cs="宋体"/>
                <w:kern w:val="0"/>
                <w:szCs w:val="21"/>
                <w:lang w:bidi="ar-SA"/>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2CB1DCF">
            <w:pPr>
              <w:spacing w:line="360" w:lineRule="auto"/>
              <w:jc w:val="center"/>
              <w:rPr>
                <w:rFonts w:hint="eastAsia" w:ascii="宋体" w:eastAsia="宋体" w:cs="宋体"/>
                <w:kern w:val="0"/>
                <w:szCs w:val="21"/>
                <w:lang w:bidi="ar-SA"/>
              </w:rPr>
            </w:pPr>
          </w:p>
        </w:tc>
      </w:tr>
    </w:tbl>
    <w:p w14:paraId="700B6977">
      <w:pPr>
        <w:snapToGrid w:val="0"/>
        <w:spacing w:line="360" w:lineRule="auto"/>
        <w:jc w:val="left"/>
        <w:rPr>
          <w:rFonts w:hint="eastAsia" w:ascii="宋体" w:eastAsia="宋体" w:cs="宋体"/>
          <w:szCs w:val="21"/>
          <w:lang w:bidi="ar-SA"/>
        </w:rPr>
      </w:pPr>
      <w:r>
        <w:rPr>
          <w:rFonts w:hint="eastAsia" w:ascii="宋体" w:eastAsia="宋体" w:cs="宋体"/>
          <w:szCs w:val="21"/>
          <w:lang w:bidi="ar-SA"/>
        </w:rPr>
        <w:t>注：</w:t>
      </w:r>
    </w:p>
    <w:p w14:paraId="44E873BB">
      <w:pPr>
        <w:snapToGrid w:val="0"/>
        <w:spacing w:line="360" w:lineRule="auto"/>
        <w:ind w:firstLine="420" w:firstLineChars="200"/>
        <w:jc w:val="left"/>
        <w:rPr>
          <w:rFonts w:hint="eastAsia" w:ascii="宋体" w:eastAsia="宋体" w:cs="宋体"/>
          <w:szCs w:val="21"/>
          <w:lang w:bidi="ar-SA"/>
        </w:rPr>
      </w:pPr>
      <w:r>
        <w:rPr>
          <w:rFonts w:hint="eastAsia" w:ascii="宋体" w:eastAsia="宋体" w:cs="宋体"/>
          <w:szCs w:val="21"/>
          <w:lang w:bidi="ar-SA"/>
        </w:rPr>
        <w:t>1.管理关系：是指不具有出资持股关系的其他单位之间存在的管理与被管理关系，如一些上下级关系的事业单位和团体组织。</w:t>
      </w:r>
    </w:p>
    <w:p w14:paraId="0CD3239D">
      <w:pPr>
        <w:snapToGrid w:val="0"/>
        <w:spacing w:line="360" w:lineRule="auto"/>
        <w:ind w:firstLine="420" w:firstLineChars="200"/>
        <w:jc w:val="left"/>
        <w:rPr>
          <w:rFonts w:hint="eastAsia" w:ascii="宋体" w:eastAsia="宋体" w:cs="宋体"/>
          <w:szCs w:val="21"/>
          <w:lang w:bidi="ar-SA"/>
        </w:rPr>
      </w:pPr>
      <w:r>
        <w:rPr>
          <w:rFonts w:hint="eastAsia" w:ascii="宋体" w:eastAsia="宋体" w:cs="宋体"/>
          <w:szCs w:val="21"/>
          <w:lang w:bidi="ar-SA"/>
        </w:rPr>
        <w:t>2.</w:t>
      </w:r>
      <w:r>
        <w:rPr>
          <w:rFonts w:hint="eastAsia" w:ascii="宋体" w:eastAsia="宋体" w:cs="宋体"/>
          <w:spacing w:val="-6"/>
          <w:szCs w:val="21"/>
          <w:lang w:bidi="ar-SA"/>
        </w:rPr>
        <w:t>本表所指的管理关系仅限于直接管理关系，不包括间接的管理关系。</w:t>
      </w:r>
    </w:p>
    <w:p w14:paraId="484C07D6">
      <w:pPr>
        <w:snapToGrid w:val="0"/>
        <w:spacing w:line="360" w:lineRule="auto"/>
        <w:ind w:firstLine="420" w:firstLineChars="200"/>
        <w:jc w:val="left"/>
        <w:rPr>
          <w:rFonts w:hint="eastAsia" w:ascii="宋体" w:eastAsia="宋体" w:cs="宋体"/>
          <w:szCs w:val="21"/>
          <w:lang w:bidi="ar-SA"/>
        </w:rPr>
      </w:pPr>
      <w:r>
        <w:rPr>
          <w:rFonts w:hint="eastAsia" w:ascii="宋体" w:eastAsia="宋体" w:cs="宋体"/>
          <w:szCs w:val="21"/>
          <w:lang w:bidi="ar-SA"/>
        </w:rPr>
        <w:t>3.供应商不存在直接管理关系的，则填“无”。</w:t>
      </w:r>
    </w:p>
    <w:p w14:paraId="098CE86A">
      <w:pPr>
        <w:snapToGrid w:val="0"/>
        <w:spacing w:line="360" w:lineRule="auto"/>
        <w:jc w:val="left"/>
        <w:rPr>
          <w:rFonts w:hint="eastAsia" w:ascii="宋体" w:eastAsia="宋体" w:cs="宋体"/>
          <w:szCs w:val="21"/>
          <w:lang w:bidi="ar-SA"/>
        </w:rPr>
      </w:pPr>
    </w:p>
    <w:p w14:paraId="7C855486">
      <w:pPr>
        <w:snapToGrid w:val="0"/>
        <w:spacing w:line="360" w:lineRule="auto"/>
        <w:jc w:val="left"/>
        <w:rPr>
          <w:rFonts w:hint="eastAsia" w:ascii="宋体" w:eastAsia="宋体" w:cs="宋体"/>
          <w:szCs w:val="21"/>
          <w:lang w:bidi="ar-SA"/>
        </w:rPr>
      </w:pPr>
    </w:p>
    <w:p w14:paraId="52F61CD4">
      <w:pPr>
        <w:spacing w:line="400" w:lineRule="exact"/>
        <w:ind w:firstLine="3150" w:firstLineChars="1500"/>
        <w:rPr>
          <w:rFonts w:hint="eastAsia" w:ascii="宋体" w:eastAsia="宋体" w:cs="宋体"/>
          <w:szCs w:val="21"/>
          <w:lang w:bidi="ar-SA"/>
        </w:rPr>
      </w:pPr>
      <w:r>
        <w:rPr>
          <w:rFonts w:hint="eastAsia" w:ascii="宋体" w:eastAsia="宋体" w:cs="宋体"/>
          <w:szCs w:val="21"/>
          <w:lang w:bidi="ar-SA"/>
        </w:rPr>
        <w:t>投标人名称（盖章）：</w:t>
      </w:r>
      <w:r>
        <w:rPr>
          <w:rFonts w:hint="eastAsia" w:ascii="宋体" w:eastAsia="宋体" w:cs="宋体"/>
          <w:szCs w:val="21"/>
          <w:u w:val="single"/>
          <w:lang w:bidi="ar-SA"/>
        </w:rPr>
        <w:t xml:space="preserve">               </w:t>
      </w:r>
    </w:p>
    <w:p w14:paraId="45C68B84">
      <w:pPr>
        <w:snapToGrid w:val="0"/>
        <w:spacing w:before="50" w:after="156"/>
        <w:jc w:val="left"/>
        <w:rPr>
          <w:rFonts w:hint="eastAsia" w:ascii="宋体" w:eastAsia="宋体" w:cs="宋体"/>
          <w:szCs w:val="21"/>
          <w:lang w:bidi="ar-SA"/>
        </w:rPr>
      </w:pPr>
      <w:r>
        <w:rPr>
          <w:rFonts w:hint="eastAsia" w:ascii="宋体" w:eastAsia="宋体" w:cs="宋体"/>
          <w:szCs w:val="21"/>
          <w:lang w:bidi="ar-SA"/>
        </w:rPr>
        <w:t xml:space="preserve">                                                                         </w:t>
      </w:r>
    </w:p>
    <w:p w14:paraId="4C080E0D">
      <w:pPr>
        <w:snapToGrid w:val="0"/>
        <w:spacing w:before="50" w:after="156"/>
        <w:jc w:val="left"/>
        <w:rPr>
          <w:rFonts w:hint="eastAsia" w:ascii="宋体" w:eastAsia="宋体" w:cs="宋体"/>
          <w:szCs w:val="21"/>
          <w:lang w:bidi="ar-SA"/>
        </w:rPr>
      </w:pPr>
      <w:r>
        <w:rPr>
          <w:rFonts w:hint="eastAsia" w:ascii="宋体" w:eastAsia="宋体" w:cs="宋体"/>
          <w:szCs w:val="21"/>
          <w:lang w:bidi="ar-SA"/>
        </w:rPr>
        <w:t xml:space="preserve">                                               年    月    日</w:t>
      </w:r>
    </w:p>
    <w:p w14:paraId="45F16999">
      <w:pPr>
        <w:snapToGrid w:val="0"/>
        <w:spacing w:before="156" w:after="50"/>
        <w:ind w:firstLine="420" w:firstLineChars="200"/>
        <w:rPr>
          <w:rFonts w:hint="eastAsia" w:ascii="宋体" w:eastAsia="宋体" w:cs="宋体"/>
          <w:b/>
          <w:bCs/>
          <w:sz w:val="30"/>
          <w:szCs w:val="30"/>
          <w:lang w:bidi="ar-SA"/>
        </w:rPr>
      </w:pPr>
      <w:r>
        <w:rPr>
          <w:rFonts w:hint="eastAsia" w:ascii="宋体" w:eastAsia="宋体" w:cs="宋体"/>
          <w:szCs w:val="21"/>
          <w:lang w:bidi="ar-SA"/>
        </w:rPr>
        <w:br w:type="page"/>
      </w:r>
      <w:r>
        <w:rPr>
          <w:rFonts w:hint="eastAsia" w:ascii="宋体" w:eastAsia="宋体" w:cs="宋体"/>
          <w:szCs w:val="21"/>
          <w:lang w:bidi="ar-SA"/>
        </w:rPr>
        <w:t>（8）无串标行为承诺函；</w:t>
      </w:r>
      <w:r>
        <w:rPr>
          <w:rFonts w:hint="eastAsia" w:ascii="宋体" w:eastAsia="宋体" w:cs="宋体"/>
          <w:b/>
          <w:kern w:val="0"/>
          <w:szCs w:val="21"/>
          <w:lang w:bidi="ar-SA"/>
        </w:rPr>
        <w:t>（必须提供）</w:t>
      </w:r>
    </w:p>
    <w:p w14:paraId="516F82D2">
      <w:pPr>
        <w:snapToGrid w:val="0"/>
        <w:spacing w:before="156" w:after="50" w:line="360" w:lineRule="exact"/>
        <w:jc w:val="center"/>
        <w:rPr>
          <w:rFonts w:hint="eastAsia" w:ascii="宋体" w:eastAsia="宋体" w:cs="宋体"/>
          <w:b/>
          <w:sz w:val="30"/>
          <w:szCs w:val="30"/>
          <w:lang w:bidi="ar-SA"/>
        </w:rPr>
      </w:pPr>
    </w:p>
    <w:p w14:paraId="0D106DA5">
      <w:pPr>
        <w:snapToGrid w:val="0"/>
        <w:spacing w:before="156" w:after="50" w:line="360" w:lineRule="exact"/>
        <w:jc w:val="center"/>
        <w:rPr>
          <w:rFonts w:hint="eastAsia" w:ascii="宋体" w:eastAsia="宋体" w:cs="宋体"/>
          <w:b/>
          <w:sz w:val="30"/>
          <w:szCs w:val="30"/>
          <w:lang w:bidi="ar-SA"/>
        </w:rPr>
      </w:pPr>
      <w:r>
        <w:rPr>
          <w:rFonts w:hint="eastAsia" w:ascii="宋体" w:eastAsia="宋体" w:cs="宋体"/>
          <w:b/>
          <w:sz w:val="30"/>
          <w:szCs w:val="30"/>
          <w:lang w:bidi="ar-SA"/>
        </w:rPr>
        <w:t>投标人参加本项目无围标串标行为的承诺函</w:t>
      </w:r>
    </w:p>
    <w:p w14:paraId="58CEEC20">
      <w:pPr>
        <w:snapToGrid w:val="0"/>
        <w:spacing w:before="156" w:after="50"/>
        <w:rPr>
          <w:rFonts w:hint="eastAsia" w:ascii="宋体" w:eastAsia="宋体" w:cs="宋体"/>
          <w:b/>
          <w:szCs w:val="21"/>
          <w:lang w:bidi="ar-SA"/>
        </w:rPr>
      </w:pPr>
    </w:p>
    <w:p w14:paraId="24F2EAC7">
      <w:pPr>
        <w:snapToGrid w:val="0"/>
        <w:spacing w:line="480" w:lineRule="exact"/>
        <w:jc w:val="left"/>
        <w:rPr>
          <w:rFonts w:hint="eastAsia" w:ascii="宋体" w:eastAsia="宋体" w:cs="宋体"/>
          <w:b/>
          <w:szCs w:val="21"/>
          <w:lang w:bidi="ar-SA"/>
        </w:rPr>
      </w:pPr>
      <w:r>
        <w:rPr>
          <w:rFonts w:hint="eastAsia" w:ascii="宋体" w:eastAsia="宋体" w:cs="宋体"/>
          <w:b/>
          <w:szCs w:val="21"/>
          <w:lang w:bidi="ar-SA"/>
        </w:rPr>
        <w:t>一、我方承诺无下列相互串通投标的情形：</w:t>
      </w:r>
    </w:p>
    <w:p w14:paraId="0C96F607">
      <w:pPr>
        <w:snapToGrid w:val="0"/>
        <w:spacing w:line="480" w:lineRule="exact"/>
        <w:ind w:firstLine="411" w:firstLineChars="196"/>
        <w:jc w:val="left"/>
        <w:rPr>
          <w:rFonts w:hint="eastAsia" w:ascii="宋体" w:eastAsia="宋体" w:cs="宋体"/>
          <w:szCs w:val="21"/>
          <w:lang w:bidi="ar-SA"/>
        </w:rPr>
      </w:pPr>
      <w:r>
        <w:rPr>
          <w:rFonts w:hint="eastAsia" w:ascii="宋体" w:eastAsia="宋体" w:cs="宋体"/>
          <w:szCs w:val="21"/>
          <w:lang w:bidi="ar-SA"/>
        </w:rPr>
        <w:t>1.不同投标人的投标文件由同一单位或者个人编制；或者编制标书硬件设备CPU编号、硬盘编号、网卡地址一致的情况。</w:t>
      </w:r>
    </w:p>
    <w:p w14:paraId="78D8579A">
      <w:pPr>
        <w:snapToGrid w:val="0"/>
        <w:spacing w:line="480" w:lineRule="exact"/>
        <w:ind w:firstLine="411" w:firstLineChars="196"/>
        <w:jc w:val="left"/>
        <w:rPr>
          <w:rFonts w:hint="eastAsia" w:ascii="宋体" w:eastAsia="宋体" w:cs="宋体"/>
          <w:szCs w:val="21"/>
          <w:lang w:bidi="ar-SA"/>
        </w:rPr>
      </w:pPr>
      <w:r>
        <w:rPr>
          <w:rFonts w:hint="eastAsia" w:ascii="宋体" w:eastAsia="宋体" w:cs="宋体"/>
          <w:szCs w:val="21"/>
          <w:lang w:bidi="ar-SA"/>
        </w:rPr>
        <w:t>2.不同投标人委托同一单位或者个人办理投标事宜；</w:t>
      </w:r>
    </w:p>
    <w:p w14:paraId="261D8242">
      <w:pPr>
        <w:snapToGrid w:val="0"/>
        <w:spacing w:line="480" w:lineRule="exact"/>
        <w:ind w:firstLine="411" w:firstLineChars="196"/>
        <w:jc w:val="left"/>
        <w:rPr>
          <w:rFonts w:hint="eastAsia" w:ascii="宋体" w:eastAsia="宋体" w:cs="宋体"/>
          <w:szCs w:val="21"/>
          <w:lang w:bidi="ar-SA"/>
        </w:rPr>
      </w:pPr>
      <w:r>
        <w:rPr>
          <w:rFonts w:hint="eastAsia" w:ascii="宋体" w:eastAsia="宋体" w:cs="宋体"/>
          <w:szCs w:val="21"/>
          <w:lang w:bidi="ar-SA"/>
        </w:rPr>
        <w:t>3.不同的投标人的投标文件载明的项目管理员为同一个人；</w:t>
      </w:r>
    </w:p>
    <w:p w14:paraId="64045224">
      <w:pPr>
        <w:snapToGrid w:val="0"/>
        <w:spacing w:line="480" w:lineRule="exact"/>
        <w:ind w:firstLine="411" w:firstLineChars="196"/>
        <w:jc w:val="left"/>
        <w:rPr>
          <w:rFonts w:hint="eastAsia" w:ascii="宋体" w:eastAsia="宋体" w:cs="宋体"/>
          <w:szCs w:val="21"/>
          <w:lang w:bidi="ar-SA"/>
        </w:rPr>
      </w:pPr>
      <w:r>
        <w:rPr>
          <w:rFonts w:hint="eastAsia" w:ascii="宋体" w:eastAsia="宋体" w:cs="宋体"/>
          <w:szCs w:val="21"/>
          <w:lang w:bidi="ar-SA"/>
        </w:rPr>
        <w:t>4.不同投标人的投标文件异常一致或者投标报价呈规律性差异；</w:t>
      </w:r>
    </w:p>
    <w:p w14:paraId="5295A91D">
      <w:pPr>
        <w:snapToGrid w:val="0"/>
        <w:spacing w:line="480" w:lineRule="exact"/>
        <w:ind w:firstLine="411" w:firstLineChars="196"/>
        <w:jc w:val="left"/>
        <w:rPr>
          <w:rFonts w:hint="eastAsia" w:ascii="宋体" w:eastAsia="宋体" w:cs="宋体"/>
          <w:szCs w:val="21"/>
          <w:lang w:bidi="ar-SA"/>
        </w:rPr>
      </w:pPr>
      <w:r>
        <w:rPr>
          <w:rFonts w:hint="eastAsia" w:ascii="宋体" w:eastAsia="宋体" w:cs="宋体"/>
          <w:szCs w:val="21"/>
          <w:lang w:bidi="ar-SA"/>
        </w:rPr>
        <w:t>5.不同投标人的投标文件相互混装；</w:t>
      </w:r>
    </w:p>
    <w:p w14:paraId="524C01D1">
      <w:pPr>
        <w:snapToGrid w:val="0"/>
        <w:spacing w:line="480" w:lineRule="exact"/>
        <w:ind w:firstLine="411" w:firstLineChars="196"/>
        <w:jc w:val="left"/>
        <w:rPr>
          <w:rFonts w:hint="eastAsia" w:ascii="宋体" w:eastAsia="宋体" w:cs="宋体"/>
          <w:szCs w:val="21"/>
          <w:lang w:bidi="ar-SA"/>
        </w:rPr>
      </w:pPr>
      <w:r>
        <w:rPr>
          <w:rFonts w:hint="eastAsia" w:ascii="宋体" w:eastAsia="宋体" w:cs="宋体"/>
          <w:szCs w:val="21"/>
          <w:lang w:bidi="ar-SA"/>
        </w:rPr>
        <w:t>6.不同投标人的投标保证金从同一单位或者个人账户转出。</w:t>
      </w:r>
    </w:p>
    <w:p w14:paraId="17FFA44A">
      <w:pPr>
        <w:snapToGrid w:val="0"/>
        <w:spacing w:line="480" w:lineRule="exact"/>
        <w:jc w:val="left"/>
        <w:rPr>
          <w:rFonts w:hint="eastAsia" w:ascii="宋体" w:eastAsia="宋体" w:cs="宋体"/>
          <w:szCs w:val="21"/>
          <w:lang w:bidi="ar-SA"/>
        </w:rPr>
      </w:pPr>
      <w:r>
        <w:rPr>
          <w:rFonts w:hint="eastAsia" w:ascii="宋体" w:eastAsia="宋体" w:cs="宋体"/>
          <w:b/>
          <w:szCs w:val="21"/>
          <w:lang w:bidi="ar-SA"/>
        </w:rPr>
        <w:t>二、我方承诺无下列恶意串通的情形：</w:t>
      </w:r>
    </w:p>
    <w:p w14:paraId="291CB64B">
      <w:pPr>
        <w:snapToGrid w:val="0"/>
        <w:spacing w:line="480" w:lineRule="exact"/>
        <w:ind w:firstLine="411" w:firstLineChars="196"/>
        <w:jc w:val="left"/>
        <w:rPr>
          <w:rFonts w:hint="eastAsia" w:ascii="宋体" w:eastAsia="宋体" w:cs="宋体"/>
          <w:szCs w:val="21"/>
          <w:lang w:bidi="ar-SA"/>
        </w:rPr>
      </w:pPr>
      <w:r>
        <w:rPr>
          <w:rFonts w:hint="eastAsia" w:ascii="宋体" w:eastAsia="宋体" w:cs="宋体"/>
          <w:szCs w:val="21"/>
          <w:lang w:bidi="ar-SA"/>
        </w:rPr>
        <w:t>1.投标人直接或者间接从采购人或者采购代理机构处获得其他投标人的相关信息并修改其投标文件或者投标文件；</w:t>
      </w:r>
    </w:p>
    <w:p w14:paraId="5EDCED5C">
      <w:pPr>
        <w:snapToGrid w:val="0"/>
        <w:spacing w:line="480" w:lineRule="exact"/>
        <w:ind w:firstLine="411" w:firstLineChars="196"/>
        <w:jc w:val="left"/>
        <w:rPr>
          <w:rFonts w:hint="eastAsia" w:ascii="宋体" w:eastAsia="宋体" w:cs="宋体"/>
          <w:szCs w:val="21"/>
          <w:lang w:bidi="ar-SA"/>
        </w:rPr>
      </w:pPr>
      <w:r>
        <w:rPr>
          <w:rFonts w:hint="eastAsia" w:ascii="宋体" w:eastAsia="宋体" w:cs="宋体"/>
          <w:szCs w:val="21"/>
          <w:lang w:bidi="ar-SA"/>
        </w:rPr>
        <w:t>2.投标人按照采购人或者采购代理机构的授意撤换、修改投标文件或者投标文件；</w:t>
      </w:r>
    </w:p>
    <w:p w14:paraId="072960EA">
      <w:pPr>
        <w:snapToGrid w:val="0"/>
        <w:spacing w:line="480" w:lineRule="exact"/>
        <w:ind w:firstLine="411" w:firstLineChars="196"/>
        <w:jc w:val="left"/>
        <w:rPr>
          <w:rFonts w:hint="eastAsia" w:ascii="宋体" w:eastAsia="宋体" w:cs="宋体"/>
          <w:szCs w:val="21"/>
          <w:lang w:bidi="ar-SA"/>
        </w:rPr>
      </w:pPr>
      <w:r>
        <w:rPr>
          <w:rFonts w:hint="eastAsia" w:ascii="宋体" w:eastAsia="宋体" w:cs="宋体"/>
          <w:szCs w:val="21"/>
          <w:lang w:bidi="ar-SA"/>
        </w:rPr>
        <w:t>3.投标人之间协商报价、技术方案等投标文件或者投标文件的实质性内容；</w:t>
      </w:r>
    </w:p>
    <w:p w14:paraId="1BD881A6">
      <w:pPr>
        <w:snapToGrid w:val="0"/>
        <w:spacing w:line="480" w:lineRule="exact"/>
        <w:ind w:firstLine="411" w:firstLineChars="196"/>
        <w:jc w:val="left"/>
        <w:rPr>
          <w:rFonts w:hint="eastAsia" w:ascii="宋体" w:eastAsia="宋体" w:cs="宋体"/>
          <w:szCs w:val="21"/>
          <w:lang w:bidi="ar-SA"/>
        </w:rPr>
      </w:pPr>
      <w:r>
        <w:rPr>
          <w:rFonts w:hint="eastAsia" w:ascii="宋体" w:eastAsia="宋体" w:cs="宋体"/>
          <w:szCs w:val="21"/>
          <w:lang w:bidi="ar-SA"/>
        </w:rPr>
        <w:t>4.属于同一集团、协会、商会等组织成员的投标人按照该组织要求协同参加政府采购活动；</w:t>
      </w:r>
    </w:p>
    <w:p w14:paraId="4C81C4FB">
      <w:pPr>
        <w:snapToGrid w:val="0"/>
        <w:spacing w:line="480" w:lineRule="exact"/>
        <w:ind w:firstLine="411" w:firstLineChars="196"/>
        <w:jc w:val="left"/>
        <w:rPr>
          <w:rFonts w:hint="eastAsia" w:ascii="宋体" w:eastAsia="宋体" w:cs="宋体"/>
          <w:szCs w:val="21"/>
          <w:lang w:bidi="ar-SA"/>
        </w:rPr>
      </w:pPr>
      <w:r>
        <w:rPr>
          <w:rFonts w:hint="eastAsia" w:ascii="宋体" w:eastAsia="宋体" w:cs="宋体"/>
          <w:szCs w:val="21"/>
          <w:lang w:bidi="ar-SA"/>
        </w:rPr>
        <w:t>5.投标人之间事先约定一致抬高或者压低投标报价，或者在招标项目中事先约定轮流以高价位或者低价位中标，或者事先约定由某一特定投标人中标，然后再参加投标；</w:t>
      </w:r>
    </w:p>
    <w:p w14:paraId="634FBD4C">
      <w:pPr>
        <w:snapToGrid w:val="0"/>
        <w:spacing w:line="480" w:lineRule="exact"/>
        <w:ind w:firstLine="411" w:firstLineChars="196"/>
        <w:jc w:val="left"/>
        <w:rPr>
          <w:rFonts w:hint="eastAsia" w:ascii="宋体" w:eastAsia="宋体" w:cs="宋体"/>
          <w:szCs w:val="21"/>
          <w:lang w:bidi="ar-SA"/>
        </w:rPr>
      </w:pPr>
      <w:r>
        <w:rPr>
          <w:rFonts w:hint="eastAsia" w:ascii="宋体" w:eastAsia="宋体" w:cs="宋体"/>
          <w:szCs w:val="21"/>
          <w:lang w:bidi="ar-SA"/>
        </w:rPr>
        <w:t>6.投标人之间商定部分投标人放弃参加政府采购活动或者放弃中标；</w:t>
      </w:r>
    </w:p>
    <w:p w14:paraId="1C33C28F">
      <w:pPr>
        <w:snapToGrid w:val="0"/>
        <w:spacing w:line="480" w:lineRule="exact"/>
        <w:ind w:firstLine="411" w:firstLineChars="196"/>
        <w:jc w:val="left"/>
        <w:rPr>
          <w:rFonts w:hint="eastAsia" w:ascii="宋体" w:eastAsia="宋体" w:cs="宋体"/>
          <w:szCs w:val="21"/>
          <w:lang w:bidi="ar-SA"/>
        </w:rPr>
      </w:pPr>
      <w:r>
        <w:rPr>
          <w:rFonts w:hint="eastAsia" w:ascii="宋体" w:eastAsia="宋体" w:cs="宋体"/>
          <w:szCs w:val="21"/>
          <w:lang w:bidi="ar-SA"/>
        </w:rPr>
        <w:t>7.投标人与采购人或者采购代理机构之间、投标人相互之间，为谋求特定投标人中标或者排斥其他投标人的其他串通行为。</w:t>
      </w:r>
    </w:p>
    <w:p w14:paraId="6A9983DE">
      <w:pPr>
        <w:snapToGrid w:val="0"/>
        <w:spacing w:line="480" w:lineRule="exact"/>
        <w:ind w:firstLine="411" w:firstLineChars="196"/>
        <w:jc w:val="left"/>
        <w:rPr>
          <w:rFonts w:hint="eastAsia" w:ascii="宋体" w:eastAsia="宋体" w:cs="宋体"/>
          <w:b/>
          <w:szCs w:val="21"/>
          <w:lang w:bidi="ar-SA"/>
        </w:rPr>
      </w:pPr>
      <w:r>
        <w:rPr>
          <w:rFonts w:hint="eastAsia" w:ascii="宋体" w:eastAsia="宋体" w:cs="宋体"/>
          <w:b/>
          <w:szCs w:val="21"/>
          <w:lang w:bidi="ar-SA"/>
        </w:rPr>
        <w:t>以上情形一经核查属实，接受政府采购监管部门对我方认定存在围标串标行为，我方愿意承担一切后果，并不再寻求任何旨在减轻或者免除法律责任的辩解。</w:t>
      </w:r>
    </w:p>
    <w:p w14:paraId="3F535E8B">
      <w:pPr>
        <w:snapToGrid w:val="0"/>
        <w:spacing w:line="480" w:lineRule="exact"/>
        <w:ind w:firstLine="4935" w:firstLineChars="2350"/>
        <w:rPr>
          <w:rFonts w:hint="eastAsia" w:ascii="宋体" w:eastAsia="宋体" w:cs="宋体"/>
          <w:szCs w:val="21"/>
          <w:lang w:bidi="ar-SA"/>
        </w:rPr>
      </w:pPr>
      <w:r>
        <w:rPr>
          <w:rFonts w:hint="eastAsia" w:ascii="宋体" w:eastAsia="宋体" w:cs="宋体"/>
          <w:szCs w:val="21"/>
          <w:lang w:bidi="ar-SA"/>
        </w:rPr>
        <w:t xml:space="preserve">  </w:t>
      </w:r>
    </w:p>
    <w:p w14:paraId="30D1A443">
      <w:pPr>
        <w:snapToGrid w:val="0"/>
        <w:spacing w:line="480" w:lineRule="exact"/>
        <w:ind w:firstLine="4935" w:firstLineChars="2350"/>
        <w:rPr>
          <w:rFonts w:hint="eastAsia" w:ascii="宋体" w:eastAsia="宋体" w:cs="宋体"/>
          <w:kern w:val="0"/>
          <w:szCs w:val="21"/>
          <w:lang w:bidi="ar-SA"/>
        </w:rPr>
      </w:pPr>
      <w:r>
        <w:rPr>
          <w:rFonts w:hint="eastAsia" w:ascii="宋体" w:eastAsia="宋体" w:cs="宋体"/>
          <w:kern w:val="0"/>
          <w:szCs w:val="21"/>
          <w:lang w:val="zh-CN" w:eastAsia="zh-CN" w:bidi="ar-SA"/>
        </w:rPr>
        <w:t>投标人名称：</w:t>
      </w:r>
    </w:p>
    <w:p w14:paraId="1C70257E">
      <w:pPr>
        <w:snapToGrid w:val="0"/>
        <w:spacing w:line="480" w:lineRule="exact"/>
        <w:ind w:firstLine="4830" w:firstLineChars="2300"/>
        <w:rPr>
          <w:rFonts w:hint="eastAsia" w:ascii="宋体" w:eastAsia="宋体" w:cs="宋体"/>
          <w:kern w:val="0"/>
          <w:szCs w:val="21"/>
          <w:lang w:val="zh-CN" w:eastAsia="zh-CN" w:bidi="ar-SA"/>
        </w:rPr>
      </w:pPr>
      <w:r>
        <w:rPr>
          <w:rFonts w:hint="eastAsia" w:ascii="宋体" w:eastAsia="宋体" w:cs="宋体"/>
          <w:kern w:val="0"/>
          <w:szCs w:val="21"/>
          <w:lang w:val="zh-CN" w:eastAsia="zh-CN" w:bidi="ar-SA"/>
        </w:rPr>
        <w:t>日期</w:t>
      </w:r>
      <w:r>
        <w:rPr>
          <w:rFonts w:hint="eastAsia" w:ascii="宋体" w:eastAsia="宋体" w:cs="宋体"/>
          <w:kern w:val="0"/>
          <w:szCs w:val="21"/>
          <w:lang w:bidi="ar-SA"/>
        </w:rPr>
        <w:t xml:space="preserve">：     年  </w:t>
      </w:r>
      <w:r>
        <w:rPr>
          <w:rFonts w:hint="eastAsia" w:ascii="宋体" w:eastAsia="宋体" w:cs="宋体"/>
          <w:kern w:val="0"/>
          <w:szCs w:val="21"/>
          <w:lang w:val="zh-CN" w:eastAsia="zh-CN" w:bidi="ar-SA"/>
        </w:rPr>
        <w:t>月</w:t>
      </w:r>
      <w:r>
        <w:rPr>
          <w:rFonts w:hint="eastAsia" w:ascii="宋体" w:eastAsia="宋体" w:cs="宋体"/>
          <w:kern w:val="0"/>
          <w:szCs w:val="21"/>
          <w:lang w:bidi="ar-SA"/>
        </w:rPr>
        <w:t xml:space="preserve">   </w:t>
      </w:r>
      <w:r>
        <w:rPr>
          <w:rFonts w:hint="eastAsia" w:ascii="宋体" w:eastAsia="宋体" w:cs="宋体"/>
          <w:kern w:val="0"/>
          <w:szCs w:val="21"/>
          <w:lang w:val="zh-CN" w:eastAsia="zh-CN" w:bidi="ar-SA"/>
        </w:rPr>
        <w:t>日</w:t>
      </w:r>
    </w:p>
    <w:p w14:paraId="2AF01660">
      <w:pPr>
        <w:snapToGrid w:val="0"/>
        <w:spacing w:before="50" w:after="156"/>
        <w:jc w:val="left"/>
        <w:rPr>
          <w:rFonts w:hint="eastAsia" w:ascii="宋体" w:eastAsia="宋体" w:cs="宋体"/>
          <w:szCs w:val="21"/>
          <w:lang w:bidi="ar-SA"/>
        </w:rPr>
      </w:pPr>
    </w:p>
    <w:p w14:paraId="70F6C86F">
      <w:pPr>
        <w:snapToGrid w:val="0"/>
        <w:spacing w:line="380" w:lineRule="exact"/>
        <w:ind w:firstLine="210" w:firstLineChars="100"/>
        <w:jc w:val="left"/>
        <w:rPr>
          <w:rFonts w:hint="eastAsia" w:ascii="宋体" w:eastAsia="宋体" w:cs="宋体"/>
          <w:kern w:val="0"/>
          <w:szCs w:val="21"/>
          <w:lang w:bidi="ar-SA"/>
        </w:rPr>
      </w:pPr>
      <w:r>
        <w:rPr>
          <w:rFonts w:hint="eastAsia" w:ascii="宋体" w:eastAsia="宋体" w:cs="宋体"/>
          <w:kern w:val="0"/>
          <w:szCs w:val="21"/>
          <w:lang w:bidi="ar-SA"/>
        </w:rPr>
        <w:br w:type="page"/>
      </w:r>
    </w:p>
    <w:p w14:paraId="07787303">
      <w:pPr>
        <w:snapToGrid w:val="0"/>
        <w:spacing w:line="380" w:lineRule="exact"/>
        <w:ind w:firstLine="210" w:firstLineChars="100"/>
        <w:jc w:val="left"/>
        <w:rPr>
          <w:rFonts w:hint="eastAsia" w:ascii="宋体" w:eastAsia="宋体" w:cs="宋体"/>
          <w:szCs w:val="21"/>
          <w:lang w:bidi="ar-SA"/>
        </w:rPr>
      </w:pPr>
      <w:r>
        <w:rPr>
          <w:rFonts w:hint="eastAsia" w:ascii="宋体" w:eastAsia="宋体" w:cs="宋体"/>
          <w:kern w:val="0"/>
          <w:szCs w:val="21"/>
          <w:lang w:bidi="ar-SA"/>
        </w:rPr>
        <w:t>（9）投标人提供的服务符合《政府采购促进中小企业发展管理办法》（财库﹝2020﹞46 号）规定情形的，提供中小企业声明函。</w:t>
      </w:r>
    </w:p>
    <w:p w14:paraId="4D1CF347">
      <w:pPr>
        <w:pStyle w:val="30"/>
        <w:spacing w:line="500" w:lineRule="exact"/>
        <w:jc w:val="center"/>
        <w:rPr>
          <w:rFonts w:hint="eastAsia" w:cs="宋体"/>
          <w:b/>
          <w:bCs/>
          <w:sz w:val="30"/>
          <w:szCs w:val="30"/>
          <w:lang w:bidi="ar-SA"/>
        </w:rPr>
      </w:pPr>
      <w:r>
        <w:rPr>
          <w:rFonts w:hint="eastAsia" w:cs="宋体"/>
          <w:b/>
          <w:bCs/>
          <w:sz w:val="30"/>
          <w:szCs w:val="30"/>
          <w:lang w:bidi="ar-SA"/>
        </w:rPr>
        <w:t>中小企业声明函（货物）</w:t>
      </w:r>
    </w:p>
    <w:p w14:paraId="703C35F7">
      <w:pPr>
        <w:pStyle w:val="30"/>
        <w:spacing w:line="500" w:lineRule="exact"/>
        <w:jc w:val="center"/>
        <w:rPr>
          <w:rFonts w:hint="eastAsia" w:cs="宋体"/>
          <w:b/>
          <w:bCs/>
          <w:sz w:val="30"/>
          <w:szCs w:val="30"/>
          <w:lang w:bidi="ar-SA"/>
        </w:rPr>
      </w:pPr>
    </w:p>
    <w:p w14:paraId="25DF90D7">
      <w:pPr>
        <w:pStyle w:val="30"/>
        <w:spacing w:line="500" w:lineRule="exact"/>
        <w:ind w:firstLine="525" w:firstLineChars="250"/>
        <w:jc w:val="left"/>
        <w:rPr>
          <w:rFonts w:hint="eastAsia" w:cs="宋体"/>
          <w:lang w:bidi="ar-SA"/>
        </w:rPr>
      </w:pPr>
      <w:r>
        <w:rPr>
          <w:rFonts w:hint="eastAsia" w:cs="宋体"/>
          <w:lang w:bidi="ar-SA"/>
        </w:rPr>
        <w:t>本公司（联合体）郑重声明，根据《政府采购促进中小企业发展管理办法》（财库﹝2020﹞46 号）的规定，本公司（联合体）参加</w:t>
      </w:r>
      <w:r>
        <w:rPr>
          <w:rFonts w:hint="eastAsia" w:cs="宋体"/>
          <w:u w:val="single"/>
          <w:lang w:bidi="ar-SA"/>
        </w:rPr>
        <w:t>（单位名称）</w:t>
      </w:r>
      <w:r>
        <w:rPr>
          <w:rFonts w:hint="eastAsia" w:cs="宋体"/>
          <w:lang w:bidi="ar-SA"/>
        </w:rPr>
        <w:t>的</w:t>
      </w:r>
      <w:r>
        <w:rPr>
          <w:rFonts w:hint="eastAsia" w:cs="宋体"/>
          <w:u w:val="single"/>
          <w:lang w:bidi="ar-SA"/>
        </w:rPr>
        <w:t>（项目名称）</w:t>
      </w:r>
      <w:r>
        <w:rPr>
          <w:rFonts w:hint="eastAsia" w:cs="宋体"/>
          <w:lang w:bidi="ar-SA"/>
        </w:rPr>
        <w:t>采购活动，提供的货物全部由符合政策要求的中小企业制造。相关企业（含联合体中的中小企业、签订分包意向协议的中小企业）的具体情况如下：</w:t>
      </w:r>
    </w:p>
    <w:p w14:paraId="3DC38338">
      <w:pPr>
        <w:pStyle w:val="30"/>
        <w:spacing w:line="500" w:lineRule="exact"/>
        <w:ind w:firstLine="420" w:firstLineChars="200"/>
        <w:jc w:val="left"/>
        <w:rPr>
          <w:rFonts w:hint="eastAsia" w:cs="宋体"/>
          <w:lang w:bidi="ar-SA"/>
        </w:rPr>
      </w:pPr>
      <w:r>
        <w:rPr>
          <w:rFonts w:hint="eastAsia" w:cs="宋体"/>
          <w:lang w:bidi="ar-SA"/>
        </w:rPr>
        <w:t>1.</w:t>
      </w:r>
      <w:r>
        <w:rPr>
          <w:rFonts w:hint="eastAsia" w:cs="宋体"/>
          <w:u w:val="single"/>
          <w:lang w:bidi="ar-SA"/>
        </w:rPr>
        <w:t>（标的名称）</w:t>
      </w:r>
      <w:r>
        <w:rPr>
          <w:rFonts w:hint="eastAsia" w:cs="宋体"/>
          <w:lang w:bidi="ar-SA"/>
        </w:rPr>
        <w:t>，属于</w:t>
      </w:r>
      <w:r>
        <w:rPr>
          <w:rFonts w:hint="eastAsia" w:cs="宋体"/>
          <w:u w:val="single"/>
          <w:lang w:bidi="ar-SA"/>
        </w:rPr>
        <w:t>（采购文件中明确的所属行业）行业</w:t>
      </w:r>
      <w:r>
        <w:rPr>
          <w:rFonts w:hint="eastAsia" w:cs="宋体"/>
          <w:lang w:bidi="ar-SA"/>
        </w:rPr>
        <w:t>；制造商为</w:t>
      </w:r>
      <w:r>
        <w:rPr>
          <w:rFonts w:hint="eastAsia" w:cs="宋体"/>
          <w:u w:val="single"/>
          <w:lang w:bidi="ar-SA"/>
        </w:rPr>
        <w:t>（企业名称）</w:t>
      </w:r>
      <w:r>
        <w:rPr>
          <w:rFonts w:hint="eastAsia" w:cs="宋体"/>
          <w:lang w:bidi="ar-SA"/>
        </w:rPr>
        <w:t>，从业人员</w:t>
      </w:r>
      <w:r>
        <w:rPr>
          <w:rFonts w:hint="eastAsia" w:cs="宋体"/>
          <w:u w:val="single"/>
          <w:lang w:bidi="ar-SA"/>
        </w:rPr>
        <w:t xml:space="preserve">     </w:t>
      </w:r>
      <w:r>
        <w:rPr>
          <w:rFonts w:hint="eastAsia" w:cs="宋体"/>
          <w:lang w:bidi="ar-SA"/>
        </w:rPr>
        <w:t>人，营业收入为</w:t>
      </w:r>
      <w:r>
        <w:rPr>
          <w:rFonts w:hint="eastAsia" w:cs="宋体"/>
          <w:u w:val="single"/>
          <w:lang w:bidi="ar-SA"/>
        </w:rPr>
        <w:t xml:space="preserve">     </w:t>
      </w:r>
      <w:r>
        <w:rPr>
          <w:rFonts w:hint="eastAsia" w:cs="宋体"/>
          <w:lang w:bidi="ar-SA"/>
        </w:rPr>
        <w:t>万元，资产总额为</w:t>
      </w:r>
      <w:r>
        <w:rPr>
          <w:rFonts w:hint="eastAsia" w:cs="宋体"/>
          <w:u w:val="single"/>
          <w:lang w:bidi="ar-SA"/>
        </w:rPr>
        <w:t xml:space="preserve">     </w:t>
      </w:r>
      <w:r>
        <w:rPr>
          <w:rFonts w:hint="eastAsia" w:cs="宋体"/>
          <w:lang w:bidi="ar-SA"/>
        </w:rPr>
        <w:t>万元，属于</w:t>
      </w:r>
      <w:r>
        <w:rPr>
          <w:rFonts w:hint="eastAsia" w:cs="宋体"/>
          <w:u w:val="single"/>
          <w:lang w:bidi="ar-SA"/>
        </w:rPr>
        <w:t>（中型企业、小型企业、微型企业）</w:t>
      </w:r>
      <w:r>
        <w:rPr>
          <w:rFonts w:hint="eastAsia" w:cs="宋体"/>
          <w:lang w:bidi="ar-SA"/>
        </w:rPr>
        <w:t>；</w:t>
      </w:r>
    </w:p>
    <w:p w14:paraId="1527A6C7">
      <w:pPr>
        <w:pStyle w:val="30"/>
        <w:spacing w:line="500" w:lineRule="exact"/>
        <w:ind w:firstLine="420" w:firstLineChars="200"/>
        <w:jc w:val="left"/>
        <w:rPr>
          <w:rFonts w:hint="eastAsia" w:cs="宋体"/>
          <w:lang w:bidi="ar-SA"/>
        </w:rPr>
      </w:pPr>
      <w:r>
        <w:rPr>
          <w:rFonts w:hint="eastAsia" w:cs="宋体"/>
          <w:lang w:bidi="ar-SA"/>
        </w:rPr>
        <w:t>2.</w:t>
      </w:r>
      <w:r>
        <w:rPr>
          <w:rFonts w:hint="eastAsia" w:cs="宋体"/>
          <w:u w:val="single"/>
          <w:lang w:bidi="ar-SA"/>
        </w:rPr>
        <w:t>（标的名称）</w:t>
      </w:r>
      <w:r>
        <w:rPr>
          <w:rFonts w:hint="eastAsia" w:cs="宋体"/>
          <w:lang w:bidi="ar-SA"/>
        </w:rPr>
        <w:t>，属于</w:t>
      </w:r>
      <w:r>
        <w:rPr>
          <w:rFonts w:hint="eastAsia" w:cs="宋体"/>
          <w:u w:val="single"/>
          <w:lang w:bidi="ar-SA"/>
        </w:rPr>
        <w:t>（采购文件中明确的所属行业）行业</w:t>
      </w:r>
      <w:r>
        <w:rPr>
          <w:rFonts w:hint="eastAsia" w:cs="宋体"/>
          <w:lang w:bidi="ar-SA"/>
        </w:rPr>
        <w:t>；制造商为</w:t>
      </w:r>
      <w:r>
        <w:rPr>
          <w:rFonts w:hint="eastAsia" w:cs="宋体"/>
          <w:u w:val="single"/>
          <w:lang w:bidi="ar-SA"/>
        </w:rPr>
        <w:t>（企业名称）</w:t>
      </w:r>
      <w:r>
        <w:rPr>
          <w:rFonts w:hint="eastAsia" w:cs="宋体"/>
          <w:lang w:bidi="ar-SA"/>
        </w:rPr>
        <w:t>，从业人员</w:t>
      </w:r>
      <w:r>
        <w:rPr>
          <w:rFonts w:hint="eastAsia" w:cs="宋体"/>
          <w:u w:val="single"/>
          <w:lang w:bidi="ar-SA"/>
        </w:rPr>
        <w:t xml:space="preserve">     </w:t>
      </w:r>
      <w:r>
        <w:rPr>
          <w:rFonts w:hint="eastAsia" w:cs="宋体"/>
          <w:lang w:bidi="ar-SA"/>
        </w:rPr>
        <w:t>人，营业收入为</w:t>
      </w:r>
      <w:r>
        <w:rPr>
          <w:rFonts w:hint="eastAsia" w:cs="宋体"/>
          <w:u w:val="single"/>
          <w:lang w:bidi="ar-SA"/>
        </w:rPr>
        <w:t xml:space="preserve">     </w:t>
      </w:r>
      <w:r>
        <w:rPr>
          <w:rFonts w:hint="eastAsia" w:cs="宋体"/>
          <w:lang w:bidi="ar-SA"/>
        </w:rPr>
        <w:t>万元，资产总额为</w:t>
      </w:r>
      <w:r>
        <w:rPr>
          <w:rFonts w:hint="eastAsia" w:cs="宋体"/>
          <w:u w:val="single"/>
          <w:lang w:bidi="ar-SA"/>
        </w:rPr>
        <w:t xml:space="preserve">     </w:t>
      </w:r>
      <w:r>
        <w:rPr>
          <w:rFonts w:hint="eastAsia" w:cs="宋体"/>
          <w:lang w:bidi="ar-SA"/>
        </w:rPr>
        <w:t>万元，属于</w:t>
      </w:r>
      <w:r>
        <w:rPr>
          <w:rFonts w:hint="eastAsia" w:cs="宋体"/>
          <w:u w:val="single"/>
          <w:lang w:bidi="ar-SA"/>
        </w:rPr>
        <w:t>（中型企业、小型企业、微型企业）</w:t>
      </w:r>
      <w:r>
        <w:rPr>
          <w:rFonts w:hint="eastAsia" w:cs="宋体"/>
          <w:lang w:bidi="ar-SA"/>
        </w:rPr>
        <w:t>；</w:t>
      </w:r>
    </w:p>
    <w:p w14:paraId="1E145E41">
      <w:pPr>
        <w:pStyle w:val="30"/>
        <w:spacing w:line="500" w:lineRule="exact"/>
        <w:ind w:firstLine="420" w:firstLineChars="200"/>
        <w:jc w:val="left"/>
        <w:rPr>
          <w:rFonts w:hint="eastAsia" w:cs="宋体"/>
          <w:lang w:bidi="ar-SA"/>
        </w:rPr>
      </w:pPr>
      <w:r>
        <w:rPr>
          <w:rFonts w:hint="eastAsia" w:cs="宋体"/>
          <w:lang w:bidi="ar-SA"/>
        </w:rPr>
        <w:t>……</w:t>
      </w:r>
    </w:p>
    <w:p w14:paraId="7993923F">
      <w:pPr>
        <w:pStyle w:val="30"/>
        <w:spacing w:line="500" w:lineRule="exact"/>
        <w:ind w:firstLine="420" w:firstLineChars="200"/>
        <w:jc w:val="left"/>
        <w:rPr>
          <w:rFonts w:hint="eastAsia" w:cs="宋体"/>
          <w:lang w:bidi="ar-SA"/>
        </w:rPr>
      </w:pPr>
      <w:r>
        <w:rPr>
          <w:rFonts w:hint="eastAsia" w:cs="宋体"/>
          <w:lang w:bidi="ar-SA"/>
        </w:rPr>
        <w:t>以上企业，不属于大企业的分支机构，不存在控股股东为大企业的情形，也不存在与大企业的负责人为同一人的情形。</w:t>
      </w:r>
    </w:p>
    <w:p w14:paraId="3CB070A4">
      <w:pPr>
        <w:pStyle w:val="30"/>
        <w:spacing w:line="500" w:lineRule="exact"/>
        <w:ind w:firstLine="420" w:firstLineChars="200"/>
        <w:jc w:val="left"/>
        <w:rPr>
          <w:rFonts w:hint="eastAsia" w:cs="宋体"/>
          <w:lang w:bidi="ar-SA"/>
        </w:rPr>
      </w:pPr>
      <w:r>
        <w:rPr>
          <w:rFonts w:hint="eastAsia" w:cs="宋体"/>
          <w:lang w:bidi="ar-SA"/>
        </w:rPr>
        <w:t>本企业对上述声明内容的真实性负责。如有虚假，将依法承担相应责任。</w:t>
      </w:r>
    </w:p>
    <w:p w14:paraId="76079A05">
      <w:pPr>
        <w:pStyle w:val="30"/>
        <w:spacing w:line="500" w:lineRule="exact"/>
        <w:ind w:firstLine="420" w:firstLineChars="200"/>
        <w:jc w:val="left"/>
        <w:rPr>
          <w:rFonts w:hint="eastAsia" w:cs="宋体"/>
          <w:lang w:bidi="ar-SA"/>
        </w:rPr>
      </w:pPr>
    </w:p>
    <w:p w14:paraId="54298CA8">
      <w:pPr>
        <w:pStyle w:val="30"/>
        <w:spacing w:line="500" w:lineRule="exact"/>
        <w:ind w:firstLine="4620" w:firstLineChars="2200"/>
        <w:jc w:val="left"/>
        <w:rPr>
          <w:rFonts w:hint="eastAsia" w:cs="宋体"/>
          <w:lang w:bidi="ar-SA"/>
        </w:rPr>
      </w:pPr>
      <w:r>
        <w:rPr>
          <w:rFonts w:hint="eastAsia" w:cs="宋体"/>
          <w:lang w:bidi="ar-SA"/>
        </w:rPr>
        <w:t>企业名称（盖章）：</w:t>
      </w:r>
    </w:p>
    <w:p w14:paraId="458BCD17">
      <w:pPr>
        <w:pStyle w:val="30"/>
        <w:spacing w:line="500" w:lineRule="exact"/>
        <w:ind w:firstLine="4620" w:firstLineChars="2200"/>
        <w:jc w:val="left"/>
        <w:rPr>
          <w:rFonts w:hint="eastAsia" w:cs="宋体"/>
          <w:lang w:bidi="ar-SA"/>
        </w:rPr>
      </w:pPr>
      <w:r>
        <w:rPr>
          <w:rFonts w:hint="eastAsia" w:cs="宋体"/>
          <w:lang w:bidi="ar-SA"/>
        </w:rPr>
        <w:t>日 期：</w:t>
      </w:r>
    </w:p>
    <w:p w14:paraId="50BBF4BE">
      <w:pPr>
        <w:pStyle w:val="30"/>
        <w:spacing w:line="500" w:lineRule="exact"/>
        <w:jc w:val="left"/>
        <w:rPr>
          <w:rFonts w:hint="eastAsia" w:cs="宋体"/>
          <w:sz w:val="24"/>
          <w:szCs w:val="24"/>
          <w:lang w:bidi="ar-SA"/>
        </w:rPr>
      </w:pPr>
    </w:p>
    <w:p w14:paraId="105142F8">
      <w:pPr>
        <w:pStyle w:val="30"/>
        <w:spacing w:line="500" w:lineRule="exact"/>
        <w:jc w:val="left"/>
        <w:rPr>
          <w:rFonts w:hint="eastAsia" w:cs="宋体"/>
          <w:sz w:val="18"/>
          <w:szCs w:val="18"/>
          <w:lang w:bidi="ar-SA"/>
        </w:rPr>
      </w:pPr>
      <w:r>
        <w:rPr>
          <w:rFonts w:hint="eastAsia" w:cs="宋体"/>
          <w:sz w:val="18"/>
          <w:szCs w:val="18"/>
          <w:lang w:bidi="ar-SA"/>
        </w:rPr>
        <w:t>注：1、从业人员、营业收入、资产总额填报上一年度数据，无上一年度数据的新成立企业可不填报。</w:t>
      </w:r>
    </w:p>
    <w:p w14:paraId="298AD677">
      <w:pPr>
        <w:snapToGrid w:val="0"/>
        <w:spacing w:line="380" w:lineRule="exact"/>
        <w:ind w:firstLine="352" w:firstLineChars="196"/>
        <w:jc w:val="left"/>
        <w:rPr>
          <w:rFonts w:hint="eastAsia" w:ascii="宋体" w:eastAsia="宋体" w:cs="宋体"/>
          <w:sz w:val="18"/>
          <w:szCs w:val="18"/>
          <w:lang w:bidi="ar-SA"/>
        </w:rPr>
      </w:pPr>
      <w:r>
        <w:rPr>
          <w:rFonts w:hint="eastAsia" w:ascii="宋体" w:eastAsia="宋体" w:cs="宋体"/>
          <w:sz w:val="18"/>
          <w:szCs w:val="18"/>
          <w:lang w:bidi="ar-SA"/>
        </w:rPr>
        <w:t>2、请根据自己的真实情况出具《中小企业声明函》。依法享受中小企业优惠政策的，采购人或者采购代理机构在公告中标结果时，同时公告其《中小企业声明函》，接受社会监督。</w:t>
      </w:r>
    </w:p>
    <w:p w14:paraId="048D5B2D">
      <w:pPr>
        <w:snapToGrid w:val="0"/>
        <w:spacing w:line="380" w:lineRule="exact"/>
        <w:ind w:firstLine="352" w:firstLineChars="196"/>
        <w:jc w:val="left"/>
        <w:rPr>
          <w:rFonts w:hint="eastAsia" w:ascii="宋体" w:eastAsia="宋体" w:cs="宋体"/>
          <w:sz w:val="18"/>
          <w:szCs w:val="18"/>
          <w:lang w:bidi="ar-SA"/>
        </w:rPr>
      </w:pPr>
      <w:r>
        <w:rPr>
          <w:rFonts w:hint="eastAsia" w:ascii="宋体" w:eastAsia="宋体" w:cs="宋体"/>
          <w:sz w:val="18"/>
          <w:szCs w:val="18"/>
          <w:lang w:bidi="ar-SA"/>
        </w:rPr>
        <w:t>3、在政府采购活动中，供应商提供的货物、工程或者服务符合下列情形的，享受《政府采购促进中小企业发展管理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政府采购促进中小企业发展管理办法》规定的中小企业扶持政策。以联合体形式参加政府采购活动，联合体各方均为中小企业的，联合体视同中小企业。其中，联合体各方均为小微企业的，联合体视同小微企业。</w:t>
      </w:r>
    </w:p>
    <w:p w14:paraId="2289154D">
      <w:pPr>
        <w:spacing w:line="528" w:lineRule="exact"/>
        <w:jc w:val="center"/>
        <w:rPr>
          <w:rFonts w:hint="eastAsia" w:ascii="宋体" w:eastAsia="宋体" w:cs="宋体"/>
          <w:sz w:val="40"/>
          <w:szCs w:val="40"/>
          <w:lang w:bidi="ar-SA"/>
        </w:rPr>
      </w:pPr>
      <w:r>
        <w:rPr>
          <w:rFonts w:hint="eastAsia" w:ascii="宋体" w:eastAsia="宋体" w:cs="宋体"/>
          <w:lang w:bidi="ar-SA"/>
        </w:rPr>
        <w:br w:type="page"/>
      </w:r>
      <w:r>
        <w:rPr>
          <w:rFonts w:hint="eastAsia" w:ascii="宋体" w:eastAsia="宋体" w:cs="宋体"/>
          <w:sz w:val="40"/>
          <w:szCs w:val="40"/>
          <w:lang w:bidi="ar-SA"/>
        </w:rPr>
        <w:t>中小微企业划型标准</w:t>
      </w:r>
    </w:p>
    <w:tbl>
      <w:tblPr>
        <w:tblStyle w:val="54"/>
        <w:tblW w:w="0" w:type="auto"/>
        <w:tblInd w:w="2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31"/>
        <w:gridCol w:w="1489"/>
        <w:gridCol w:w="983"/>
        <w:gridCol w:w="1743"/>
        <w:gridCol w:w="1549"/>
        <w:gridCol w:w="996"/>
      </w:tblGrid>
      <w:tr w14:paraId="57DB2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1831" w:type="dxa"/>
            <w:tcBorders>
              <w:top w:val="single" w:color="auto" w:sz="4" w:space="0"/>
              <w:left w:val="single" w:color="auto" w:sz="4" w:space="0"/>
              <w:bottom w:val="single" w:color="auto" w:sz="4" w:space="0"/>
              <w:right w:val="single" w:color="auto" w:sz="4" w:space="0"/>
            </w:tcBorders>
            <w:noWrap/>
            <w:vAlign w:val="center"/>
          </w:tcPr>
          <w:p w14:paraId="4C457868">
            <w:pPr>
              <w:widowControl/>
              <w:jc w:val="left"/>
              <w:rPr>
                <w:rFonts w:hint="eastAsia" w:ascii="宋体" w:eastAsia="宋体" w:cs="宋体"/>
                <w:b/>
                <w:kern w:val="0"/>
                <w:sz w:val="24"/>
                <w:lang w:bidi="ar-SA"/>
              </w:rPr>
            </w:pPr>
            <w:r>
              <w:rPr>
                <w:rFonts w:hint="eastAsia" w:ascii="宋体" w:eastAsia="宋体" w:cs="宋体"/>
                <w:b/>
                <w:kern w:val="0"/>
                <w:sz w:val="24"/>
                <w:lang w:bidi="ar-SA"/>
              </w:rPr>
              <w:t>行业名称</w:t>
            </w:r>
          </w:p>
        </w:tc>
        <w:tc>
          <w:tcPr>
            <w:tcW w:w="1489" w:type="dxa"/>
            <w:tcBorders>
              <w:top w:val="single" w:color="auto" w:sz="4" w:space="0"/>
              <w:left w:val="nil"/>
              <w:bottom w:val="single" w:color="auto" w:sz="4" w:space="0"/>
              <w:right w:val="single" w:color="auto" w:sz="4" w:space="0"/>
            </w:tcBorders>
            <w:noWrap/>
            <w:vAlign w:val="center"/>
          </w:tcPr>
          <w:p w14:paraId="74E98482">
            <w:pPr>
              <w:widowControl/>
              <w:jc w:val="left"/>
              <w:rPr>
                <w:rFonts w:hint="eastAsia" w:ascii="宋体" w:eastAsia="宋体" w:cs="宋体"/>
                <w:b/>
                <w:kern w:val="0"/>
                <w:sz w:val="24"/>
                <w:lang w:bidi="ar-SA"/>
              </w:rPr>
            </w:pPr>
            <w:r>
              <w:rPr>
                <w:rFonts w:hint="eastAsia" w:ascii="宋体" w:eastAsia="宋体" w:cs="宋体"/>
                <w:b/>
                <w:kern w:val="0"/>
                <w:sz w:val="24"/>
                <w:lang w:bidi="ar-SA"/>
              </w:rPr>
              <w:t>指标名称</w:t>
            </w:r>
          </w:p>
        </w:tc>
        <w:tc>
          <w:tcPr>
            <w:tcW w:w="983" w:type="dxa"/>
            <w:tcBorders>
              <w:top w:val="single" w:color="auto" w:sz="4" w:space="0"/>
              <w:left w:val="nil"/>
              <w:bottom w:val="single" w:color="auto" w:sz="4" w:space="0"/>
              <w:right w:val="single" w:color="auto" w:sz="4" w:space="0"/>
            </w:tcBorders>
            <w:noWrap/>
            <w:vAlign w:val="center"/>
          </w:tcPr>
          <w:p w14:paraId="7DCF2B75">
            <w:pPr>
              <w:widowControl/>
              <w:jc w:val="left"/>
              <w:rPr>
                <w:rFonts w:hint="eastAsia" w:ascii="宋体" w:eastAsia="宋体" w:cs="宋体"/>
                <w:b/>
                <w:kern w:val="0"/>
                <w:sz w:val="24"/>
                <w:lang w:bidi="ar-SA"/>
              </w:rPr>
            </w:pPr>
            <w:r>
              <w:rPr>
                <w:rFonts w:hint="eastAsia" w:ascii="宋体" w:eastAsia="宋体" w:cs="宋体"/>
                <w:b/>
                <w:kern w:val="0"/>
                <w:sz w:val="24"/>
                <w:lang w:bidi="ar-SA"/>
              </w:rPr>
              <w:t>计量单位</w:t>
            </w:r>
          </w:p>
        </w:tc>
        <w:tc>
          <w:tcPr>
            <w:tcW w:w="1743" w:type="dxa"/>
            <w:tcBorders>
              <w:top w:val="single" w:color="auto" w:sz="4" w:space="0"/>
              <w:left w:val="nil"/>
              <w:bottom w:val="single" w:color="auto" w:sz="4" w:space="0"/>
              <w:right w:val="single" w:color="auto" w:sz="4" w:space="0"/>
            </w:tcBorders>
            <w:noWrap/>
            <w:vAlign w:val="center"/>
          </w:tcPr>
          <w:p w14:paraId="1BFAE330">
            <w:pPr>
              <w:widowControl/>
              <w:jc w:val="left"/>
              <w:rPr>
                <w:rFonts w:hint="eastAsia" w:ascii="宋体" w:eastAsia="宋体" w:cs="宋体"/>
                <w:b/>
                <w:kern w:val="0"/>
                <w:sz w:val="24"/>
                <w:lang w:bidi="ar-SA"/>
              </w:rPr>
            </w:pPr>
            <w:r>
              <w:rPr>
                <w:rFonts w:hint="eastAsia" w:ascii="宋体" w:eastAsia="宋体" w:cs="宋体"/>
                <w:b/>
                <w:kern w:val="0"/>
                <w:sz w:val="24"/>
                <w:lang w:bidi="ar-SA"/>
              </w:rPr>
              <w:t>中型</w:t>
            </w:r>
          </w:p>
        </w:tc>
        <w:tc>
          <w:tcPr>
            <w:tcW w:w="1549" w:type="dxa"/>
            <w:tcBorders>
              <w:top w:val="single" w:color="auto" w:sz="4" w:space="0"/>
              <w:left w:val="nil"/>
              <w:bottom w:val="single" w:color="auto" w:sz="4" w:space="0"/>
              <w:right w:val="single" w:color="auto" w:sz="4" w:space="0"/>
            </w:tcBorders>
            <w:noWrap/>
            <w:vAlign w:val="center"/>
          </w:tcPr>
          <w:p w14:paraId="08CD9E1A">
            <w:pPr>
              <w:widowControl/>
              <w:jc w:val="left"/>
              <w:rPr>
                <w:rFonts w:hint="eastAsia" w:ascii="宋体" w:eastAsia="宋体" w:cs="宋体"/>
                <w:b/>
                <w:kern w:val="0"/>
                <w:sz w:val="24"/>
                <w:lang w:bidi="ar-SA"/>
              </w:rPr>
            </w:pPr>
            <w:r>
              <w:rPr>
                <w:rFonts w:hint="eastAsia" w:ascii="宋体" w:eastAsia="宋体" w:cs="宋体"/>
                <w:b/>
                <w:kern w:val="0"/>
                <w:sz w:val="24"/>
                <w:lang w:bidi="ar-SA"/>
              </w:rPr>
              <w:t>小型</w:t>
            </w:r>
          </w:p>
        </w:tc>
        <w:tc>
          <w:tcPr>
            <w:tcW w:w="996" w:type="dxa"/>
            <w:tcBorders>
              <w:top w:val="single" w:color="auto" w:sz="4" w:space="0"/>
              <w:left w:val="nil"/>
              <w:bottom w:val="single" w:color="auto" w:sz="4" w:space="0"/>
              <w:right w:val="single" w:color="auto" w:sz="4" w:space="0"/>
            </w:tcBorders>
            <w:noWrap/>
            <w:vAlign w:val="center"/>
          </w:tcPr>
          <w:p w14:paraId="0EBD5C1F">
            <w:pPr>
              <w:widowControl/>
              <w:jc w:val="left"/>
              <w:rPr>
                <w:rFonts w:hint="eastAsia" w:ascii="宋体" w:eastAsia="宋体" w:cs="宋体"/>
                <w:b/>
                <w:kern w:val="0"/>
                <w:sz w:val="24"/>
                <w:lang w:bidi="ar-SA"/>
              </w:rPr>
            </w:pPr>
            <w:r>
              <w:rPr>
                <w:rFonts w:hint="eastAsia" w:ascii="宋体" w:eastAsia="宋体" w:cs="宋体"/>
                <w:b/>
                <w:kern w:val="0"/>
                <w:sz w:val="24"/>
                <w:lang w:bidi="ar-SA"/>
              </w:rPr>
              <w:t>微型</w:t>
            </w:r>
          </w:p>
        </w:tc>
      </w:tr>
      <w:tr w14:paraId="5BCBF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 w:hRule="atLeast"/>
        </w:trPr>
        <w:tc>
          <w:tcPr>
            <w:tcW w:w="1831" w:type="dxa"/>
            <w:tcBorders>
              <w:top w:val="nil"/>
              <w:left w:val="single" w:color="auto" w:sz="4" w:space="0"/>
              <w:bottom w:val="single" w:color="auto" w:sz="4" w:space="0"/>
              <w:right w:val="single" w:color="auto" w:sz="4" w:space="0"/>
            </w:tcBorders>
            <w:noWrap/>
            <w:vAlign w:val="bottom"/>
          </w:tcPr>
          <w:p w14:paraId="59FB1996">
            <w:pPr>
              <w:widowControl/>
              <w:jc w:val="center"/>
              <w:rPr>
                <w:rFonts w:hint="eastAsia" w:ascii="宋体" w:eastAsia="宋体" w:cs="宋体"/>
                <w:b/>
                <w:bCs/>
                <w:kern w:val="0"/>
                <w:sz w:val="18"/>
                <w:szCs w:val="18"/>
                <w:lang w:bidi="ar-SA"/>
              </w:rPr>
            </w:pPr>
            <w:r>
              <w:rPr>
                <w:rFonts w:hint="eastAsia" w:ascii="宋体" w:eastAsia="宋体" w:cs="宋体"/>
                <w:b/>
                <w:bCs/>
                <w:kern w:val="0"/>
                <w:sz w:val="18"/>
                <w:szCs w:val="18"/>
                <w:lang w:bidi="ar-SA"/>
              </w:rPr>
              <w:t>农、林、牧、渔</w:t>
            </w:r>
          </w:p>
        </w:tc>
        <w:tc>
          <w:tcPr>
            <w:tcW w:w="1489" w:type="dxa"/>
            <w:tcBorders>
              <w:top w:val="nil"/>
              <w:left w:val="nil"/>
              <w:bottom w:val="single" w:color="auto" w:sz="4" w:space="0"/>
              <w:right w:val="single" w:color="auto" w:sz="4" w:space="0"/>
            </w:tcBorders>
            <w:noWrap/>
            <w:vAlign w:val="center"/>
          </w:tcPr>
          <w:p w14:paraId="6BE621FB">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营业收入（Y）</w:t>
            </w:r>
          </w:p>
        </w:tc>
        <w:tc>
          <w:tcPr>
            <w:tcW w:w="983" w:type="dxa"/>
            <w:tcBorders>
              <w:top w:val="nil"/>
              <w:left w:val="nil"/>
              <w:bottom w:val="single" w:color="auto" w:sz="4" w:space="0"/>
              <w:right w:val="single" w:color="auto" w:sz="4" w:space="0"/>
            </w:tcBorders>
            <w:noWrap/>
            <w:vAlign w:val="center"/>
          </w:tcPr>
          <w:p w14:paraId="0C097A94">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万元</w:t>
            </w:r>
          </w:p>
        </w:tc>
        <w:tc>
          <w:tcPr>
            <w:tcW w:w="1743" w:type="dxa"/>
            <w:tcBorders>
              <w:top w:val="nil"/>
              <w:left w:val="nil"/>
              <w:bottom w:val="single" w:color="auto" w:sz="4" w:space="0"/>
              <w:right w:val="single" w:color="auto" w:sz="4" w:space="0"/>
            </w:tcBorders>
            <w:noWrap/>
            <w:vAlign w:val="center"/>
          </w:tcPr>
          <w:p w14:paraId="559F799C">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500≤Y＜20000</w:t>
            </w:r>
          </w:p>
        </w:tc>
        <w:tc>
          <w:tcPr>
            <w:tcW w:w="1549" w:type="dxa"/>
            <w:tcBorders>
              <w:top w:val="nil"/>
              <w:left w:val="nil"/>
              <w:bottom w:val="single" w:color="auto" w:sz="4" w:space="0"/>
              <w:right w:val="single" w:color="auto" w:sz="4" w:space="0"/>
            </w:tcBorders>
            <w:noWrap/>
            <w:vAlign w:val="center"/>
          </w:tcPr>
          <w:p w14:paraId="2E84BB23">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50≤Y＜500</w:t>
            </w:r>
          </w:p>
        </w:tc>
        <w:tc>
          <w:tcPr>
            <w:tcW w:w="996" w:type="dxa"/>
            <w:tcBorders>
              <w:top w:val="nil"/>
              <w:left w:val="nil"/>
              <w:bottom w:val="single" w:color="auto" w:sz="4" w:space="0"/>
              <w:right w:val="single" w:color="auto" w:sz="4" w:space="0"/>
            </w:tcBorders>
            <w:noWrap/>
            <w:vAlign w:val="center"/>
          </w:tcPr>
          <w:p w14:paraId="609F24A2">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Y＜50</w:t>
            </w:r>
          </w:p>
        </w:tc>
      </w:tr>
      <w:tr w14:paraId="6293E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ign w:val="bottom"/>
          </w:tcPr>
          <w:p w14:paraId="2F5E8FAA">
            <w:pPr>
              <w:widowControl/>
              <w:jc w:val="center"/>
              <w:rPr>
                <w:rFonts w:hint="eastAsia" w:ascii="宋体" w:eastAsia="宋体" w:cs="宋体"/>
                <w:b/>
                <w:bCs/>
                <w:kern w:val="0"/>
                <w:sz w:val="18"/>
                <w:szCs w:val="18"/>
                <w:lang w:bidi="ar-SA"/>
              </w:rPr>
            </w:pPr>
            <w:r>
              <w:rPr>
                <w:rFonts w:hint="eastAsia" w:ascii="宋体" w:eastAsia="宋体" w:cs="宋体"/>
                <w:b/>
                <w:bCs/>
                <w:kern w:val="0"/>
                <w:sz w:val="18"/>
                <w:szCs w:val="18"/>
                <w:lang w:bidi="ar-SA"/>
              </w:rPr>
              <w:t>工业</w:t>
            </w:r>
          </w:p>
        </w:tc>
        <w:tc>
          <w:tcPr>
            <w:tcW w:w="1489" w:type="dxa"/>
            <w:tcBorders>
              <w:top w:val="nil"/>
              <w:left w:val="nil"/>
              <w:bottom w:val="single" w:color="auto" w:sz="4" w:space="0"/>
              <w:right w:val="single" w:color="auto" w:sz="4" w:space="0"/>
            </w:tcBorders>
            <w:noWrap/>
            <w:vAlign w:val="center"/>
          </w:tcPr>
          <w:p w14:paraId="2473CB36">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从业人员（X）</w:t>
            </w:r>
          </w:p>
        </w:tc>
        <w:tc>
          <w:tcPr>
            <w:tcW w:w="983" w:type="dxa"/>
            <w:tcBorders>
              <w:top w:val="nil"/>
              <w:left w:val="nil"/>
              <w:bottom w:val="single" w:color="auto" w:sz="4" w:space="0"/>
              <w:right w:val="single" w:color="auto" w:sz="4" w:space="0"/>
            </w:tcBorders>
            <w:noWrap/>
            <w:vAlign w:val="center"/>
          </w:tcPr>
          <w:p w14:paraId="43EA7BC0">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人</w:t>
            </w:r>
          </w:p>
        </w:tc>
        <w:tc>
          <w:tcPr>
            <w:tcW w:w="1743" w:type="dxa"/>
            <w:tcBorders>
              <w:top w:val="nil"/>
              <w:left w:val="nil"/>
              <w:bottom w:val="single" w:color="auto" w:sz="4" w:space="0"/>
              <w:right w:val="single" w:color="auto" w:sz="4" w:space="0"/>
            </w:tcBorders>
            <w:noWrap/>
            <w:vAlign w:val="center"/>
          </w:tcPr>
          <w:p w14:paraId="78B42EA3">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300≤X＜1000</w:t>
            </w:r>
          </w:p>
        </w:tc>
        <w:tc>
          <w:tcPr>
            <w:tcW w:w="1549" w:type="dxa"/>
            <w:tcBorders>
              <w:top w:val="nil"/>
              <w:left w:val="nil"/>
              <w:bottom w:val="single" w:color="auto" w:sz="4" w:space="0"/>
              <w:right w:val="single" w:color="auto" w:sz="4" w:space="0"/>
            </w:tcBorders>
            <w:noWrap/>
            <w:vAlign w:val="center"/>
          </w:tcPr>
          <w:p w14:paraId="20026779">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20≤X＜300</w:t>
            </w:r>
          </w:p>
        </w:tc>
        <w:tc>
          <w:tcPr>
            <w:tcW w:w="996" w:type="dxa"/>
            <w:tcBorders>
              <w:top w:val="nil"/>
              <w:left w:val="nil"/>
              <w:bottom w:val="single" w:color="auto" w:sz="4" w:space="0"/>
              <w:right w:val="single" w:color="auto" w:sz="4" w:space="0"/>
            </w:tcBorders>
            <w:noWrap/>
            <w:vAlign w:val="center"/>
          </w:tcPr>
          <w:p w14:paraId="67D3EC69">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X＜20</w:t>
            </w:r>
          </w:p>
        </w:tc>
      </w:tr>
      <w:tr w14:paraId="5ABBE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ign w:val="center"/>
          </w:tcPr>
          <w:p w14:paraId="5BD80705"/>
        </w:tc>
        <w:tc>
          <w:tcPr>
            <w:tcW w:w="1489" w:type="dxa"/>
            <w:tcBorders>
              <w:top w:val="nil"/>
              <w:left w:val="nil"/>
              <w:bottom w:val="single" w:color="auto" w:sz="4" w:space="0"/>
              <w:right w:val="single" w:color="auto" w:sz="4" w:space="0"/>
            </w:tcBorders>
            <w:noWrap/>
            <w:vAlign w:val="center"/>
          </w:tcPr>
          <w:p w14:paraId="62873428">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营业收入（Y）</w:t>
            </w:r>
          </w:p>
        </w:tc>
        <w:tc>
          <w:tcPr>
            <w:tcW w:w="983" w:type="dxa"/>
            <w:tcBorders>
              <w:top w:val="nil"/>
              <w:left w:val="nil"/>
              <w:bottom w:val="single" w:color="auto" w:sz="4" w:space="0"/>
              <w:right w:val="single" w:color="auto" w:sz="4" w:space="0"/>
            </w:tcBorders>
            <w:noWrap/>
            <w:vAlign w:val="center"/>
          </w:tcPr>
          <w:p w14:paraId="652DF047">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万元</w:t>
            </w:r>
          </w:p>
        </w:tc>
        <w:tc>
          <w:tcPr>
            <w:tcW w:w="1743" w:type="dxa"/>
            <w:tcBorders>
              <w:top w:val="nil"/>
              <w:left w:val="nil"/>
              <w:bottom w:val="single" w:color="auto" w:sz="4" w:space="0"/>
              <w:right w:val="single" w:color="auto" w:sz="4" w:space="0"/>
            </w:tcBorders>
            <w:noWrap/>
            <w:vAlign w:val="center"/>
          </w:tcPr>
          <w:p w14:paraId="5D3D6444">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2000≤Y＜40000</w:t>
            </w:r>
          </w:p>
        </w:tc>
        <w:tc>
          <w:tcPr>
            <w:tcW w:w="1549" w:type="dxa"/>
            <w:tcBorders>
              <w:top w:val="nil"/>
              <w:left w:val="nil"/>
              <w:bottom w:val="single" w:color="auto" w:sz="4" w:space="0"/>
              <w:right w:val="single" w:color="auto" w:sz="4" w:space="0"/>
            </w:tcBorders>
            <w:noWrap/>
            <w:vAlign w:val="center"/>
          </w:tcPr>
          <w:p w14:paraId="16C20BAD">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300≤Y＜2000</w:t>
            </w:r>
          </w:p>
        </w:tc>
        <w:tc>
          <w:tcPr>
            <w:tcW w:w="996" w:type="dxa"/>
            <w:tcBorders>
              <w:top w:val="nil"/>
              <w:left w:val="nil"/>
              <w:bottom w:val="single" w:color="auto" w:sz="4" w:space="0"/>
              <w:right w:val="single" w:color="auto" w:sz="4" w:space="0"/>
            </w:tcBorders>
            <w:noWrap/>
            <w:vAlign w:val="center"/>
          </w:tcPr>
          <w:p w14:paraId="643BB062">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Y＜300</w:t>
            </w:r>
          </w:p>
        </w:tc>
      </w:tr>
      <w:tr w14:paraId="0E613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ign w:val="bottom"/>
          </w:tcPr>
          <w:p w14:paraId="184EB935">
            <w:pPr>
              <w:widowControl/>
              <w:jc w:val="center"/>
              <w:rPr>
                <w:rFonts w:hint="eastAsia" w:ascii="宋体" w:eastAsia="宋体" w:cs="宋体"/>
                <w:b/>
                <w:bCs/>
                <w:kern w:val="0"/>
                <w:sz w:val="18"/>
                <w:szCs w:val="18"/>
                <w:lang w:bidi="ar-SA"/>
              </w:rPr>
            </w:pPr>
            <w:r>
              <w:rPr>
                <w:rFonts w:hint="eastAsia" w:ascii="宋体" w:eastAsia="宋体" w:cs="宋体"/>
                <w:b/>
                <w:bCs/>
                <w:kern w:val="0"/>
                <w:sz w:val="18"/>
                <w:szCs w:val="18"/>
                <w:lang w:bidi="ar-SA"/>
              </w:rPr>
              <w:t>建筑业</w:t>
            </w:r>
          </w:p>
        </w:tc>
        <w:tc>
          <w:tcPr>
            <w:tcW w:w="1489" w:type="dxa"/>
            <w:tcBorders>
              <w:top w:val="nil"/>
              <w:left w:val="nil"/>
              <w:bottom w:val="single" w:color="auto" w:sz="4" w:space="0"/>
              <w:right w:val="single" w:color="auto" w:sz="4" w:space="0"/>
            </w:tcBorders>
            <w:noWrap/>
            <w:vAlign w:val="center"/>
          </w:tcPr>
          <w:p w14:paraId="2F6FA91E">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营业收入（Y）</w:t>
            </w:r>
          </w:p>
        </w:tc>
        <w:tc>
          <w:tcPr>
            <w:tcW w:w="983" w:type="dxa"/>
            <w:tcBorders>
              <w:top w:val="nil"/>
              <w:left w:val="nil"/>
              <w:bottom w:val="single" w:color="auto" w:sz="4" w:space="0"/>
              <w:right w:val="single" w:color="auto" w:sz="4" w:space="0"/>
            </w:tcBorders>
            <w:noWrap/>
            <w:vAlign w:val="center"/>
          </w:tcPr>
          <w:p w14:paraId="2A425650">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万元</w:t>
            </w:r>
          </w:p>
        </w:tc>
        <w:tc>
          <w:tcPr>
            <w:tcW w:w="1743" w:type="dxa"/>
            <w:tcBorders>
              <w:top w:val="nil"/>
              <w:left w:val="nil"/>
              <w:bottom w:val="single" w:color="auto" w:sz="4" w:space="0"/>
              <w:right w:val="single" w:color="auto" w:sz="4" w:space="0"/>
            </w:tcBorders>
            <w:noWrap/>
            <w:vAlign w:val="center"/>
          </w:tcPr>
          <w:p w14:paraId="6A107C8B">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6000≤Y＜80000</w:t>
            </w:r>
          </w:p>
        </w:tc>
        <w:tc>
          <w:tcPr>
            <w:tcW w:w="1549" w:type="dxa"/>
            <w:tcBorders>
              <w:top w:val="nil"/>
              <w:left w:val="nil"/>
              <w:bottom w:val="single" w:color="auto" w:sz="4" w:space="0"/>
              <w:right w:val="single" w:color="auto" w:sz="4" w:space="0"/>
            </w:tcBorders>
            <w:noWrap/>
            <w:vAlign w:val="center"/>
          </w:tcPr>
          <w:p w14:paraId="416BE898">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300≤Y＜6000</w:t>
            </w:r>
          </w:p>
        </w:tc>
        <w:tc>
          <w:tcPr>
            <w:tcW w:w="996" w:type="dxa"/>
            <w:tcBorders>
              <w:top w:val="nil"/>
              <w:left w:val="nil"/>
              <w:bottom w:val="single" w:color="auto" w:sz="4" w:space="0"/>
              <w:right w:val="single" w:color="auto" w:sz="4" w:space="0"/>
            </w:tcBorders>
            <w:noWrap/>
            <w:vAlign w:val="center"/>
          </w:tcPr>
          <w:p w14:paraId="0DCE6F8C">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Y＜300</w:t>
            </w:r>
          </w:p>
        </w:tc>
      </w:tr>
      <w:tr w14:paraId="2C54A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ign w:val="center"/>
          </w:tcPr>
          <w:p w14:paraId="57D62332"/>
        </w:tc>
        <w:tc>
          <w:tcPr>
            <w:tcW w:w="1489" w:type="dxa"/>
            <w:tcBorders>
              <w:top w:val="nil"/>
              <w:left w:val="nil"/>
              <w:bottom w:val="single" w:color="auto" w:sz="4" w:space="0"/>
              <w:right w:val="single" w:color="auto" w:sz="4" w:space="0"/>
            </w:tcBorders>
            <w:noWrap/>
            <w:vAlign w:val="center"/>
          </w:tcPr>
          <w:p w14:paraId="27C1C333">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资产总额（Z）</w:t>
            </w:r>
          </w:p>
        </w:tc>
        <w:tc>
          <w:tcPr>
            <w:tcW w:w="983" w:type="dxa"/>
            <w:tcBorders>
              <w:top w:val="nil"/>
              <w:left w:val="nil"/>
              <w:bottom w:val="single" w:color="auto" w:sz="4" w:space="0"/>
              <w:right w:val="single" w:color="auto" w:sz="4" w:space="0"/>
            </w:tcBorders>
            <w:noWrap/>
            <w:vAlign w:val="center"/>
          </w:tcPr>
          <w:p w14:paraId="4611BD03">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万元</w:t>
            </w:r>
          </w:p>
        </w:tc>
        <w:tc>
          <w:tcPr>
            <w:tcW w:w="1743" w:type="dxa"/>
            <w:tcBorders>
              <w:top w:val="nil"/>
              <w:left w:val="nil"/>
              <w:bottom w:val="single" w:color="auto" w:sz="4" w:space="0"/>
              <w:right w:val="single" w:color="auto" w:sz="4" w:space="0"/>
            </w:tcBorders>
            <w:noWrap/>
            <w:vAlign w:val="center"/>
          </w:tcPr>
          <w:p w14:paraId="7C143BC7">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5000≤Z＜80000</w:t>
            </w:r>
          </w:p>
        </w:tc>
        <w:tc>
          <w:tcPr>
            <w:tcW w:w="1549" w:type="dxa"/>
            <w:tcBorders>
              <w:top w:val="nil"/>
              <w:left w:val="nil"/>
              <w:bottom w:val="single" w:color="auto" w:sz="4" w:space="0"/>
              <w:right w:val="single" w:color="auto" w:sz="4" w:space="0"/>
            </w:tcBorders>
            <w:noWrap/>
            <w:vAlign w:val="center"/>
          </w:tcPr>
          <w:p w14:paraId="5753CE71">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300≤Z＜5000</w:t>
            </w:r>
          </w:p>
        </w:tc>
        <w:tc>
          <w:tcPr>
            <w:tcW w:w="996" w:type="dxa"/>
            <w:tcBorders>
              <w:top w:val="nil"/>
              <w:left w:val="nil"/>
              <w:bottom w:val="single" w:color="auto" w:sz="4" w:space="0"/>
              <w:right w:val="single" w:color="auto" w:sz="4" w:space="0"/>
            </w:tcBorders>
            <w:noWrap/>
            <w:vAlign w:val="center"/>
          </w:tcPr>
          <w:p w14:paraId="328C4210">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Z＜300</w:t>
            </w:r>
          </w:p>
        </w:tc>
      </w:tr>
      <w:tr w14:paraId="1FC5D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ign w:val="bottom"/>
          </w:tcPr>
          <w:p w14:paraId="337C0DDE">
            <w:pPr>
              <w:widowControl/>
              <w:jc w:val="center"/>
              <w:rPr>
                <w:rFonts w:hint="eastAsia" w:ascii="宋体" w:eastAsia="宋体" w:cs="宋体"/>
                <w:b/>
                <w:bCs/>
                <w:kern w:val="0"/>
                <w:sz w:val="18"/>
                <w:szCs w:val="18"/>
                <w:lang w:bidi="ar-SA"/>
              </w:rPr>
            </w:pPr>
            <w:r>
              <w:rPr>
                <w:rFonts w:hint="eastAsia" w:ascii="宋体" w:eastAsia="宋体" w:cs="宋体"/>
                <w:b/>
                <w:bCs/>
                <w:kern w:val="0"/>
                <w:sz w:val="18"/>
                <w:szCs w:val="18"/>
                <w:lang w:bidi="ar-SA"/>
              </w:rPr>
              <w:t>批发业</w:t>
            </w:r>
          </w:p>
        </w:tc>
        <w:tc>
          <w:tcPr>
            <w:tcW w:w="1489" w:type="dxa"/>
            <w:tcBorders>
              <w:top w:val="nil"/>
              <w:left w:val="nil"/>
              <w:bottom w:val="single" w:color="auto" w:sz="4" w:space="0"/>
              <w:right w:val="single" w:color="auto" w:sz="4" w:space="0"/>
            </w:tcBorders>
            <w:noWrap/>
            <w:vAlign w:val="center"/>
          </w:tcPr>
          <w:p w14:paraId="51C31803">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从业人员（X）</w:t>
            </w:r>
          </w:p>
        </w:tc>
        <w:tc>
          <w:tcPr>
            <w:tcW w:w="983" w:type="dxa"/>
            <w:tcBorders>
              <w:top w:val="nil"/>
              <w:left w:val="nil"/>
              <w:bottom w:val="single" w:color="auto" w:sz="4" w:space="0"/>
              <w:right w:val="single" w:color="auto" w:sz="4" w:space="0"/>
            </w:tcBorders>
            <w:noWrap/>
            <w:vAlign w:val="center"/>
          </w:tcPr>
          <w:p w14:paraId="016A569B">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人</w:t>
            </w:r>
          </w:p>
        </w:tc>
        <w:tc>
          <w:tcPr>
            <w:tcW w:w="1743" w:type="dxa"/>
            <w:tcBorders>
              <w:top w:val="nil"/>
              <w:left w:val="nil"/>
              <w:bottom w:val="single" w:color="auto" w:sz="4" w:space="0"/>
              <w:right w:val="single" w:color="auto" w:sz="4" w:space="0"/>
            </w:tcBorders>
            <w:noWrap/>
            <w:vAlign w:val="center"/>
          </w:tcPr>
          <w:p w14:paraId="37E057C2">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20≤X＜200</w:t>
            </w:r>
          </w:p>
        </w:tc>
        <w:tc>
          <w:tcPr>
            <w:tcW w:w="1549" w:type="dxa"/>
            <w:tcBorders>
              <w:top w:val="nil"/>
              <w:left w:val="nil"/>
              <w:bottom w:val="single" w:color="auto" w:sz="4" w:space="0"/>
              <w:right w:val="single" w:color="auto" w:sz="4" w:space="0"/>
            </w:tcBorders>
            <w:noWrap/>
            <w:vAlign w:val="center"/>
          </w:tcPr>
          <w:p w14:paraId="22D0085A">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5≤X＜20</w:t>
            </w:r>
          </w:p>
        </w:tc>
        <w:tc>
          <w:tcPr>
            <w:tcW w:w="996" w:type="dxa"/>
            <w:tcBorders>
              <w:top w:val="nil"/>
              <w:left w:val="nil"/>
              <w:bottom w:val="single" w:color="auto" w:sz="4" w:space="0"/>
              <w:right w:val="single" w:color="auto" w:sz="4" w:space="0"/>
            </w:tcBorders>
            <w:noWrap/>
            <w:vAlign w:val="center"/>
          </w:tcPr>
          <w:p w14:paraId="4417F6A5">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X＜5</w:t>
            </w:r>
          </w:p>
        </w:tc>
      </w:tr>
      <w:tr w14:paraId="1FE20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ign w:val="center"/>
          </w:tcPr>
          <w:p w14:paraId="73A4D818"/>
        </w:tc>
        <w:tc>
          <w:tcPr>
            <w:tcW w:w="1489" w:type="dxa"/>
            <w:tcBorders>
              <w:top w:val="nil"/>
              <w:left w:val="nil"/>
              <w:bottom w:val="single" w:color="auto" w:sz="4" w:space="0"/>
              <w:right w:val="single" w:color="auto" w:sz="4" w:space="0"/>
            </w:tcBorders>
            <w:noWrap/>
            <w:vAlign w:val="center"/>
          </w:tcPr>
          <w:p w14:paraId="3AAF00A2">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营业收入（Y）</w:t>
            </w:r>
          </w:p>
        </w:tc>
        <w:tc>
          <w:tcPr>
            <w:tcW w:w="983" w:type="dxa"/>
            <w:tcBorders>
              <w:top w:val="nil"/>
              <w:left w:val="nil"/>
              <w:bottom w:val="single" w:color="auto" w:sz="4" w:space="0"/>
              <w:right w:val="single" w:color="auto" w:sz="4" w:space="0"/>
            </w:tcBorders>
            <w:noWrap/>
            <w:vAlign w:val="center"/>
          </w:tcPr>
          <w:p w14:paraId="2659EF3B">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万元</w:t>
            </w:r>
          </w:p>
        </w:tc>
        <w:tc>
          <w:tcPr>
            <w:tcW w:w="1743" w:type="dxa"/>
            <w:tcBorders>
              <w:top w:val="nil"/>
              <w:left w:val="nil"/>
              <w:bottom w:val="single" w:color="auto" w:sz="4" w:space="0"/>
              <w:right w:val="single" w:color="auto" w:sz="4" w:space="0"/>
            </w:tcBorders>
            <w:noWrap/>
            <w:vAlign w:val="center"/>
          </w:tcPr>
          <w:p w14:paraId="1CE1A0A6">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5000≤Y＜40000</w:t>
            </w:r>
          </w:p>
        </w:tc>
        <w:tc>
          <w:tcPr>
            <w:tcW w:w="1549" w:type="dxa"/>
            <w:tcBorders>
              <w:top w:val="nil"/>
              <w:left w:val="nil"/>
              <w:bottom w:val="single" w:color="auto" w:sz="4" w:space="0"/>
              <w:right w:val="single" w:color="auto" w:sz="4" w:space="0"/>
            </w:tcBorders>
            <w:noWrap/>
            <w:vAlign w:val="center"/>
          </w:tcPr>
          <w:p w14:paraId="11DF4329">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1000≤Y＜5000</w:t>
            </w:r>
          </w:p>
        </w:tc>
        <w:tc>
          <w:tcPr>
            <w:tcW w:w="996" w:type="dxa"/>
            <w:tcBorders>
              <w:top w:val="nil"/>
              <w:left w:val="nil"/>
              <w:bottom w:val="single" w:color="auto" w:sz="4" w:space="0"/>
              <w:right w:val="single" w:color="auto" w:sz="4" w:space="0"/>
            </w:tcBorders>
            <w:noWrap/>
            <w:vAlign w:val="center"/>
          </w:tcPr>
          <w:p w14:paraId="341E303E">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Y＜1000</w:t>
            </w:r>
          </w:p>
        </w:tc>
      </w:tr>
      <w:tr w14:paraId="581A7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ign w:val="bottom"/>
          </w:tcPr>
          <w:p w14:paraId="28B850CE">
            <w:pPr>
              <w:widowControl/>
              <w:jc w:val="center"/>
              <w:rPr>
                <w:rFonts w:hint="eastAsia" w:ascii="宋体" w:eastAsia="宋体" w:cs="宋体"/>
                <w:b/>
                <w:bCs/>
                <w:kern w:val="0"/>
                <w:sz w:val="18"/>
                <w:szCs w:val="18"/>
                <w:lang w:bidi="ar-SA"/>
              </w:rPr>
            </w:pPr>
            <w:r>
              <w:rPr>
                <w:rFonts w:hint="eastAsia" w:ascii="宋体" w:eastAsia="宋体" w:cs="宋体"/>
                <w:b/>
                <w:bCs/>
                <w:kern w:val="0"/>
                <w:sz w:val="18"/>
                <w:szCs w:val="18"/>
                <w:lang w:bidi="ar-SA"/>
              </w:rPr>
              <w:t>零售业</w:t>
            </w:r>
          </w:p>
        </w:tc>
        <w:tc>
          <w:tcPr>
            <w:tcW w:w="1489" w:type="dxa"/>
            <w:tcBorders>
              <w:top w:val="nil"/>
              <w:left w:val="nil"/>
              <w:bottom w:val="single" w:color="auto" w:sz="4" w:space="0"/>
              <w:right w:val="single" w:color="auto" w:sz="4" w:space="0"/>
            </w:tcBorders>
            <w:noWrap/>
            <w:vAlign w:val="center"/>
          </w:tcPr>
          <w:p w14:paraId="6EB1FBDC">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从业人员（X）</w:t>
            </w:r>
          </w:p>
        </w:tc>
        <w:tc>
          <w:tcPr>
            <w:tcW w:w="983" w:type="dxa"/>
            <w:tcBorders>
              <w:top w:val="nil"/>
              <w:left w:val="nil"/>
              <w:bottom w:val="single" w:color="auto" w:sz="4" w:space="0"/>
              <w:right w:val="single" w:color="auto" w:sz="4" w:space="0"/>
            </w:tcBorders>
            <w:noWrap/>
            <w:vAlign w:val="center"/>
          </w:tcPr>
          <w:p w14:paraId="09BEA84F">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人</w:t>
            </w:r>
          </w:p>
        </w:tc>
        <w:tc>
          <w:tcPr>
            <w:tcW w:w="1743" w:type="dxa"/>
            <w:tcBorders>
              <w:top w:val="nil"/>
              <w:left w:val="nil"/>
              <w:bottom w:val="single" w:color="auto" w:sz="4" w:space="0"/>
              <w:right w:val="single" w:color="auto" w:sz="4" w:space="0"/>
            </w:tcBorders>
            <w:noWrap/>
            <w:vAlign w:val="center"/>
          </w:tcPr>
          <w:p w14:paraId="4552787B">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50≤X＜300</w:t>
            </w:r>
          </w:p>
        </w:tc>
        <w:tc>
          <w:tcPr>
            <w:tcW w:w="1549" w:type="dxa"/>
            <w:tcBorders>
              <w:top w:val="nil"/>
              <w:left w:val="nil"/>
              <w:bottom w:val="single" w:color="auto" w:sz="4" w:space="0"/>
              <w:right w:val="single" w:color="auto" w:sz="4" w:space="0"/>
            </w:tcBorders>
            <w:noWrap/>
            <w:vAlign w:val="center"/>
          </w:tcPr>
          <w:p w14:paraId="5E887918">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10≤X＜50</w:t>
            </w:r>
          </w:p>
        </w:tc>
        <w:tc>
          <w:tcPr>
            <w:tcW w:w="996" w:type="dxa"/>
            <w:tcBorders>
              <w:top w:val="nil"/>
              <w:left w:val="nil"/>
              <w:bottom w:val="single" w:color="auto" w:sz="4" w:space="0"/>
              <w:right w:val="single" w:color="auto" w:sz="4" w:space="0"/>
            </w:tcBorders>
            <w:noWrap/>
            <w:vAlign w:val="center"/>
          </w:tcPr>
          <w:p w14:paraId="1548FD03">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X＜10</w:t>
            </w:r>
          </w:p>
        </w:tc>
      </w:tr>
      <w:tr w14:paraId="5B828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ign w:val="center"/>
          </w:tcPr>
          <w:p w14:paraId="1F1A5CC5"/>
        </w:tc>
        <w:tc>
          <w:tcPr>
            <w:tcW w:w="1489" w:type="dxa"/>
            <w:tcBorders>
              <w:top w:val="nil"/>
              <w:left w:val="nil"/>
              <w:bottom w:val="single" w:color="auto" w:sz="4" w:space="0"/>
              <w:right w:val="single" w:color="auto" w:sz="4" w:space="0"/>
            </w:tcBorders>
            <w:noWrap/>
            <w:vAlign w:val="center"/>
          </w:tcPr>
          <w:p w14:paraId="6A128CB9">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营业收入（Y）</w:t>
            </w:r>
          </w:p>
        </w:tc>
        <w:tc>
          <w:tcPr>
            <w:tcW w:w="983" w:type="dxa"/>
            <w:tcBorders>
              <w:top w:val="nil"/>
              <w:left w:val="nil"/>
              <w:bottom w:val="single" w:color="auto" w:sz="4" w:space="0"/>
              <w:right w:val="single" w:color="auto" w:sz="4" w:space="0"/>
            </w:tcBorders>
            <w:noWrap/>
            <w:vAlign w:val="center"/>
          </w:tcPr>
          <w:p w14:paraId="41001C66">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万元</w:t>
            </w:r>
          </w:p>
        </w:tc>
        <w:tc>
          <w:tcPr>
            <w:tcW w:w="1743" w:type="dxa"/>
            <w:tcBorders>
              <w:top w:val="nil"/>
              <w:left w:val="nil"/>
              <w:bottom w:val="single" w:color="auto" w:sz="4" w:space="0"/>
              <w:right w:val="single" w:color="auto" w:sz="4" w:space="0"/>
            </w:tcBorders>
            <w:noWrap/>
            <w:vAlign w:val="center"/>
          </w:tcPr>
          <w:p w14:paraId="1C156EA5">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500≤Y＜20000</w:t>
            </w:r>
          </w:p>
        </w:tc>
        <w:tc>
          <w:tcPr>
            <w:tcW w:w="1549" w:type="dxa"/>
            <w:tcBorders>
              <w:top w:val="nil"/>
              <w:left w:val="nil"/>
              <w:bottom w:val="single" w:color="auto" w:sz="4" w:space="0"/>
              <w:right w:val="single" w:color="auto" w:sz="4" w:space="0"/>
            </w:tcBorders>
            <w:noWrap/>
            <w:vAlign w:val="center"/>
          </w:tcPr>
          <w:p w14:paraId="5427876F">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100≤Y＜500</w:t>
            </w:r>
          </w:p>
        </w:tc>
        <w:tc>
          <w:tcPr>
            <w:tcW w:w="996" w:type="dxa"/>
            <w:tcBorders>
              <w:top w:val="nil"/>
              <w:left w:val="nil"/>
              <w:bottom w:val="single" w:color="auto" w:sz="4" w:space="0"/>
              <w:right w:val="single" w:color="auto" w:sz="4" w:space="0"/>
            </w:tcBorders>
            <w:noWrap/>
            <w:vAlign w:val="center"/>
          </w:tcPr>
          <w:p w14:paraId="7178519E">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Y＜100</w:t>
            </w:r>
          </w:p>
        </w:tc>
      </w:tr>
      <w:tr w14:paraId="1C6EC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ign w:val="bottom"/>
          </w:tcPr>
          <w:p w14:paraId="2A255A86">
            <w:pPr>
              <w:widowControl/>
              <w:jc w:val="center"/>
              <w:rPr>
                <w:rFonts w:hint="eastAsia" w:ascii="宋体" w:eastAsia="宋体" w:cs="宋体"/>
                <w:b/>
                <w:bCs/>
                <w:kern w:val="0"/>
                <w:sz w:val="18"/>
                <w:szCs w:val="18"/>
                <w:lang w:bidi="ar-SA"/>
              </w:rPr>
            </w:pPr>
            <w:r>
              <w:rPr>
                <w:rFonts w:hint="eastAsia" w:ascii="宋体" w:eastAsia="宋体" w:cs="宋体"/>
                <w:b/>
                <w:bCs/>
                <w:kern w:val="0"/>
                <w:sz w:val="18"/>
                <w:szCs w:val="18"/>
                <w:lang w:bidi="ar-SA"/>
              </w:rPr>
              <w:t>交通运输业</w:t>
            </w:r>
          </w:p>
        </w:tc>
        <w:tc>
          <w:tcPr>
            <w:tcW w:w="1489" w:type="dxa"/>
            <w:tcBorders>
              <w:top w:val="nil"/>
              <w:left w:val="nil"/>
              <w:bottom w:val="single" w:color="auto" w:sz="4" w:space="0"/>
              <w:right w:val="single" w:color="auto" w:sz="4" w:space="0"/>
            </w:tcBorders>
            <w:noWrap/>
            <w:vAlign w:val="center"/>
          </w:tcPr>
          <w:p w14:paraId="20C6596B">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从业人员（X）</w:t>
            </w:r>
          </w:p>
        </w:tc>
        <w:tc>
          <w:tcPr>
            <w:tcW w:w="983" w:type="dxa"/>
            <w:tcBorders>
              <w:top w:val="nil"/>
              <w:left w:val="nil"/>
              <w:bottom w:val="single" w:color="auto" w:sz="4" w:space="0"/>
              <w:right w:val="single" w:color="auto" w:sz="4" w:space="0"/>
            </w:tcBorders>
            <w:noWrap/>
            <w:vAlign w:val="center"/>
          </w:tcPr>
          <w:p w14:paraId="2CCC9AC0">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人</w:t>
            </w:r>
          </w:p>
        </w:tc>
        <w:tc>
          <w:tcPr>
            <w:tcW w:w="1743" w:type="dxa"/>
            <w:tcBorders>
              <w:top w:val="nil"/>
              <w:left w:val="nil"/>
              <w:bottom w:val="single" w:color="auto" w:sz="4" w:space="0"/>
              <w:right w:val="single" w:color="auto" w:sz="4" w:space="0"/>
            </w:tcBorders>
            <w:noWrap/>
            <w:vAlign w:val="center"/>
          </w:tcPr>
          <w:p w14:paraId="7C1BA138">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300≤X＜1000</w:t>
            </w:r>
          </w:p>
        </w:tc>
        <w:tc>
          <w:tcPr>
            <w:tcW w:w="1549" w:type="dxa"/>
            <w:tcBorders>
              <w:top w:val="nil"/>
              <w:left w:val="nil"/>
              <w:bottom w:val="single" w:color="auto" w:sz="4" w:space="0"/>
              <w:right w:val="single" w:color="auto" w:sz="4" w:space="0"/>
            </w:tcBorders>
            <w:noWrap/>
            <w:vAlign w:val="center"/>
          </w:tcPr>
          <w:p w14:paraId="439D2598">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20≤X＜300</w:t>
            </w:r>
          </w:p>
        </w:tc>
        <w:tc>
          <w:tcPr>
            <w:tcW w:w="996" w:type="dxa"/>
            <w:tcBorders>
              <w:top w:val="nil"/>
              <w:left w:val="nil"/>
              <w:bottom w:val="single" w:color="auto" w:sz="4" w:space="0"/>
              <w:right w:val="single" w:color="auto" w:sz="4" w:space="0"/>
            </w:tcBorders>
            <w:noWrap/>
            <w:vAlign w:val="center"/>
          </w:tcPr>
          <w:p w14:paraId="2A68C932">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X＜20</w:t>
            </w:r>
          </w:p>
        </w:tc>
      </w:tr>
      <w:tr w14:paraId="1DACF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ign w:val="center"/>
          </w:tcPr>
          <w:p w14:paraId="070D411E"/>
        </w:tc>
        <w:tc>
          <w:tcPr>
            <w:tcW w:w="1489" w:type="dxa"/>
            <w:tcBorders>
              <w:top w:val="nil"/>
              <w:left w:val="nil"/>
              <w:bottom w:val="single" w:color="auto" w:sz="4" w:space="0"/>
              <w:right w:val="single" w:color="auto" w:sz="4" w:space="0"/>
            </w:tcBorders>
            <w:noWrap/>
            <w:vAlign w:val="center"/>
          </w:tcPr>
          <w:p w14:paraId="438F100E">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营业收入（Y）</w:t>
            </w:r>
          </w:p>
        </w:tc>
        <w:tc>
          <w:tcPr>
            <w:tcW w:w="983" w:type="dxa"/>
            <w:tcBorders>
              <w:top w:val="nil"/>
              <w:left w:val="nil"/>
              <w:bottom w:val="single" w:color="auto" w:sz="4" w:space="0"/>
              <w:right w:val="single" w:color="auto" w:sz="4" w:space="0"/>
            </w:tcBorders>
            <w:noWrap/>
            <w:vAlign w:val="center"/>
          </w:tcPr>
          <w:p w14:paraId="5C3891A6">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万元</w:t>
            </w:r>
          </w:p>
        </w:tc>
        <w:tc>
          <w:tcPr>
            <w:tcW w:w="1743" w:type="dxa"/>
            <w:tcBorders>
              <w:top w:val="nil"/>
              <w:left w:val="nil"/>
              <w:bottom w:val="single" w:color="auto" w:sz="4" w:space="0"/>
              <w:right w:val="single" w:color="auto" w:sz="4" w:space="0"/>
            </w:tcBorders>
            <w:noWrap/>
            <w:vAlign w:val="center"/>
          </w:tcPr>
          <w:p w14:paraId="2224C3AE">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3000≤Y＜30000</w:t>
            </w:r>
          </w:p>
        </w:tc>
        <w:tc>
          <w:tcPr>
            <w:tcW w:w="1549" w:type="dxa"/>
            <w:tcBorders>
              <w:top w:val="nil"/>
              <w:left w:val="nil"/>
              <w:bottom w:val="single" w:color="auto" w:sz="4" w:space="0"/>
              <w:right w:val="single" w:color="auto" w:sz="4" w:space="0"/>
            </w:tcBorders>
            <w:noWrap/>
            <w:vAlign w:val="center"/>
          </w:tcPr>
          <w:p w14:paraId="0BF97A13">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200≤Y＜3000</w:t>
            </w:r>
          </w:p>
        </w:tc>
        <w:tc>
          <w:tcPr>
            <w:tcW w:w="996" w:type="dxa"/>
            <w:tcBorders>
              <w:top w:val="nil"/>
              <w:left w:val="nil"/>
              <w:bottom w:val="single" w:color="auto" w:sz="4" w:space="0"/>
              <w:right w:val="single" w:color="auto" w:sz="4" w:space="0"/>
            </w:tcBorders>
            <w:noWrap/>
            <w:vAlign w:val="center"/>
          </w:tcPr>
          <w:p w14:paraId="6798DA7A">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Y＜200</w:t>
            </w:r>
          </w:p>
        </w:tc>
      </w:tr>
      <w:tr w14:paraId="12A1F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ign w:val="bottom"/>
          </w:tcPr>
          <w:p w14:paraId="3DCC3057">
            <w:pPr>
              <w:widowControl/>
              <w:jc w:val="center"/>
              <w:rPr>
                <w:rFonts w:hint="eastAsia" w:ascii="宋体" w:eastAsia="宋体" w:cs="宋体"/>
                <w:b/>
                <w:bCs/>
                <w:kern w:val="0"/>
                <w:sz w:val="18"/>
                <w:szCs w:val="18"/>
                <w:lang w:bidi="ar-SA"/>
              </w:rPr>
            </w:pPr>
            <w:r>
              <w:rPr>
                <w:rFonts w:hint="eastAsia" w:ascii="宋体" w:eastAsia="宋体" w:cs="宋体"/>
                <w:b/>
                <w:bCs/>
                <w:kern w:val="0"/>
                <w:sz w:val="18"/>
                <w:szCs w:val="18"/>
                <w:lang w:bidi="ar-SA"/>
              </w:rPr>
              <w:t>仓储业</w:t>
            </w:r>
          </w:p>
        </w:tc>
        <w:tc>
          <w:tcPr>
            <w:tcW w:w="1489" w:type="dxa"/>
            <w:tcBorders>
              <w:top w:val="nil"/>
              <w:left w:val="nil"/>
              <w:bottom w:val="single" w:color="auto" w:sz="4" w:space="0"/>
              <w:right w:val="single" w:color="auto" w:sz="4" w:space="0"/>
            </w:tcBorders>
            <w:noWrap/>
            <w:vAlign w:val="center"/>
          </w:tcPr>
          <w:p w14:paraId="2C8E4545">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从业人员（X）</w:t>
            </w:r>
          </w:p>
        </w:tc>
        <w:tc>
          <w:tcPr>
            <w:tcW w:w="983" w:type="dxa"/>
            <w:tcBorders>
              <w:top w:val="nil"/>
              <w:left w:val="nil"/>
              <w:bottom w:val="single" w:color="auto" w:sz="4" w:space="0"/>
              <w:right w:val="single" w:color="auto" w:sz="4" w:space="0"/>
            </w:tcBorders>
            <w:noWrap/>
            <w:vAlign w:val="center"/>
          </w:tcPr>
          <w:p w14:paraId="20178F94">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人</w:t>
            </w:r>
          </w:p>
        </w:tc>
        <w:tc>
          <w:tcPr>
            <w:tcW w:w="1743" w:type="dxa"/>
            <w:tcBorders>
              <w:top w:val="nil"/>
              <w:left w:val="nil"/>
              <w:bottom w:val="single" w:color="auto" w:sz="4" w:space="0"/>
              <w:right w:val="single" w:color="auto" w:sz="4" w:space="0"/>
            </w:tcBorders>
            <w:noWrap/>
            <w:vAlign w:val="center"/>
          </w:tcPr>
          <w:p w14:paraId="2794C686">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100≤X＜200</w:t>
            </w:r>
          </w:p>
        </w:tc>
        <w:tc>
          <w:tcPr>
            <w:tcW w:w="1549" w:type="dxa"/>
            <w:tcBorders>
              <w:top w:val="nil"/>
              <w:left w:val="nil"/>
              <w:bottom w:val="single" w:color="auto" w:sz="4" w:space="0"/>
              <w:right w:val="single" w:color="auto" w:sz="4" w:space="0"/>
            </w:tcBorders>
            <w:noWrap/>
            <w:vAlign w:val="center"/>
          </w:tcPr>
          <w:p w14:paraId="39AE3FCA">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20≤X＜100</w:t>
            </w:r>
          </w:p>
        </w:tc>
        <w:tc>
          <w:tcPr>
            <w:tcW w:w="996" w:type="dxa"/>
            <w:tcBorders>
              <w:top w:val="nil"/>
              <w:left w:val="nil"/>
              <w:bottom w:val="single" w:color="auto" w:sz="4" w:space="0"/>
              <w:right w:val="single" w:color="auto" w:sz="4" w:space="0"/>
            </w:tcBorders>
            <w:noWrap/>
            <w:vAlign w:val="center"/>
          </w:tcPr>
          <w:p w14:paraId="0180A488">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X＜20</w:t>
            </w:r>
          </w:p>
        </w:tc>
      </w:tr>
      <w:tr w14:paraId="13605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ign w:val="center"/>
          </w:tcPr>
          <w:p w14:paraId="2FDB212E"/>
        </w:tc>
        <w:tc>
          <w:tcPr>
            <w:tcW w:w="1489" w:type="dxa"/>
            <w:tcBorders>
              <w:top w:val="nil"/>
              <w:left w:val="nil"/>
              <w:bottom w:val="single" w:color="auto" w:sz="4" w:space="0"/>
              <w:right w:val="single" w:color="auto" w:sz="4" w:space="0"/>
            </w:tcBorders>
            <w:noWrap/>
            <w:vAlign w:val="center"/>
          </w:tcPr>
          <w:p w14:paraId="33373A57">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营业收入（Y）</w:t>
            </w:r>
          </w:p>
        </w:tc>
        <w:tc>
          <w:tcPr>
            <w:tcW w:w="983" w:type="dxa"/>
            <w:tcBorders>
              <w:top w:val="nil"/>
              <w:left w:val="nil"/>
              <w:bottom w:val="single" w:color="auto" w:sz="4" w:space="0"/>
              <w:right w:val="single" w:color="auto" w:sz="4" w:space="0"/>
            </w:tcBorders>
            <w:noWrap/>
            <w:vAlign w:val="center"/>
          </w:tcPr>
          <w:p w14:paraId="132E3931">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万元</w:t>
            </w:r>
          </w:p>
        </w:tc>
        <w:tc>
          <w:tcPr>
            <w:tcW w:w="1743" w:type="dxa"/>
            <w:tcBorders>
              <w:top w:val="nil"/>
              <w:left w:val="nil"/>
              <w:bottom w:val="single" w:color="auto" w:sz="4" w:space="0"/>
              <w:right w:val="single" w:color="auto" w:sz="4" w:space="0"/>
            </w:tcBorders>
            <w:noWrap/>
            <w:vAlign w:val="center"/>
          </w:tcPr>
          <w:p w14:paraId="206B3725">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1000≤Y＜30000</w:t>
            </w:r>
          </w:p>
        </w:tc>
        <w:tc>
          <w:tcPr>
            <w:tcW w:w="1549" w:type="dxa"/>
            <w:tcBorders>
              <w:top w:val="nil"/>
              <w:left w:val="nil"/>
              <w:bottom w:val="single" w:color="auto" w:sz="4" w:space="0"/>
              <w:right w:val="single" w:color="auto" w:sz="4" w:space="0"/>
            </w:tcBorders>
            <w:noWrap/>
            <w:vAlign w:val="center"/>
          </w:tcPr>
          <w:p w14:paraId="712BD4C6">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100≤Y＜1000</w:t>
            </w:r>
          </w:p>
        </w:tc>
        <w:tc>
          <w:tcPr>
            <w:tcW w:w="996" w:type="dxa"/>
            <w:tcBorders>
              <w:top w:val="nil"/>
              <w:left w:val="nil"/>
              <w:bottom w:val="single" w:color="auto" w:sz="4" w:space="0"/>
              <w:right w:val="single" w:color="auto" w:sz="4" w:space="0"/>
            </w:tcBorders>
            <w:noWrap/>
            <w:vAlign w:val="center"/>
          </w:tcPr>
          <w:p w14:paraId="7887EDEF">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Y＜100</w:t>
            </w:r>
          </w:p>
        </w:tc>
      </w:tr>
      <w:tr w14:paraId="58D75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ign w:val="bottom"/>
          </w:tcPr>
          <w:p w14:paraId="50C375C7">
            <w:pPr>
              <w:widowControl/>
              <w:jc w:val="center"/>
              <w:rPr>
                <w:rFonts w:hint="eastAsia" w:ascii="宋体" w:eastAsia="宋体" w:cs="宋体"/>
                <w:b/>
                <w:bCs/>
                <w:kern w:val="0"/>
                <w:sz w:val="18"/>
                <w:szCs w:val="18"/>
                <w:lang w:bidi="ar-SA"/>
              </w:rPr>
            </w:pPr>
            <w:r>
              <w:rPr>
                <w:rFonts w:hint="eastAsia" w:ascii="宋体" w:eastAsia="宋体" w:cs="宋体"/>
                <w:b/>
                <w:bCs/>
                <w:kern w:val="0"/>
                <w:sz w:val="18"/>
                <w:szCs w:val="18"/>
                <w:lang w:bidi="ar-SA"/>
              </w:rPr>
              <w:t>邮政业</w:t>
            </w:r>
          </w:p>
        </w:tc>
        <w:tc>
          <w:tcPr>
            <w:tcW w:w="1489" w:type="dxa"/>
            <w:tcBorders>
              <w:top w:val="nil"/>
              <w:left w:val="nil"/>
              <w:bottom w:val="single" w:color="auto" w:sz="4" w:space="0"/>
              <w:right w:val="single" w:color="auto" w:sz="4" w:space="0"/>
            </w:tcBorders>
            <w:noWrap/>
            <w:vAlign w:val="center"/>
          </w:tcPr>
          <w:p w14:paraId="1A798CEF">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从业人员（X）</w:t>
            </w:r>
          </w:p>
        </w:tc>
        <w:tc>
          <w:tcPr>
            <w:tcW w:w="983" w:type="dxa"/>
            <w:tcBorders>
              <w:top w:val="nil"/>
              <w:left w:val="nil"/>
              <w:bottom w:val="single" w:color="auto" w:sz="4" w:space="0"/>
              <w:right w:val="single" w:color="auto" w:sz="4" w:space="0"/>
            </w:tcBorders>
            <w:noWrap/>
            <w:vAlign w:val="center"/>
          </w:tcPr>
          <w:p w14:paraId="6D609360">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人</w:t>
            </w:r>
          </w:p>
        </w:tc>
        <w:tc>
          <w:tcPr>
            <w:tcW w:w="1743" w:type="dxa"/>
            <w:tcBorders>
              <w:top w:val="nil"/>
              <w:left w:val="nil"/>
              <w:bottom w:val="single" w:color="auto" w:sz="4" w:space="0"/>
              <w:right w:val="single" w:color="auto" w:sz="4" w:space="0"/>
            </w:tcBorders>
            <w:noWrap/>
            <w:vAlign w:val="center"/>
          </w:tcPr>
          <w:p w14:paraId="73C0A2D1">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300≤X＜1000</w:t>
            </w:r>
          </w:p>
        </w:tc>
        <w:tc>
          <w:tcPr>
            <w:tcW w:w="1549" w:type="dxa"/>
            <w:tcBorders>
              <w:top w:val="nil"/>
              <w:left w:val="nil"/>
              <w:bottom w:val="single" w:color="auto" w:sz="4" w:space="0"/>
              <w:right w:val="single" w:color="auto" w:sz="4" w:space="0"/>
            </w:tcBorders>
            <w:noWrap/>
            <w:vAlign w:val="center"/>
          </w:tcPr>
          <w:p w14:paraId="57DDF50C">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20≤X＜300</w:t>
            </w:r>
          </w:p>
        </w:tc>
        <w:tc>
          <w:tcPr>
            <w:tcW w:w="996" w:type="dxa"/>
            <w:tcBorders>
              <w:top w:val="nil"/>
              <w:left w:val="nil"/>
              <w:bottom w:val="single" w:color="auto" w:sz="4" w:space="0"/>
              <w:right w:val="single" w:color="auto" w:sz="4" w:space="0"/>
            </w:tcBorders>
            <w:noWrap/>
            <w:vAlign w:val="center"/>
          </w:tcPr>
          <w:p w14:paraId="649D016D">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X＜20</w:t>
            </w:r>
          </w:p>
        </w:tc>
      </w:tr>
      <w:tr w14:paraId="07A67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ign w:val="center"/>
          </w:tcPr>
          <w:p w14:paraId="2B5E2413"/>
        </w:tc>
        <w:tc>
          <w:tcPr>
            <w:tcW w:w="1489" w:type="dxa"/>
            <w:tcBorders>
              <w:top w:val="nil"/>
              <w:left w:val="nil"/>
              <w:bottom w:val="single" w:color="auto" w:sz="4" w:space="0"/>
              <w:right w:val="single" w:color="auto" w:sz="4" w:space="0"/>
            </w:tcBorders>
            <w:noWrap/>
            <w:vAlign w:val="center"/>
          </w:tcPr>
          <w:p w14:paraId="3FC7D33D">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营业收入（Y）</w:t>
            </w:r>
          </w:p>
        </w:tc>
        <w:tc>
          <w:tcPr>
            <w:tcW w:w="983" w:type="dxa"/>
            <w:tcBorders>
              <w:top w:val="nil"/>
              <w:left w:val="nil"/>
              <w:bottom w:val="single" w:color="auto" w:sz="4" w:space="0"/>
              <w:right w:val="single" w:color="auto" w:sz="4" w:space="0"/>
            </w:tcBorders>
            <w:noWrap/>
            <w:vAlign w:val="center"/>
          </w:tcPr>
          <w:p w14:paraId="38971706">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万元</w:t>
            </w:r>
          </w:p>
        </w:tc>
        <w:tc>
          <w:tcPr>
            <w:tcW w:w="1743" w:type="dxa"/>
            <w:tcBorders>
              <w:top w:val="nil"/>
              <w:left w:val="nil"/>
              <w:bottom w:val="single" w:color="auto" w:sz="4" w:space="0"/>
              <w:right w:val="single" w:color="auto" w:sz="4" w:space="0"/>
            </w:tcBorders>
            <w:noWrap/>
            <w:vAlign w:val="center"/>
          </w:tcPr>
          <w:p w14:paraId="6269B956">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2000≤Y＜30000</w:t>
            </w:r>
          </w:p>
        </w:tc>
        <w:tc>
          <w:tcPr>
            <w:tcW w:w="1549" w:type="dxa"/>
            <w:tcBorders>
              <w:top w:val="nil"/>
              <w:left w:val="nil"/>
              <w:bottom w:val="single" w:color="auto" w:sz="4" w:space="0"/>
              <w:right w:val="single" w:color="auto" w:sz="4" w:space="0"/>
            </w:tcBorders>
            <w:noWrap/>
            <w:vAlign w:val="center"/>
          </w:tcPr>
          <w:p w14:paraId="1F0D46DF">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100≤Y＜2000</w:t>
            </w:r>
          </w:p>
        </w:tc>
        <w:tc>
          <w:tcPr>
            <w:tcW w:w="996" w:type="dxa"/>
            <w:tcBorders>
              <w:top w:val="nil"/>
              <w:left w:val="nil"/>
              <w:bottom w:val="single" w:color="auto" w:sz="4" w:space="0"/>
              <w:right w:val="single" w:color="auto" w:sz="4" w:space="0"/>
            </w:tcBorders>
            <w:noWrap/>
            <w:vAlign w:val="center"/>
          </w:tcPr>
          <w:p w14:paraId="7057829A">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Y＜100</w:t>
            </w:r>
          </w:p>
        </w:tc>
      </w:tr>
      <w:tr w14:paraId="652A1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ign w:val="bottom"/>
          </w:tcPr>
          <w:p w14:paraId="42ABB01C">
            <w:pPr>
              <w:widowControl/>
              <w:jc w:val="center"/>
              <w:rPr>
                <w:rFonts w:hint="eastAsia" w:ascii="宋体" w:eastAsia="宋体" w:cs="宋体"/>
                <w:b/>
                <w:bCs/>
                <w:kern w:val="0"/>
                <w:sz w:val="18"/>
                <w:szCs w:val="18"/>
                <w:lang w:bidi="ar-SA"/>
              </w:rPr>
            </w:pPr>
            <w:r>
              <w:rPr>
                <w:rFonts w:hint="eastAsia" w:ascii="宋体" w:eastAsia="宋体" w:cs="宋体"/>
                <w:b/>
                <w:bCs/>
                <w:kern w:val="0"/>
                <w:sz w:val="18"/>
                <w:szCs w:val="18"/>
                <w:lang w:bidi="ar-SA"/>
              </w:rPr>
              <w:t>住宿业</w:t>
            </w:r>
          </w:p>
        </w:tc>
        <w:tc>
          <w:tcPr>
            <w:tcW w:w="1489" w:type="dxa"/>
            <w:tcBorders>
              <w:top w:val="nil"/>
              <w:left w:val="nil"/>
              <w:bottom w:val="single" w:color="auto" w:sz="4" w:space="0"/>
              <w:right w:val="single" w:color="auto" w:sz="4" w:space="0"/>
            </w:tcBorders>
            <w:noWrap/>
            <w:vAlign w:val="center"/>
          </w:tcPr>
          <w:p w14:paraId="6D3C1EF9">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从业人员（X）</w:t>
            </w:r>
          </w:p>
        </w:tc>
        <w:tc>
          <w:tcPr>
            <w:tcW w:w="983" w:type="dxa"/>
            <w:tcBorders>
              <w:top w:val="nil"/>
              <w:left w:val="nil"/>
              <w:bottom w:val="single" w:color="auto" w:sz="4" w:space="0"/>
              <w:right w:val="single" w:color="auto" w:sz="4" w:space="0"/>
            </w:tcBorders>
            <w:noWrap/>
            <w:vAlign w:val="center"/>
          </w:tcPr>
          <w:p w14:paraId="121B6E59">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人</w:t>
            </w:r>
          </w:p>
        </w:tc>
        <w:tc>
          <w:tcPr>
            <w:tcW w:w="1743" w:type="dxa"/>
            <w:tcBorders>
              <w:top w:val="nil"/>
              <w:left w:val="nil"/>
              <w:bottom w:val="single" w:color="auto" w:sz="4" w:space="0"/>
              <w:right w:val="single" w:color="auto" w:sz="4" w:space="0"/>
            </w:tcBorders>
            <w:noWrap/>
            <w:vAlign w:val="center"/>
          </w:tcPr>
          <w:p w14:paraId="28DCFE1E">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100≤X＜300</w:t>
            </w:r>
          </w:p>
        </w:tc>
        <w:tc>
          <w:tcPr>
            <w:tcW w:w="1549" w:type="dxa"/>
            <w:tcBorders>
              <w:top w:val="nil"/>
              <w:left w:val="nil"/>
              <w:bottom w:val="single" w:color="auto" w:sz="4" w:space="0"/>
              <w:right w:val="single" w:color="auto" w:sz="4" w:space="0"/>
            </w:tcBorders>
            <w:noWrap/>
            <w:vAlign w:val="center"/>
          </w:tcPr>
          <w:p w14:paraId="771AA1B3">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10≤X＜100</w:t>
            </w:r>
          </w:p>
        </w:tc>
        <w:tc>
          <w:tcPr>
            <w:tcW w:w="996" w:type="dxa"/>
            <w:tcBorders>
              <w:top w:val="nil"/>
              <w:left w:val="nil"/>
              <w:bottom w:val="single" w:color="auto" w:sz="4" w:space="0"/>
              <w:right w:val="single" w:color="auto" w:sz="4" w:space="0"/>
            </w:tcBorders>
            <w:noWrap/>
            <w:vAlign w:val="center"/>
          </w:tcPr>
          <w:p w14:paraId="1C33CA9C">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X＜10</w:t>
            </w:r>
          </w:p>
        </w:tc>
      </w:tr>
      <w:tr w14:paraId="70A78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ign w:val="center"/>
          </w:tcPr>
          <w:p w14:paraId="4662590B"/>
        </w:tc>
        <w:tc>
          <w:tcPr>
            <w:tcW w:w="1489" w:type="dxa"/>
            <w:tcBorders>
              <w:top w:val="nil"/>
              <w:left w:val="nil"/>
              <w:bottom w:val="single" w:color="auto" w:sz="4" w:space="0"/>
              <w:right w:val="single" w:color="auto" w:sz="4" w:space="0"/>
            </w:tcBorders>
            <w:noWrap/>
            <w:vAlign w:val="center"/>
          </w:tcPr>
          <w:p w14:paraId="349ED06B">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营业收入（Y）</w:t>
            </w:r>
          </w:p>
        </w:tc>
        <w:tc>
          <w:tcPr>
            <w:tcW w:w="983" w:type="dxa"/>
            <w:tcBorders>
              <w:top w:val="nil"/>
              <w:left w:val="nil"/>
              <w:bottom w:val="single" w:color="auto" w:sz="4" w:space="0"/>
              <w:right w:val="single" w:color="auto" w:sz="4" w:space="0"/>
            </w:tcBorders>
            <w:noWrap/>
            <w:vAlign w:val="center"/>
          </w:tcPr>
          <w:p w14:paraId="0FAA1A4E">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万元</w:t>
            </w:r>
          </w:p>
        </w:tc>
        <w:tc>
          <w:tcPr>
            <w:tcW w:w="1743" w:type="dxa"/>
            <w:tcBorders>
              <w:top w:val="nil"/>
              <w:left w:val="nil"/>
              <w:bottom w:val="single" w:color="auto" w:sz="4" w:space="0"/>
              <w:right w:val="single" w:color="auto" w:sz="4" w:space="0"/>
            </w:tcBorders>
            <w:noWrap/>
            <w:vAlign w:val="center"/>
          </w:tcPr>
          <w:p w14:paraId="2B615F7D">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2000≤Y＜10000</w:t>
            </w:r>
          </w:p>
        </w:tc>
        <w:tc>
          <w:tcPr>
            <w:tcW w:w="1549" w:type="dxa"/>
            <w:tcBorders>
              <w:top w:val="nil"/>
              <w:left w:val="nil"/>
              <w:bottom w:val="single" w:color="auto" w:sz="4" w:space="0"/>
              <w:right w:val="single" w:color="auto" w:sz="4" w:space="0"/>
            </w:tcBorders>
            <w:noWrap/>
            <w:vAlign w:val="center"/>
          </w:tcPr>
          <w:p w14:paraId="3E0FDA0A">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100≤Y＜2000</w:t>
            </w:r>
          </w:p>
        </w:tc>
        <w:tc>
          <w:tcPr>
            <w:tcW w:w="996" w:type="dxa"/>
            <w:tcBorders>
              <w:top w:val="nil"/>
              <w:left w:val="nil"/>
              <w:bottom w:val="single" w:color="auto" w:sz="4" w:space="0"/>
              <w:right w:val="single" w:color="auto" w:sz="4" w:space="0"/>
            </w:tcBorders>
            <w:noWrap/>
            <w:vAlign w:val="center"/>
          </w:tcPr>
          <w:p w14:paraId="5E891D35">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Y＜100</w:t>
            </w:r>
          </w:p>
        </w:tc>
      </w:tr>
      <w:tr w14:paraId="7FD49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ign w:val="bottom"/>
          </w:tcPr>
          <w:p w14:paraId="743C749D">
            <w:pPr>
              <w:widowControl/>
              <w:jc w:val="center"/>
              <w:rPr>
                <w:rFonts w:hint="eastAsia" w:ascii="宋体" w:eastAsia="宋体" w:cs="宋体"/>
                <w:b/>
                <w:bCs/>
                <w:kern w:val="0"/>
                <w:sz w:val="18"/>
                <w:szCs w:val="18"/>
                <w:lang w:bidi="ar-SA"/>
              </w:rPr>
            </w:pPr>
            <w:r>
              <w:rPr>
                <w:rFonts w:hint="eastAsia" w:ascii="宋体" w:eastAsia="宋体" w:cs="宋体"/>
                <w:b/>
                <w:bCs/>
                <w:kern w:val="0"/>
                <w:sz w:val="18"/>
                <w:szCs w:val="18"/>
                <w:lang w:bidi="ar-SA"/>
              </w:rPr>
              <w:t>餐饮业</w:t>
            </w:r>
          </w:p>
        </w:tc>
        <w:tc>
          <w:tcPr>
            <w:tcW w:w="1489" w:type="dxa"/>
            <w:tcBorders>
              <w:top w:val="nil"/>
              <w:left w:val="nil"/>
              <w:bottom w:val="single" w:color="auto" w:sz="4" w:space="0"/>
              <w:right w:val="single" w:color="auto" w:sz="4" w:space="0"/>
            </w:tcBorders>
            <w:noWrap/>
            <w:vAlign w:val="center"/>
          </w:tcPr>
          <w:p w14:paraId="29483C17">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从业人员（X）</w:t>
            </w:r>
          </w:p>
        </w:tc>
        <w:tc>
          <w:tcPr>
            <w:tcW w:w="983" w:type="dxa"/>
            <w:tcBorders>
              <w:top w:val="nil"/>
              <w:left w:val="nil"/>
              <w:bottom w:val="single" w:color="auto" w:sz="4" w:space="0"/>
              <w:right w:val="single" w:color="auto" w:sz="4" w:space="0"/>
            </w:tcBorders>
            <w:noWrap/>
            <w:vAlign w:val="center"/>
          </w:tcPr>
          <w:p w14:paraId="7F9828FF">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人</w:t>
            </w:r>
          </w:p>
        </w:tc>
        <w:tc>
          <w:tcPr>
            <w:tcW w:w="1743" w:type="dxa"/>
            <w:tcBorders>
              <w:top w:val="nil"/>
              <w:left w:val="nil"/>
              <w:bottom w:val="single" w:color="auto" w:sz="4" w:space="0"/>
              <w:right w:val="single" w:color="auto" w:sz="4" w:space="0"/>
            </w:tcBorders>
            <w:noWrap/>
            <w:vAlign w:val="center"/>
          </w:tcPr>
          <w:p w14:paraId="349F195C">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100≤X＜300</w:t>
            </w:r>
          </w:p>
        </w:tc>
        <w:tc>
          <w:tcPr>
            <w:tcW w:w="1549" w:type="dxa"/>
            <w:tcBorders>
              <w:top w:val="nil"/>
              <w:left w:val="nil"/>
              <w:bottom w:val="single" w:color="auto" w:sz="4" w:space="0"/>
              <w:right w:val="single" w:color="auto" w:sz="4" w:space="0"/>
            </w:tcBorders>
            <w:noWrap/>
            <w:vAlign w:val="center"/>
          </w:tcPr>
          <w:p w14:paraId="09019AB2">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10≤X＜100</w:t>
            </w:r>
          </w:p>
        </w:tc>
        <w:tc>
          <w:tcPr>
            <w:tcW w:w="996" w:type="dxa"/>
            <w:tcBorders>
              <w:top w:val="nil"/>
              <w:left w:val="nil"/>
              <w:bottom w:val="single" w:color="auto" w:sz="4" w:space="0"/>
              <w:right w:val="single" w:color="auto" w:sz="4" w:space="0"/>
            </w:tcBorders>
            <w:noWrap/>
            <w:vAlign w:val="center"/>
          </w:tcPr>
          <w:p w14:paraId="2023D966">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X＜10</w:t>
            </w:r>
          </w:p>
        </w:tc>
      </w:tr>
      <w:tr w14:paraId="09467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ign w:val="center"/>
          </w:tcPr>
          <w:p w14:paraId="61548D68"/>
        </w:tc>
        <w:tc>
          <w:tcPr>
            <w:tcW w:w="1489" w:type="dxa"/>
            <w:tcBorders>
              <w:top w:val="nil"/>
              <w:left w:val="nil"/>
              <w:bottom w:val="single" w:color="auto" w:sz="4" w:space="0"/>
              <w:right w:val="single" w:color="auto" w:sz="4" w:space="0"/>
            </w:tcBorders>
            <w:noWrap/>
            <w:vAlign w:val="center"/>
          </w:tcPr>
          <w:p w14:paraId="74B85CCE">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营业收入（Y）</w:t>
            </w:r>
          </w:p>
        </w:tc>
        <w:tc>
          <w:tcPr>
            <w:tcW w:w="983" w:type="dxa"/>
            <w:tcBorders>
              <w:top w:val="nil"/>
              <w:left w:val="nil"/>
              <w:bottom w:val="single" w:color="auto" w:sz="4" w:space="0"/>
              <w:right w:val="single" w:color="auto" w:sz="4" w:space="0"/>
            </w:tcBorders>
            <w:noWrap/>
            <w:vAlign w:val="center"/>
          </w:tcPr>
          <w:p w14:paraId="1D4A9BC4">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万元</w:t>
            </w:r>
          </w:p>
        </w:tc>
        <w:tc>
          <w:tcPr>
            <w:tcW w:w="1743" w:type="dxa"/>
            <w:tcBorders>
              <w:top w:val="nil"/>
              <w:left w:val="nil"/>
              <w:bottom w:val="single" w:color="auto" w:sz="4" w:space="0"/>
              <w:right w:val="single" w:color="auto" w:sz="4" w:space="0"/>
            </w:tcBorders>
            <w:noWrap/>
            <w:vAlign w:val="center"/>
          </w:tcPr>
          <w:p w14:paraId="79C9B47A">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2000≤Y＜10000</w:t>
            </w:r>
          </w:p>
        </w:tc>
        <w:tc>
          <w:tcPr>
            <w:tcW w:w="1549" w:type="dxa"/>
            <w:tcBorders>
              <w:top w:val="nil"/>
              <w:left w:val="nil"/>
              <w:bottom w:val="single" w:color="auto" w:sz="4" w:space="0"/>
              <w:right w:val="single" w:color="auto" w:sz="4" w:space="0"/>
            </w:tcBorders>
            <w:noWrap/>
            <w:vAlign w:val="center"/>
          </w:tcPr>
          <w:p w14:paraId="54CABD88">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100≤Y＜2000</w:t>
            </w:r>
          </w:p>
        </w:tc>
        <w:tc>
          <w:tcPr>
            <w:tcW w:w="996" w:type="dxa"/>
            <w:tcBorders>
              <w:top w:val="nil"/>
              <w:left w:val="nil"/>
              <w:bottom w:val="single" w:color="auto" w:sz="4" w:space="0"/>
              <w:right w:val="single" w:color="auto" w:sz="4" w:space="0"/>
            </w:tcBorders>
            <w:noWrap/>
            <w:vAlign w:val="center"/>
          </w:tcPr>
          <w:p w14:paraId="05451CF6">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Y＜100</w:t>
            </w:r>
          </w:p>
        </w:tc>
      </w:tr>
      <w:tr w14:paraId="3D3A7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ign w:val="bottom"/>
          </w:tcPr>
          <w:p w14:paraId="7D3AED0C">
            <w:pPr>
              <w:widowControl/>
              <w:jc w:val="center"/>
              <w:rPr>
                <w:rFonts w:hint="eastAsia" w:ascii="宋体" w:eastAsia="宋体" w:cs="宋体"/>
                <w:b/>
                <w:bCs/>
                <w:kern w:val="0"/>
                <w:sz w:val="18"/>
                <w:szCs w:val="18"/>
                <w:lang w:bidi="ar-SA"/>
              </w:rPr>
            </w:pPr>
            <w:r>
              <w:rPr>
                <w:rFonts w:hint="eastAsia" w:ascii="宋体" w:eastAsia="宋体" w:cs="宋体"/>
                <w:b/>
                <w:bCs/>
                <w:kern w:val="0"/>
                <w:sz w:val="18"/>
                <w:szCs w:val="18"/>
                <w:lang w:bidi="ar-SA"/>
              </w:rPr>
              <w:t>信息传输业</w:t>
            </w:r>
          </w:p>
        </w:tc>
        <w:tc>
          <w:tcPr>
            <w:tcW w:w="1489" w:type="dxa"/>
            <w:tcBorders>
              <w:top w:val="nil"/>
              <w:left w:val="nil"/>
              <w:bottom w:val="single" w:color="auto" w:sz="4" w:space="0"/>
              <w:right w:val="single" w:color="auto" w:sz="4" w:space="0"/>
            </w:tcBorders>
            <w:noWrap/>
            <w:vAlign w:val="center"/>
          </w:tcPr>
          <w:p w14:paraId="2F5F9990">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从业人员（X）</w:t>
            </w:r>
          </w:p>
        </w:tc>
        <w:tc>
          <w:tcPr>
            <w:tcW w:w="983" w:type="dxa"/>
            <w:tcBorders>
              <w:top w:val="nil"/>
              <w:left w:val="nil"/>
              <w:bottom w:val="single" w:color="auto" w:sz="4" w:space="0"/>
              <w:right w:val="single" w:color="auto" w:sz="4" w:space="0"/>
            </w:tcBorders>
            <w:noWrap/>
            <w:vAlign w:val="center"/>
          </w:tcPr>
          <w:p w14:paraId="28AC55A7">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人</w:t>
            </w:r>
          </w:p>
        </w:tc>
        <w:tc>
          <w:tcPr>
            <w:tcW w:w="1743" w:type="dxa"/>
            <w:tcBorders>
              <w:top w:val="nil"/>
              <w:left w:val="nil"/>
              <w:bottom w:val="single" w:color="auto" w:sz="4" w:space="0"/>
              <w:right w:val="single" w:color="auto" w:sz="4" w:space="0"/>
            </w:tcBorders>
            <w:noWrap/>
            <w:vAlign w:val="center"/>
          </w:tcPr>
          <w:p w14:paraId="596FCF46">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100≤X＜2000</w:t>
            </w:r>
          </w:p>
        </w:tc>
        <w:tc>
          <w:tcPr>
            <w:tcW w:w="1549" w:type="dxa"/>
            <w:tcBorders>
              <w:top w:val="nil"/>
              <w:left w:val="nil"/>
              <w:bottom w:val="single" w:color="auto" w:sz="4" w:space="0"/>
              <w:right w:val="single" w:color="auto" w:sz="4" w:space="0"/>
            </w:tcBorders>
            <w:noWrap/>
            <w:vAlign w:val="center"/>
          </w:tcPr>
          <w:p w14:paraId="7E8294B3">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10≤X＜100</w:t>
            </w:r>
          </w:p>
        </w:tc>
        <w:tc>
          <w:tcPr>
            <w:tcW w:w="996" w:type="dxa"/>
            <w:tcBorders>
              <w:top w:val="nil"/>
              <w:left w:val="nil"/>
              <w:bottom w:val="single" w:color="auto" w:sz="4" w:space="0"/>
              <w:right w:val="single" w:color="auto" w:sz="4" w:space="0"/>
            </w:tcBorders>
            <w:noWrap/>
            <w:vAlign w:val="center"/>
          </w:tcPr>
          <w:p w14:paraId="7D20536D">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X＜10</w:t>
            </w:r>
          </w:p>
        </w:tc>
      </w:tr>
      <w:tr w14:paraId="051BF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ign w:val="center"/>
          </w:tcPr>
          <w:p w14:paraId="29364825"/>
        </w:tc>
        <w:tc>
          <w:tcPr>
            <w:tcW w:w="1489" w:type="dxa"/>
            <w:tcBorders>
              <w:top w:val="nil"/>
              <w:left w:val="nil"/>
              <w:bottom w:val="single" w:color="auto" w:sz="4" w:space="0"/>
              <w:right w:val="single" w:color="auto" w:sz="4" w:space="0"/>
            </w:tcBorders>
            <w:noWrap/>
            <w:vAlign w:val="center"/>
          </w:tcPr>
          <w:p w14:paraId="447CF5EE">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营业收入（Y）</w:t>
            </w:r>
          </w:p>
        </w:tc>
        <w:tc>
          <w:tcPr>
            <w:tcW w:w="983" w:type="dxa"/>
            <w:tcBorders>
              <w:top w:val="nil"/>
              <w:left w:val="nil"/>
              <w:bottom w:val="single" w:color="auto" w:sz="4" w:space="0"/>
              <w:right w:val="single" w:color="auto" w:sz="4" w:space="0"/>
            </w:tcBorders>
            <w:noWrap/>
            <w:vAlign w:val="center"/>
          </w:tcPr>
          <w:p w14:paraId="05E5FB2A">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万元</w:t>
            </w:r>
          </w:p>
        </w:tc>
        <w:tc>
          <w:tcPr>
            <w:tcW w:w="1743" w:type="dxa"/>
            <w:tcBorders>
              <w:top w:val="nil"/>
              <w:left w:val="nil"/>
              <w:bottom w:val="single" w:color="auto" w:sz="4" w:space="0"/>
              <w:right w:val="single" w:color="auto" w:sz="4" w:space="0"/>
            </w:tcBorders>
            <w:noWrap/>
            <w:vAlign w:val="center"/>
          </w:tcPr>
          <w:p w14:paraId="7919BAD1">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1000≤Y＜100000</w:t>
            </w:r>
          </w:p>
        </w:tc>
        <w:tc>
          <w:tcPr>
            <w:tcW w:w="1549" w:type="dxa"/>
            <w:tcBorders>
              <w:top w:val="nil"/>
              <w:left w:val="nil"/>
              <w:bottom w:val="single" w:color="auto" w:sz="4" w:space="0"/>
              <w:right w:val="single" w:color="auto" w:sz="4" w:space="0"/>
            </w:tcBorders>
            <w:noWrap/>
            <w:vAlign w:val="center"/>
          </w:tcPr>
          <w:p w14:paraId="0D9EECF3">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100≤Y＜1000</w:t>
            </w:r>
          </w:p>
        </w:tc>
        <w:tc>
          <w:tcPr>
            <w:tcW w:w="996" w:type="dxa"/>
            <w:tcBorders>
              <w:top w:val="nil"/>
              <w:left w:val="nil"/>
              <w:bottom w:val="single" w:color="auto" w:sz="4" w:space="0"/>
              <w:right w:val="single" w:color="auto" w:sz="4" w:space="0"/>
            </w:tcBorders>
            <w:noWrap/>
            <w:vAlign w:val="center"/>
          </w:tcPr>
          <w:p w14:paraId="6F58075B">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Y＜100</w:t>
            </w:r>
          </w:p>
        </w:tc>
      </w:tr>
      <w:tr w14:paraId="4EE3D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ign w:val="bottom"/>
          </w:tcPr>
          <w:p w14:paraId="66FEABD8">
            <w:pPr>
              <w:widowControl/>
              <w:jc w:val="center"/>
              <w:rPr>
                <w:rFonts w:hint="eastAsia" w:ascii="宋体" w:eastAsia="宋体" w:cs="宋体"/>
                <w:b/>
                <w:bCs/>
                <w:kern w:val="0"/>
                <w:sz w:val="18"/>
                <w:szCs w:val="18"/>
                <w:lang w:bidi="ar-SA"/>
              </w:rPr>
            </w:pPr>
            <w:r>
              <w:rPr>
                <w:rFonts w:hint="eastAsia" w:ascii="宋体" w:eastAsia="宋体" w:cs="宋体"/>
                <w:b/>
                <w:bCs/>
                <w:kern w:val="0"/>
                <w:sz w:val="18"/>
                <w:szCs w:val="18"/>
                <w:lang w:bidi="ar-SA"/>
              </w:rPr>
              <w:t>软件和信息技术服务业</w:t>
            </w:r>
          </w:p>
        </w:tc>
        <w:tc>
          <w:tcPr>
            <w:tcW w:w="1489" w:type="dxa"/>
            <w:tcBorders>
              <w:top w:val="nil"/>
              <w:left w:val="nil"/>
              <w:bottom w:val="single" w:color="auto" w:sz="4" w:space="0"/>
              <w:right w:val="single" w:color="auto" w:sz="4" w:space="0"/>
            </w:tcBorders>
            <w:noWrap/>
            <w:vAlign w:val="center"/>
          </w:tcPr>
          <w:p w14:paraId="313CAFD7">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从业人员（X）</w:t>
            </w:r>
          </w:p>
        </w:tc>
        <w:tc>
          <w:tcPr>
            <w:tcW w:w="983" w:type="dxa"/>
            <w:tcBorders>
              <w:top w:val="nil"/>
              <w:left w:val="nil"/>
              <w:bottom w:val="single" w:color="auto" w:sz="4" w:space="0"/>
              <w:right w:val="single" w:color="auto" w:sz="4" w:space="0"/>
            </w:tcBorders>
            <w:noWrap/>
            <w:vAlign w:val="center"/>
          </w:tcPr>
          <w:p w14:paraId="16D6F4F0">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人</w:t>
            </w:r>
          </w:p>
        </w:tc>
        <w:tc>
          <w:tcPr>
            <w:tcW w:w="1743" w:type="dxa"/>
            <w:tcBorders>
              <w:top w:val="nil"/>
              <w:left w:val="nil"/>
              <w:bottom w:val="single" w:color="auto" w:sz="4" w:space="0"/>
              <w:right w:val="single" w:color="auto" w:sz="4" w:space="0"/>
            </w:tcBorders>
            <w:noWrap/>
            <w:vAlign w:val="center"/>
          </w:tcPr>
          <w:p w14:paraId="45323038">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100≤X＜300</w:t>
            </w:r>
          </w:p>
        </w:tc>
        <w:tc>
          <w:tcPr>
            <w:tcW w:w="1549" w:type="dxa"/>
            <w:tcBorders>
              <w:top w:val="nil"/>
              <w:left w:val="nil"/>
              <w:bottom w:val="single" w:color="auto" w:sz="4" w:space="0"/>
              <w:right w:val="single" w:color="auto" w:sz="4" w:space="0"/>
            </w:tcBorders>
            <w:noWrap/>
            <w:vAlign w:val="center"/>
          </w:tcPr>
          <w:p w14:paraId="27DC3B33">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10≤X＜100</w:t>
            </w:r>
          </w:p>
        </w:tc>
        <w:tc>
          <w:tcPr>
            <w:tcW w:w="996" w:type="dxa"/>
            <w:tcBorders>
              <w:top w:val="nil"/>
              <w:left w:val="nil"/>
              <w:bottom w:val="single" w:color="auto" w:sz="4" w:space="0"/>
              <w:right w:val="single" w:color="auto" w:sz="4" w:space="0"/>
            </w:tcBorders>
            <w:noWrap/>
            <w:vAlign w:val="center"/>
          </w:tcPr>
          <w:p w14:paraId="0F9C3FEB">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X＜10</w:t>
            </w:r>
          </w:p>
        </w:tc>
      </w:tr>
      <w:tr w14:paraId="4B32B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ign w:val="center"/>
          </w:tcPr>
          <w:p w14:paraId="02DABD4D"/>
        </w:tc>
        <w:tc>
          <w:tcPr>
            <w:tcW w:w="1489" w:type="dxa"/>
            <w:tcBorders>
              <w:top w:val="nil"/>
              <w:left w:val="nil"/>
              <w:bottom w:val="single" w:color="auto" w:sz="4" w:space="0"/>
              <w:right w:val="single" w:color="auto" w:sz="4" w:space="0"/>
            </w:tcBorders>
            <w:noWrap/>
            <w:vAlign w:val="center"/>
          </w:tcPr>
          <w:p w14:paraId="15DA1753">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营业收入（Y）</w:t>
            </w:r>
          </w:p>
        </w:tc>
        <w:tc>
          <w:tcPr>
            <w:tcW w:w="983" w:type="dxa"/>
            <w:tcBorders>
              <w:top w:val="nil"/>
              <w:left w:val="nil"/>
              <w:bottom w:val="single" w:color="auto" w:sz="4" w:space="0"/>
              <w:right w:val="single" w:color="auto" w:sz="4" w:space="0"/>
            </w:tcBorders>
            <w:noWrap/>
            <w:vAlign w:val="center"/>
          </w:tcPr>
          <w:p w14:paraId="6C90E7AA">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万元</w:t>
            </w:r>
          </w:p>
        </w:tc>
        <w:tc>
          <w:tcPr>
            <w:tcW w:w="1743" w:type="dxa"/>
            <w:tcBorders>
              <w:top w:val="nil"/>
              <w:left w:val="nil"/>
              <w:bottom w:val="single" w:color="auto" w:sz="4" w:space="0"/>
              <w:right w:val="single" w:color="auto" w:sz="4" w:space="0"/>
            </w:tcBorders>
            <w:noWrap/>
            <w:vAlign w:val="center"/>
          </w:tcPr>
          <w:p w14:paraId="3C7FFB09">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1000≤Y＜10000</w:t>
            </w:r>
          </w:p>
        </w:tc>
        <w:tc>
          <w:tcPr>
            <w:tcW w:w="1549" w:type="dxa"/>
            <w:tcBorders>
              <w:top w:val="nil"/>
              <w:left w:val="nil"/>
              <w:bottom w:val="single" w:color="auto" w:sz="4" w:space="0"/>
              <w:right w:val="single" w:color="auto" w:sz="4" w:space="0"/>
            </w:tcBorders>
            <w:noWrap/>
            <w:vAlign w:val="center"/>
          </w:tcPr>
          <w:p w14:paraId="2C724371">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50≤Y＜1000</w:t>
            </w:r>
          </w:p>
        </w:tc>
        <w:tc>
          <w:tcPr>
            <w:tcW w:w="996" w:type="dxa"/>
            <w:tcBorders>
              <w:top w:val="nil"/>
              <w:left w:val="nil"/>
              <w:bottom w:val="single" w:color="auto" w:sz="4" w:space="0"/>
              <w:right w:val="single" w:color="auto" w:sz="4" w:space="0"/>
            </w:tcBorders>
            <w:noWrap/>
            <w:vAlign w:val="center"/>
          </w:tcPr>
          <w:p w14:paraId="2D845134">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Y＜50</w:t>
            </w:r>
          </w:p>
        </w:tc>
      </w:tr>
      <w:tr w14:paraId="1F757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ign w:val="bottom"/>
          </w:tcPr>
          <w:p w14:paraId="0D5906AE">
            <w:pPr>
              <w:widowControl/>
              <w:jc w:val="center"/>
              <w:rPr>
                <w:rFonts w:hint="eastAsia" w:ascii="宋体" w:eastAsia="宋体" w:cs="宋体"/>
                <w:b/>
                <w:bCs/>
                <w:kern w:val="0"/>
                <w:sz w:val="18"/>
                <w:szCs w:val="18"/>
                <w:lang w:bidi="ar-SA"/>
              </w:rPr>
            </w:pPr>
            <w:r>
              <w:rPr>
                <w:rFonts w:hint="eastAsia" w:ascii="宋体" w:eastAsia="宋体" w:cs="宋体"/>
                <w:b/>
                <w:bCs/>
                <w:kern w:val="0"/>
                <w:sz w:val="18"/>
                <w:szCs w:val="18"/>
                <w:lang w:bidi="ar-SA"/>
              </w:rPr>
              <w:t>房地产开发经营</w:t>
            </w:r>
          </w:p>
        </w:tc>
        <w:tc>
          <w:tcPr>
            <w:tcW w:w="1489" w:type="dxa"/>
            <w:tcBorders>
              <w:top w:val="nil"/>
              <w:left w:val="nil"/>
              <w:bottom w:val="single" w:color="auto" w:sz="4" w:space="0"/>
              <w:right w:val="single" w:color="auto" w:sz="4" w:space="0"/>
            </w:tcBorders>
            <w:noWrap/>
            <w:vAlign w:val="center"/>
          </w:tcPr>
          <w:p w14:paraId="3262836F">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营业收入（Y）</w:t>
            </w:r>
          </w:p>
        </w:tc>
        <w:tc>
          <w:tcPr>
            <w:tcW w:w="983" w:type="dxa"/>
            <w:tcBorders>
              <w:top w:val="nil"/>
              <w:left w:val="nil"/>
              <w:bottom w:val="single" w:color="auto" w:sz="4" w:space="0"/>
              <w:right w:val="single" w:color="auto" w:sz="4" w:space="0"/>
            </w:tcBorders>
            <w:noWrap/>
            <w:vAlign w:val="center"/>
          </w:tcPr>
          <w:p w14:paraId="33665EA1">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万元</w:t>
            </w:r>
          </w:p>
        </w:tc>
        <w:tc>
          <w:tcPr>
            <w:tcW w:w="1743" w:type="dxa"/>
            <w:tcBorders>
              <w:top w:val="nil"/>
              <w:left w:val="nil"/>
              <w:bottom w:val="single" w:color="auto" w:sz="4" w:space="0"/>
              <w:right w:val="single" w:color="auto" w:sz="4" w:space="0"/>
            </w:tcBorders>
            <w:noWrap/>
            <w:vAlign w:val="center"/>
          </w:tcPr>
          <w:p w14:paraId="5EC728F6">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1000≤Y＜200000</w:t>
            </w:r>
          </w:p>
        </w:tc>
        <w:tc>
          <w:tcPr>
            <w:tcW w:w="1549" w:type="dxa"/>
            <w:tcBorders>
              <w:top w:val="nil"/>
              <w:left w:val="nil"/>
              <w:bottom w:val="single" w:color="auto" w:sz="4" w:space="0"/>
              <w:right w:val="single" w:color="auto" w:sz="4" w:space="0"/>
            </w:tcBorders>
            <w:noWrap/>
            <w:vAlign w:val="center"/>
          </w:tcPr>
          <w:p w14:paraId="65918B35">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100≤X＜1000</w:t>
            </w:r>
          </w:p>
        </w:tc>
        <w:tc>
          <w:tcPr>
            <w:tcW w:w="996" w:type="dxa"/>
            <w:tcBorders>
              <w:top w:val="nil"/>
              <w:left w:val="nil"/>
              <w:bottom w:val="single" w:color="auto" w:sz="4" w:space="0"/>
              <w:right w:val="single" w:color="auto" w:sz="4" w:space="0"/>
            </w:tcBorders>
            <w:noWrap/>
            <w:vAlign w:val="center"/>
          </w:tcPr>
          <w:p w14:paraId="67439454">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X＜100</w:t>
            </w:r>
          </w:p>
        </w:tc>
      </w:tr>
      <w:tr w14:paraId="07377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ign w:val="center"/>
          </w:tcPr>
          <w:p w14:paraId="693ED722"/>
        </w:tc>
        <w:tc>
          <w:tcPr>
            <w:tcW w:w="1489" w:type="dxa"/>
            <w:tcBorders>
              <w:top w:val="nil"/>
              <w:left w:val="nil"/>
              <w:bottom w:val="single" w:color="auto" w:sz="4" w:space="0"/>
              <w:right w:val="single" w:color="auto" w:sz="4" w:space="0"/>
            </w:tcBorders>
            <w:noWrap/>
            <w:vAlign w:val="center"/>
          </w:tcPr>
          <w:p w14:paraId="2911C21A">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资产总额（Z）</w:t>
            </w:r>
          </w:p>
        </w:tc>
        <w:tc>
          <w:tcPr>
            <w:tcW w:w="983" w:type="dxa"/>
            <w:tcBorders>
              <w:top w:val="nil"/>
              <w:left w:val="nil"/>
              <w:bottom w:val="single" w:color="auto" w:sz="4" w:space="0"/>
              <w:right w:val="single" w:color="auto" w:sz="4" w:space="0"/>
            </w:tcBorders>
            <w:noWrap/>
            <w:vAlign w:val="center"/>
          </w:tcPr>
          <w:p w14:paraId="28DDCBB2">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万元</w:t>
            </w:r>
          </w:p>
        </w:tc>
        <w:tc>
          <w:tcPr>
            <w:tcW w:w="1743" w:type="dxa"/>
            <w:tcBorders>
              <w:top w:val="nil"/>
              <w:left w:val="nil"/>
              <w:bottom w:val="single" w:color="auto" w:sz="4" w:space="0"/>
              <w:right w:val="single" w:color="auto" w:sz="4" w:space="0"/>
            </w:tcBorders>
            <w:noWrap/>
            <w:vAlign w:val="center"/>
          </w:tcPr>
          <w:p w14:paraId="406FA2CD">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5000≤Z＜10000</w:t>
            </w:r>
          </w:p>
        </w:tc>
        <w:tc>
          <w:tcPr>
            <w:tcW w:w="1549" w:type="dxa"/>
            <w:tcBorders>
              <w:top w:val="nil"/>
              <w:left w:val="nil"/>
              <w:bottom w:val="single" w:color="auto" w:sz="4" w:space="0"/>
              <w:right w:val="single" w:color="auto" w:sz="4" w:space="0"/>
            </w:tcBorders>
            <w:noWrap/>
            <w:vAlign w:val="center"/>
          </w:tcPr>
          <w:p w14:paraId="3AE892CA">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2000≤Y＜5000</w:t>
            </w:r>
          </w:p>
        </w:tc>
        <w:tc>
          <w:tcPr>
            <w:tcW w:w="996" w:type="dxa"/>
            <w:tcBorders>
              <w:top w:val="nil"/>
              <w:left w:val="nil"/>
              <w:bottom w:val="single" w:color="auto" w:sz="4" w:space="0"/>
              <w:right w:val="single" w:color="auto" w:sz="4" w:space="0"/>
            </w:tcBorders>
            <w:noWrap/>
            <w:vAlign w:val="center"/>
          </w:tcPr>
          <w:p w14:paraId="3440E7D0">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Y＜2000</w:t>
            </w:r>
          </w:p>
        </w:tc>
      </w:tr>
      <w:tr w14:paraId="04AE7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ign w:val="bottom"/>
          </w:tcPr>
          <w:p w14:paraId="373F6486">
            <w:pPr>
              <w:widowControl/>
              <w:jc w:val="center"/>
              <w:rPr>
                <w:rFonts w:hint="eastAsia" w:ascii="宋体" w:eastAsia="宋体" w:cs="宋体"/>
                <w:b/>
                <w:bCs/>
                <w:kern w:val="0"/>
                <w:sz w:val="18"/>
                <w:szCs w:val="18"/>
                <w:lang w:bidi="ar-SA"/>
              </w:rPr>
            </w:pPr>
            <w:r>
              <w:rPr>
                <w:rFonts w:hint="eastAsia" w:ascii="宋体" w:eastAsia="宋体" w:cs="宋体"/>
                <w:b/>
                <w:bCs/>
                <w:kern w:val="0"/>
                <w:sz w:val="18"/>
                <w:szCs w:val="18"/>
                <w:lang w:bidi="ar-SA"/>
              </w:rPr>
              <w:t>物业管理</w:t>
            </w:r>
          </w:p>
        </w:tc>
        <w:tc>
          <w:tcPr>
            <w:tcW w:w="1489" w:type="dxa"/>
            <w:tcBorders>
              <w:top w:val="nil"/>
              <w:left w:val="nil"/>
              <w:bottom w:val="single" w:color="auto" w:sz="4" w:space="0"/>
              <w:right w:val="single" w:color="auto" w:sz="4" w:space="0"/>
            </w:tcBorders>
            <w:noWrap/>
            <w:vAlign w:val="center"/>
          </w:tcPr>
          <w:p w14:paraId="4E7CB9D9">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从业人员（X）</w:t>
            </w:r>
          </w:p>
        </w:tc>
        <w:tc>
          <w:tcPr>
            <w:tcW w:w="983" w:type="dxa"/>
            <w:tcBorders>
              <w:top w:val="nil"/>
              <w:left w:val="nil"/>
              <w:bottom w:val="single" w:color="auto" w:sz="4" w:space="0"/>
              <w:right w:val="single" w:color="auto" w:sz="4" w:space="0"/>
            </w:tcBorders>
            <w:noWrap/>
            <w:vAlign w:val="center"/>
          </w:tcPr>
          <w:p w14:paraId="354E5F23">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人</w:t>
            </w:r>
          </w:p>
        </w:tc>
        <w:tc>
          <w:tcPr>
            <w:tcW w:w="1743" w:type="dxa"/>
            <w:tcBorders>
              <w:top w:val="nil"/>
              <w:left w:val="nil"/>
              <w:bottom w:val="single" w:color="auto" w:sz="4" w:space="0"/>
              <w:right w:val="single" w:color="auto" w:sz="4" w:space="0"/>
            </w:tcBorders>
            <w:noWrap/>
            <w:vAlign w:val="center"/>
          </w:tcPr>
          <w:p w14:paraId="1441F887">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300≤X＜1000</w:t>
            </w:r>
          </w:p>
        </w:tc>
        <w:tc>
          <w:tcPr>
            <w:tcW w:w="1549" w:type="dxa"/>
            <w:tcBorders>
              <w:top w:val="nil"/>
              <w:left w:val="nil"/>
              <w:bottom w:val="single" w:color="auto" w:sz="4" w:space="0"/>
              <w:right w:val="single" w:color="auto" w:sz="4" w:space="0"/>
            </w:tcBorders>
            <w:noWrap/>
            <w:vAlign w:val="center"/>
          </w:tcPr>
          <w:p w14:paraId="2CC9EF49">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100≤X＜300</w:t>
            </w:r>
          </w:p>
        </w:tc>
        <w:tc>
          <w:tcPr>
            <w:tcW w:w="996" w:type="dxa"/>
            <w:tcBorders>
              <w:top w:val="nil"/>
              <w:left w:val="nil"/>
              <w:bottom w:val="single" w:color="auto" w:sz="4" w:space="0"/>
              <w:right w:val="single" w:color="auto" w:sz="4" w:space="0"/>
            </w:tcBorders>
            <w:noWrap/>
            <w:vAlign w:val="center"/>
          </w:tcPr>
          <w:p w14:paraId="1B20FADD">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X＜100</w:t>
            </w:r>
          </w:p>
        </w:tc>
      </w:tr>
      <w:tr w14:paraId="3D4EC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ign w:val="center"/>
          </w:tcPr>
          <w:p w14:paraId="4712BF1B"/>
        </w:tc>
        <w:tc>
          <w:tcPr>
            <w:tcW w:w="1489" w:type="dxa"/>
            <w:tcBorders>
              <w:top w:val="nil"/>
              <w:left w:val="nil"/>
              <w:bottom w:val="single" w:color="auto" w:sz="4" w:space="0"/>
              <w:right w:val="single" w:color="auto" w:sz="4" w:space="0"/>
            </w:tcBorders>
            <w:noWrap/>
            <w:vAlign w:val="center"/>
          </w:tcPr>
          <w:p w14:paraId="46F78144">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营业收入（Y）</w:t>
            </w:r>
          </w:p>
        </w:tc>
        <w:tc>
          <w:tcPr>
            <w:tcW w:w="983" w:type="dxa"/>
            <w:tcBorders>
              <w:top w:val="nil"/>
              <w:left w:val="nil"/>
              <w:bottom w:val="single" w:color="auto" w:sz="4" w:space="0"/>
              <w:right w:val="single" w:color="auto" w:sz="4" w:space="0"/>
            </w:tcBorders>
            <w:noWrap/>
            <w:vAlign w:val="center"/>
          </w:tcPr>
          <w:p w14:paraId="68CCEB96">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万元</w:t>
            </w:r>
          </w:p>
        </w:tc>
        <w:tc>
          <w:tcPr>
            <w:tcW w:w="1743" w:type="dxa"/>
            <w:tcBorders>
              <w:top w:val="nil"/>
              <w:left w:val="nil"/>
              <w:bottom w:val="single" w:color="auto" w:sz="4" w:space="0"/>
              <w:right w:val="single" w:color="auto" w:sz="4" w:space="0"/>
            </w:tcBorders>
            <w:noWrap/>
            <w:vAlign w:val="center"/>
          </w:tcPr>
          <w:p w14:paraId="12917E8E">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1000≤Y＜5000</w:t>
            </w:r>
          </w:p>
        </w:tc>
        <w:tc>
          <w:tcPr>
            <w:tcW w:w="1549" w:type="dxa"/>
            <w:tcBorders>
              <w:top w:val="nil"/>
              <w:left w:val="nil"/>
              <w:bottom w:val="single" w:color="auto" w:sz="4" w:space="0"/>
              <w:right w:val="single" w:color="auto" w:sz="4" w:space="0"/>
            </w:tcBorders>
            <w:noWrap/>
            <w:vAlign w:val="center"/>
          </w:tcPr>
          <w:p w14:paraId="0EED4ABB">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500≤Y＜1000</w:t>
            </w:r>
          </w:p>
        </w:tc>
        <w:tc>
          <w:tcPr>
            <w:tcW w:w="996" w:type="dxa"/>
            <w:tcBorders>
              <w:top w:val="nil"/>
              <w:left w:val="nil"/>
              <w:bottom w:val="single" w:color="auto" w:sz="4" w:space="0"/>
              <w:right w:val="single" w:color="auto" w:sz="4" w:space="0"/>
            </w:tcBorders>
            <w:noWrap/>
            <w:vAlign w:val="center"/>
          </w:tcPr>
          <w:p w14:paraId="329C6079">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Y＜500</w:t>
            </w:r>
          </w:p>
        </w:tc>
      </w:tr>
      <w:tr w14:paraId="01171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ign w:val="bottom"/>
          </w:tcPr>
          <w:p w14:paraId="6222B237">
            <w:pPr>
              <w:widowControl/>
              <w:jc w:val="center"/>
              <w:rPr>
                <w:rFonts w:hint="eastAsia" w:ascii="宋体" w:eastAsia="宋体" w:cs="宋体"/>
                <w:b/>
                <w:bCs/>
                <w:kern w:val="0"/>
                <w:sz w:val="18"/>
                <w:szCs w:val="18"/>
                <w:lang w:bidi="ar-SA"/>
              </w:rPr>
            </w:pPr>
            <w:r>
              <w:rPr>
                <w:rFonts w:hint="eastAsia" w:ascii="宋体" w:eastAsia="宋体" w:cs="宋体"/>
                <w:b/>
                <w:bCs/>
                <w:kern w:val="0"/>
                <w:sz w:val="18"/>
                <w:szCs w:val="18"/>
                <w:lang w:bidi="ar-SA"/>
              </w:rPr>
              <w:t>租赁和商务服务业</w:t>
            </w:r>
          </w:p>
        </w:tc>
        <w:tc>
          <w:tcPr>
            <w:tcW w:w="1489" w:type="dxa"/>
            <w:tcBorders>
              <w:top w:val="nil"/>
              <w:left w:val="nil"/>
              <w:bottom w:val="single" w:color="auto" w:sz="4" w:space="0"/>
              <w:right w:val="single" w:color="auto" w:sz="4" w:space="0"/>
            </w:tcBorders>
            <w:noWrap/>
            <w:vAlign w:val="center"/>
          </w:tcPr>
          <w:p w14:paraId="61930CE9">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从业人员（X）</w:t>
            </w:r>
          </w:p>
        </w:tc>
        <w:tc>
          <w:tcPr>
            <w:tcW w:w="983" w:type="dxa"/>
            <w:tcBorders>
              <w:top w:val="nil"/>
              <w:left w:val="nil"/>
              <w:bottom w:val="single" w:color="auto" w:sz="4" w:space="0"/>
              <w:right w:val="single" w:color="auto" w:sz="4" w:space="0"/>
            </w:tcBorders>
            <w:noWrap/>
            <w:vAlign w:val="center"/>
          </w:tcPr>
          <w:p w14:paraId="7EEFD3F5">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人</w:t>
            </w:r>
          </w:p>
        </w:tc>
        <w:tc>
          <w:tcPr>
            <w:tcW w:w="1743" w:type="dxa"/>
            <w:tcBorders>
              <w:top w:val="nil"/>
              <w:left w:val="nil"/>
              <w:bottom w:val="single" w:color="auto" w:sz="4" w:space="0"/>
              <w:right w:val="single" w:color="auto" w:sz="4" w:space="0"/>
            </w:tcBorders>
            <w:noWrap/>
            <w:vAlign w:val="center"/>
          </w:tcPr>
          <w:p w14:paraId="34C804B4">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100≤X＜300</w:t>
            </w:r>
          </w:p>
        </w:tc>
        <w:tc>
          <w:tcPr>
            <w:tcW w:w="1549" w:type="dxa"/>
            <w:tcBorders>
              <w:top w:val="nil"/>
              <w:left w:val="nil"/>
              <w:bottom w:val="single" w:color="auto" w:sz="4" w:space="0"/>
              <w:right w:val="single" w:color="auto" w:sz="4" w:space="0"/>
            </w:tcBorders>
            <w:noWrap/>
            <w:vAlign w:val="center"/>
          </w:tcPr>
          <w:p w14:paraId="259030F0">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10≤X＜100</w:t>
            </w:r>
          </w:p>
        </w:tc>
        <w:tc>
          <w:tcPr>
            <w:tcW w:w="996" w:type="dxa"/>
            <w:tcBorders>
              <w:top w:val="nil"/>
              <w:left w:val="nil"/>
              <w:bottom w:val="single" w:color="auto" w:sz="4" w:space="0"/>
              <w:right w:val="single" w:color="auto" w:sz="4" w:space="0"/>
            </w:tcBorders>
            <w:noWrap/>
            <w:vAlign w:val="center"/>
          </w:tcPr>
          <w:p w14:paraId="7B096913">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X＜10</w:t>
            </w:r>
          </w:p>
        </w:tc>
      </w:tr>
      <w:tr w14:paraId="10ACE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ign w:val="center"/>
          </w:tcPr>
          <w:p w14:paraId="2BEF73E1"/>
        </w:tc>
        <w:tc>
          <w:tcPr>
            <w:tcW w:w="1489" w:type="dxa"/>
            <w:tcBorders>
              <w:top w:val="nil"/>
              <w:left w:val="nil"/>
              <w:bottom w:val="single" w:color="auto" w:sz="4" w:space="0"/>
              <w:right w:val="single" w:color="auto" w:sz="4" w:space="0"/>
            </w:tcBorders>
            <w:noWrap/>
            <w:vAlign w:val="center"/>
          </w:tcPr>
          <w:p w14:paraId="28DC32B2">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资产总额（Z）</w:t>
            </w:r>
          </w:p>
        </w:tc>
        <w:tc>
          <w:tcPr>
            <w:tcW w:w="983" w:type="dxa"/>
            <w:tcBorders>
              <w:top w:val="nil"/>
              <w:left w:val="nil"/>
              <w:bottom w:val="single" w:color="auto" w:sz="4" w:space="0"/>
              <w:right w:val="single" w:color="auto" w:sz="4" w:space="0"/>
            </w:tcBorders>
            <w:noWrap/>
            <w:vAlign w:val="center"/>
          </w:tcPr>
          <w:p w14:paraId="48401E18">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万元</w:t>
            </w:r>
          </w:p>
        </w:tc>
        <w:tc>
          <w:tcPr>
            <w:tcW w:w="1743" w:type="dxa"/>
            <w:tcBorders>
              <w:top w:val="nil"/>
              <w:left w:val="nil"/>
              <w:bottom w:val="single" w:color="auto" w:sz="4" w:space="0"/>
              <w:right w:val="single" w:color="auto" w:sz="4" w:space="0"/>
            </w:tcBorders>
            <w:noWrap/>
            <w:vAlign w:val="center"/>
          </w:tcPr>
          <w:p w14:paraId="4E6BEBC8">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8000≤Z＜120000</w:t>
            </w:r>
          </w:p>
        </w:tc>
        <w:tc>
          <w:tcPr>
            <w:tcW w:w="1549" w:type="dxa"/>
            <w:tcBorders>
              <w:top w:val="nil"/>
              <w:left w:val="nil"/>
              <w:bottom w:val="single" w:color="auto" w:sz="4" w:space="0"/>
              <w:right w:val="single" w:color="auto" w:sz="4" w:space="0"/>
            </w:tcBorders>
            <w:noWrap/>
            <w:vAlign w:val="center"/>
          </w:tcPr>
          <w:p w14:paraId="3626FECA">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100≤Z＜8000</w:t>
            </w:r>
          </w:p>
        </w:tc>
        <w:tc>
          <w:tcPr>
            <w:tcW w:w="996" w:type="dxa"/>
            <w:tcBorders>
              <w:top w:val="nil"/>
              <w:left w:val="nil"/>
              <w:bottom w:val="single" w:color="auto" w:sz="4" w:space="0"/>
              <w:right w:val="single" w:color="auto" w:sz="4" w:space="0"/>
            </w:tcBorders>
            <w:noWrap/>
            <w:vAlign w:val="center"/>
          </w:tcPr>
          <w:p w14:paraId="4DDDEEF8">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Y＜100</w:t>
            </w:r>
          </w:p>
        </w:tc>
      </w:tr>
      <w:tr w14:paraId="1D335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 w:hRule="atLeast"/>
        </w:trPr>
        <w:tc>
          <w:tcPr>
            <w:tcW w:w="1831" w:type="dxa"/>
            <w:tcBorders>
              <w:top w:val="nil"/>
              <w:left w:val="single" w:color="auto" w:sz="4" w:space="0"/>
              <w:bottom w:val="single" w:color="auto" w:sz="4" w:space="0"/>
              <w:right w:val="single" w:color="auto" w:sz="4" w:space="0"/>
            </w:tcBorders>
            <w:noWrap/>
            <w:vAlign w:val="bottom"/>
          </w:tcPr>
          <w:p w14:paraId="5027F88F">
            <w:pPr>
              <w:widowControl/>
              <w:jc w:val="center"/>
              <w:rPr>
                <w:rFonts w:hint="eastAsia" w:ascii="宋体" w:eastAsia="宋体" w:cs="宋体"/>
                <w:b/>
                <w:bCs/>
                <w:kern w:val="0"/>
                <w:sz w:val="18"/>
                <w:szCs w:val="18"/>
                <w:lang w:bidi="ar-SA"/>
              </w:rPr>
            </w:pPr>
            <w:r>
              <w:rPr>
                <w:rFonts w:hint="eastAsia" w:ascii="宋体" w:eastAsia="宋体" w:cs="宋体"/>
                <w:b/>
                <w:bCs/>
                <w:kern w:val="0"/>
                <w:sz w:val="18"/>
                <w:szCs w:val="18"/>
                <w:lang w:bidi="ar-SA"/>
              </w:rPr>
              <w:t>其他未列明行业</w:t>
            </w:r>
          </w:p>
        </w:tc>
        <w:tc>
          <w:tcPr>
            <w:tcW w:w="1489" w:type="dxa"/>
            <w:tcBorders>
              <w:top w:val="nil"/>
              <w:left w:val="nil"/>
              <w:bottom w:val="single" w:color="auto" w:sz="4" w:space="0"/>
              <w:right w:val="single" w:color="auto" w:sz="4" w:space="0"/>
            </w:tcBorders>
            <w:noWrap/>
            <w:vAlign w:val="center"/>
          </w:tcPr>
          <w:p w14:paraId="7145780F">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从业人员（X）</w:t>
            </w:r>
          </w:p>
        </w:tc>
        <w:tc>
          <w:tcPr>
            <w:tcW w:w="983" w:type="dxa"/>
            <w:tcBorders>
              <w:top w:val="nil"/>
              <w:left w:val="nil"/>
              <w:bottom w:val="single" w:color="auto" w:sz="4" w:space="0"/>
              <w:right w:val="single" w:color="auto" w:sz="4" w:space="0"/>
            </w:tcBorders>
            <w:noWrap/>
            <w:vAlign w:val="center"/>
          </w:tcPr>
          <w:p w14:paraId="70BF4B4F">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人</w:t>
            </w:r>
          </w:p>
        </w:tc>
        <w:tc>
          <w:tcPr>
            <w:tcW w:w="1743" w:type="dxa"/>
            <w:tcBorders>
              <w:top w:val="nil"/>
              <w:left w:val="nil"/>
              <w:bottom w:val="single" w:color="auto" w:sz="4" w:space="0"/>
              <w:right w:val="single" w:color="auto" w:sz="4" w:space="0"/>
            </w:tcBorders>
            <w:noWrap/>
            <w:vAlign w:val="center"/>
          </w:tcPr>
          <w:p w14:paraId="65722104">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100≤X＜300</w:t>
            </w:r>
          </w:p>
        </w:tc>
        <w:tc>
          <w:tcPr>
            <w:tcW w:w="1549" w:type="dxa"/>
            <w:tcBorders>
              <w:top w:val="nil"/>
              <w:left w:val="nil"/>
              <w:bottom w:val="single" w:color="auto" w:sz="4" w:space="0"/>
              <w:right w:val="single" w:color="auto" w:sz="4" w:space="0"/>
            </w:tcBorders>
            <w:noWrap/>
            <w:vAlign w:val="center"/>
          </w:tcPr>
          <w:p w14:paraId="606D2A68">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10≤X＜100</w:t>
            </w:r>
          </w:p>
        </w:tc>
        <w:tc>
          <w:tcPr>
            <w:tcW w:w="996" w:type="dxa"/>
            <w:tcBorders>
              <w:top w:val="nil"/>
              <w:left w:val="nil"/>
              <w:bottom w:val="single" w:color="auto" w:sz="4" w:space="0"/>
              <w:right w:val="single" w:color="auto" w:sz="4" w:space="0"/>
            </w:tcBorders>
            <w:noWrap/>
            <w:vAlign w:val="center"/>
          </w:tcPr>
          <w:p w14:paraId="194B1EB8">
            <w:pPr>
              <w:widowControl/>
              <w:jc w:val="left"/>
              <w:rPr>
                <w:rFonts w:hint="eastAsia" w:ascii="宋体" w:eastAsia="宋体" w:cs="宋体"/>
                <w:kern w:val="0"/>
                <w:sz w:val="18"/>
                <w:szCs w:val="18"/>
                <w:lang w:bidi="ar-SA"/>
              </w:rPr>
            </w:pPr>
            <w:r>
              <w:rPr>
                <w:rFonts w:hint="eastAsia" w:ascii="宋体" w:eastAsia="宋体" w:cs="宋体"/>
                <w:kern w:val="0"/>
                <w:sz w:val="18"/>
                <w:szCs w:val="18"/>
                <w:lang w:bidi="ar-SA"/>
              </w:rPr>
              <w:t>X＜10</w:t>
            </w:r>
          </w:p>
        </w:tc>
      </w:tr>
    </w:tbl>
    <w:p w14:paraId="62B65157">
      <w:pPr>
        <w:snapToGrid w:val="0"/>
        <w:spacing w:line="380" w:lineRule="exact"/>
        <w:ind w:firstLine="411" w:firstLineChars="196"/>
        <w:jc w:val="left"/>
        <w:rPr>
          <w:rFonts w:hint="eastAsia" w:ascii="宋体" w:eastAsia="宋体" w:cs="宋体"/>
          <w:sz w:val="18"/>
          <w:szCs w:val="18"/>
          <w:lang w:bidi="ar-SA"/>
        </w:rPr>
      </w:pPr>
      <w:r>
        <w:rPr>
          <w:rFonts w:hint="eastAsia" w:ascii="宋体" w:eastAsia="宋体" w:cs="宋体"/>
          <w:szCs w:val="21"/>
          <w:lang w:bidi="ar-SA"/>
        </w:rPr>
        <w:t>说明：上述标准参照《关于印发中小企业划型标准规定的通知》（工信部联企业[2011]300号），大型、中型和小型企业须同时满足所列指标的下限，否则下划一档；微型企业只须满足所列指标中的一项即可。</w:t>
      </w:r>
    </w:p>
    <w:p w14:paraId="692111CF">
      <w:pPr>
        <w:snapToGrid w:val="0"/>
        <w:spacing w:before="50" w:after="156" w:line="360" w:lineRule="exact"/>
        <w:jc w:val="left"/>
        <w:rPr>
          <w:rFonts w:hint="eastAsia" w:ascii="宋体" w:eastAsia="宋体" w:cs="宋体"/>
          <w:kern w:val="0"/>
          <w:szCs w:val="21"/>
          <w:lang w:bidi="ar-SA"/>
        </w:rPr>
      </w:pPr>
    </w:p>
    <w:p w14:paraId="24833FF7">
      <w:pPr>
        <w:snapToGrid w:val="0"/>
        <w:spacing w:before="50" w:after="156" w:line="360" w:lineRule="auto"/>
        <w:rPr>
          <w:rFonts w:hint="eastAsia" w:ascii="宋体" w:eastAsia="宋体" w:cs="宋体"/>
          <w:szCs w:val="21"/>
          <w:lang w:bidi="ar-SA"/>
        </w:rPr>
      </w:pPr>
    </w:p>
    <w:p w14:paraId="1CB5043F">
      <w:pPr>
        <w:spacing w:line="360" w:lineRule="exact"/>
        <w:rPr>
          <w:rFonts w:hint="eastAsia" w:ascii="宋体" w:eastAsia="宋体" w:cs="宋体"/>
          <w:b/>
          <w:lang w:bidi="ar-SA"/>
        </w:rPr>
      </w:pPr>
      <w:r>
        <w:rPr>
          <w:rFonts w:hint="eastAsia" w:ascii="宋体" w:eastAsia="宋体" w:cs="宋体"/>
          <w:b/>
          <w:lang w:bidi="ar-SA"/>
        </w:rPr>
        <w:br w:type="page"/>
      </w:r>
      <w:r>
        <w:rPr>
          <w:rFonts w:hint="eastAsia" w:ascii="宋体" w:eastAsia="宋体" w:cs="宋体"/>
          <w:b/>
          <w:lang w:bidi="ar-SA"/>
        </w:rPr>
        <w:t>二）资信及商务文件部分（格式）</w:t>
      </w:r>
    </w:p>
    <w:p w14:paraId="49BAAECC">
      <w:pPr>
        <w:spacing w:line="360" w:lineRule="exact"/>
        <w:rPr>
          <w:rFonts w:hint="eastAsia" w:ascii="宋体" w:eastAsia="宋体" w:cs="宋体"/>
          <w:lang w:bidi="ar-SA"/>
        </w:rPr>
      </w:pPr>
      <w:r>
        <w:rPr>
          <w:rFonts w:hint="eastAsia" w:ascii="宋体" w:eastAsia="宋体" w:cs="宋体"/>
          <w:lang w:bidi="ar-SA"/>
        </w:rPr>
        <w:t xml:space="preserve">    （1）</w:t>
      </w:r>
      <w:r>
        <w:rPr>
          <w:rFonts w:hint="eastAsia" w:ascii="宋体" w:eastAsia="宋体" w:cs="宋体"/>
          <w:szCs w:val="21"/>
          <w:lang w:bidi="ar-SA"/>
        </w:rPr>
        <w:t>投标保证金的提交凭证</w:t>
      </w:r>
      <w:r>
        <w:rPr>
          <w:rFonts w:hint="eastAsia" w:ascii="宋体" w:eastAsia="宋体" w:cs="宋体"/>
          <w:kern w:val="0"/>
          <w:szCs w:val="21"/>
          <w:lang w:bidi="ar-SA"/>
        </w:rPr>
        <w:t>；</w:t>
      </w:r>
      <w:r>
        <w:rPr>
          <w:rFonts w:hint="eastAsia" w:ascii="宋体" w:eastAsia="宋体" w:cs="宋体"/>
          <w:b/>
          <w:kern w:val="0"/>
          <w:szCs w:val="21"/>
          <w:lang w:bidi="ar-SA"/>
        </w:rPr>
        <w:t>（必须提供）</w:t>
      </w:r>
    </w:p>
    <w:p w14:paraId="3E72D640">
      <w:pPr>
        <w:spacing w:line="360" w:lineRule="exact"/>
        <w:rPr>
          <w:rFonts w:hint="eastAsia" w:ascii="宋体" w:eastAsia="宋体" w:cs="宋体"/>
          <w:lang w:bidi="ar-SA"/>
        </w:rPr>
      </w:pPr>
    </w:p>
    <w:p w14:paraId="14D214D9">
      <w:pPr>
        <w:spacing w:line="360" w:lineRule="exact"/>
        <w:rPr>
          <w:rFonts w:hint="eastAsia" w:ascii="宋体" w:eastAsia="宋体" w:cs="宋体"/>
          <w:lang w:bidi="ar-SA"/>
        </w:rPr>
      </w:pPr>
      <w:r>
        <w:rPr>
          <w:rFonts w:hint="eastAsia" w:ascii="宋体" w:eastAsia="宋体" w:cs="宋体"/>
          <w:lang w:bidi="ar-SA"/>
        </w:rPr>
        <w:t xml:space="preserve">    （2）投标声明书格式：</w:t>
      </w:r>
      <w:r>
        <w:rPr>
          <w:rFonts w:hint="eastAsia" w:ascii="宋体" w:eastAsia="宋体" w:cs="宋体"/>
          <w:b/>
          <w:kern w:val="0"/>
          <w:szCs w:val="21"/>
          <w:lang w:bidi="ar-SA"/>
        </w:rPr>
        <w:t>（必须提供）</w:t>
      </w:r>
    </w:p>
    <w:p w14:paraId="1F41999F">
      <w:pPr>
        <w:snapToGrid w:val="0"/>
        <w:spacing w:before="156" w:after="50" w:line="360" w:lineRule="exact"/>
        <w:jc w:val="center"/>
        <w:rPr>
          <w:rFonts w:hint="eastAsia" w:ascii="宋体" w:eastAsia="宋体" w:cs="宋体"/>
          <w:b/>
          <w:sz w:val="30"/>
          <w:szCs w:val="30"/>
          <w:lang w:bidi="ar-SA"/>
        </w:rPr>
      </w:pPr>
      <w:r>
        <w:rPr>
          <w:rFonts w:hint="eastAsia" w:ascii="宋体" w:eastAsia="宋体" w:cs="宋体"/>
          <w:b/>
          <w:sz w:val="30"/>
          <w:szCs w:val="30"/>
          <w:lang w:bidi="ar-SA"/>
        </w:rPr>
        <w:t>投标声明书</w:t>
      </w:r>
    </w:p>
    <w:p w14:paraId="6261A2C2">
      <w:pPr>
        <w:spacing w:line="400" w:lineRule="exact"/>
        <w:rPr>
          <w:rFonts w:hint="eastAsia" w:ascii="宋体" w:eastAsia="宋体" w:cs="宋体"/>
          <w:lang w:bidi="ar-SA"/>
        </w:rPr>
      </w:pPr>
      <w:r>
        <w:rPr>
          <w:rFonts w:hint="eastAsia" w:ascii="宋体" w:eastAsia="宋体" w:cs="宋体"/>
          <w:lang w:bidi="ar-SA"/>
        </w:rPr>
        <w:t>致：</w:t>
      </w:r>
      <w:r>
        <w:rPr>
          <w:rFonts w:hint="eastAsia" w:ascii="宋体" w:eastAsia="宋体" w:cs="宋体"/>
          <w:u w:val="single"/>
          <w:lang w:bidi="ar-SA"/>
        </w:rPr>
        <w:t xml:space="preserve"> 广西国力招标有限公司 </w:t>
      </w:r>
    </w:p>
    <w:p w14:paraId="5F0DE21E">
      <w:pPr>
        <w:spacing w:line="400" w:lineRule="exact"/>
        <w:rPr>
          <w:rFonts w:hint="eastAsia" w:ascii="宋体" w:eastAsia="宋体" w:cs="宋体"/>
          <w:lang w:bidi="ar-SA"/>
        </w:rPr>
      </w:pPr>
      <w:r>
        <w:rPr>
          <w:rFonts w:hint="eastAsia" w:ascii="宋体" w:eastAsia="宋体" w:cs="宋体"/>
          <w:lang w:bidi="ar-SA"/>
        </w:rPr>
        <w:t xml:space="preserve">    </w:t>
      </w:r>
      <w:r>
        <w:rPr>
          <w:rFonts w:hint="eastAsia" w:ascii="宋体" w:eastAsia="宋体" w:cs="宋体"/>
          <w:u w:val="single"/>
          <w:lang w:bidi="ar-SA"/>
        </w:rPr>
        <w:t xml:space="preserve">                </w:t>
      </w:r>
      <w:r>
        <w:rPr>
          <w:rFonts w:hint="eastAsia" w:ascii="宋体" w:eastAsia="宋体" w:cs="宋体"/>
          <w:lang w:bidi="ar-SA"/>
        </w:rPr>
        <w:t>（投标人名称）系中华人民共和国合法企业，经营地址</w:t>
      </w:r>
      <w:r>
        <w:rPr>
          <w:rFonts w:hint="eastAsia" w:ascii="宋体" w:eastAsia="宋体" w:cs="宋体"/>
          <w:u w:val="single"/>
          <w:lang w:bidi="ar-SA"/>
        </w:rPr>
        <w:t xml:space="preserve">                               </w:t>
      </w:r>
      <w:r>
        <w:rPr>
          <w:rFonts w:hint="eastAsia" w:ascii="宋体" w:eastAsia="宋体" w:cs="宋体"/>
          <w:lang w:bidi="ar-SA"/>
        </w:rPr>
        <w:t>。</w:t>
      </w:r>
    </w:p>
    <w:p w14:paraId="052D9C96">
      <w:pPr>
        <w:spacing w:line="400" w:lineRule="exact"/>
        <w:rPr>
          <w:rFonts w:hint="eastAsia" w:ascii="宋体" w:eastAsia="宋体" w:cs="宋体"/>
          <w:lang w:bidi="ar-SA"/>
        </w:rPr>
      </w:pPr>
      <w:r>
        <w:rPr>
          <w:rFonts w:hint="eastAsia" w:ascii="宋体" w:eastAsia="宋体" w:cs="宋体"/>
          <w:lang w:bidi="ar-SA"/>
        </w:rPr>
        <w:t xml:space="preserve">    我</w:t>
      </w:r>
      <w:r>
        <w:rPr>
          <w:rFonts w:hint="eastAsia" w:ascii="宋体" w:eastAsia="宋体" w:cs="宋体"/>
          <w:u w:val="single"/>
          <w:lang w:bidi="ar-SA"/>
        </w:rPr>
        <w:t xml:space="preserve">           </w:t>
      </w:r>
      <w:r>
        <w:rPr>
          <w:rFonts w:hint="eastAsia" w:ascii="宋体" w:eastAsia="宋体" w:cs="宋体"/>
          <w:lang w:bidi="ar-SA"/>
        </w:rPr>
        <w:t>（姓名）系</w:t>
      </w:r>
      <w:r>
        <w:rPr>
          <w:rFonts w:hint="eastAsia" w:ascii="宋体" w:eastAsia="宋体" w:cs="宋体"/>
          <w:u w:val="single"/>
          <w:lang w:bidi="ar-SA"/>
        </w:rPr>
        <w:t xml:space="preserve">                    </w:t>
      </w:r>
      <w:r>
        <w:rPr>
          <w:rFonts w:hint="eastAsia" w:ascii="宋体" w:eastAsia="宋体" w:cs="宋体"/>
          <w:lang w:bidi="ar-SA"/>
        </w:rPr>
        <w:t>（投标人名称）的法定代表人（负责人），我方愿意参加贵方组织的</w:t>
      </w:r>
      <w:r>
        <w:rPr>
          <w:rFonts w:hint="eastAsia" w:ascii="宋体" w:eastAsia="宋体" w:cs="宋体"/>
          <w:u w:val="single"/>
          <w:lang w:bidi="ar-SA"/>
        </w:rPr>
        <w:t xml:space="preserve">                     </w:t>
      </w:r>
      <w:r>
        <w:rPr>
          <w:rFonts w:hint="eastAsia" w:ascii="宋体" w:eastAsia="宋体" w:cs="宋体"/>
          <w:lang w:bidi="ar-SA"/>
        </w:rPr>
        <w:t>项目的投标，为便于贵方公正、择优地确定中标人及其服务，我方就本次投标有关事项郑重声明如下：</w:t>
      </w:r>
    </w:p>
    <w:p w14:paraId="53FBBA92">
      <w:pPr>
        <w:spacing w:line="400" w:lineRule="exact"/>
        <w:rPr>
          <w:rFonts w:hint="eastAsia" w:ascii="宋体" w:eastAsia="宋体" w:cs="宋体"/>
          <w:lang w:bidi="ar-SA"/>
        </w:rPr>
      </w:pPr>
      <w:r>
        <w:rPr>
          <w:rFonts w:hint="eastAsia" w:ascii="宋体" w:eastAsia="宋体" w:cs="宋体"/>
          <w:lang w:bidi="ar-SA"/>
        </w:rPr>
        <w:t xml:space="preserve">    1.我方向贵方提交的所有投标文件、资料都是准确的和真实的。</w:t>
      </w:r>
    </w:p>
    <w:p w14:paraId="1C07DBE7">
      <w:pPr>
        <w:spacing w:line="400" w:lineRule="exact"/>
        <w:rPr>
          <w:rFonts w:hint="eastAsia" w:ascii="宋体" w:eastAsia="宋体" w:cs="宋体"/>
          <w:lang w:bidi="ar-SA"/>
        </w:rPr>
      </w:pPr>
      <w:r>
        <w:rPr>
          <w:rFonts w:hint="eastAsia" w:ascii="宋体" w:eastAsia="宋体" w:cs="宋体"/>
          <w:lang w:bidi="ar-SA"/>
        </w:rPr>
        <w:t xml:space="preserve">    2.我方不是采购人的附属机构；在获知本项目采购信息后，与采购人聘请的为此项目提供咨询服务的公司及其附属机构没有任何联系。</w:t>
      </w:r>
    </w:p>
    <w:p w14:paraId="5791204B">
      <w:pPr>
        <w:spacing w:line="400" w:lineRule="exact"/>
        <w:rPr>
          <w:rFonts w:hint="eastAsia" w:ascii="宋体" w:eastAsia="宋体" w:cs="宋体"/>
          <w:lang w:bidi="ar-SA"/>
        </w:rPr>
      </w:pPr>
      <w:r>
        <w:rPr>
          <w:rFonts w:hint="eastAsia" w:ascii="宋体" w:eastAsia="宋体" w:cs="宋体"/>
          <w:lang w:bidi="ar-SA"/>
        </w:rPr>
        <w:t xml:space="preserve">    3.我方此次向贵方提供的服务名称为：</w:t>
      </w:r>
      <w:r>
        <w:rPr>
          <w:rFonts w:hint="eastAsia" w:ascii="宋体" w:eastAsia="宋体" w:cs="宋体"/>
          <w:u w:val="single"/>
          <w:lang w:bidi="ar-SA"/>
        </w:rPr>
        <w:t xml:space="preserve">                            </w:t>
      </w:r>
      <w:r>
        <w:rPr>
          <w:rFonts w:hint="eastAsia" w:ascii="宋体" w:eastAsia="宋体" w:cs="宋体"/>
          <w:lang w:bidi="ar-SA"/>
        </w:rPr>
        <w:t>。</w:t>
      </w:r>
    </w:p>
    <w:p w14:paraId="22C4D5D7">
      <w:pPr>
        <w:spacing w:line="400" w:lineRule="exact"/>
        <w:rPr>
          <w:rFonts w:hint="eastAsia" w:ascii="宋体" w:eastAsia="宋体" w:cs="宋体"/>
          <w:lang w:bidi="ar-SA"/>
        </w:rPr>
      </w:pPr>
      <w:r>
        <w:rPr>
          <w:rFonts w:hint="eastAsia" w:ascii="宋体" w:eastAsia="宋体" w:cs="宋体"/>
          <w:lang w:bidi="ar-SA"/>
        </w:rPr>
        <w:t xml:space="preserve">    4.我方诚意提请贵方关注：近期有关该服务等方面的重大决策和事项有：</w:t>
      </w:r>
    </w:p>
    <w:p w14:paraId="25A0E7A3">
      <w:pPr>
        <w:spacing w:line="400" w:lineRule="exact"/>
        <w:rPr>
          <w:rFonts w:hint="eastAsia" w:ascii="宋体" w:eastAsia="宋体" w:cs="宋体"/>
          <w:u w:val="single"/>
          <w:lang w:bidi="ar-SA"/>
        </w:rPr>
      </w:pPr>
      <w:r>
        <w:rPr>
          <w:rFonts w:hint="eastAsia" w:ascii="宋体" w:eastAsia="宋体" w:cs="宋体"/>
          <w:lang w:bidi="ar-SA"/>
        </w:rPr>
        <w:t>　　</w:t>
      </w:r>
      <w:r>
        <w:rPr>
          <w:rFonts w:hint="eastAsia" w:ascii="宋体" w:eastAsia="宋体" w:cs="宋体"/>
          <w:u w:val="single"/>
          <w:lang w:bidi="ar-SA"/>
        </w:rPr>
        <w:t>　　　　　　　　　　　　　　　　　　　　　　　　　</w:t>
      </w:r>
    </w:p>
    <w:p w14:paraId="3FA9B4CF">
      <w:pPr>
        <w:spacing w:line="400" w:lineRule="exact"/>
        <w:rPr>
          <w:rFonts w:hint="eastAsia" w:ascii="宋体" w:eastAsia="宋体" w:cs="宋体"/>
          <w:u w:val="single"/>
          <w:lang w:bidi="ar-SA"/>
        </w:rPr>
      </w:pPr>
      <w:r>
        <w:rPr>
          <w:rFonts w:hint="eastAsia" w:ascii="宋体" w:eastAsia="宋体" w:cs="宋体"/>
          <w:lang w:bidi="ar-SA"/>
        </w:rPr>
        <w:t>　　</w:t>
      </w:r>
      <w:r>
        <w:rPr>
          <w:rFonts w:hint="eastAsia" w:ascii="宋体" w:eastAsia="宋体" w:cs="宋体"/>
          <w:u w:val="single"/>
          <w:lang w:bidi="ar-SA"/>
        </w:rPr>
        <w:t>　　　　　　　　　　　　　　　　　　　　　　　　　</w:t>
      </w:r>
    </w:p>
    <w:p w14:paraId="3928F4DD">
      <w:pPr>
        <w:spacing w:line="400" w:lineRule="exact"/>
        <w:rPr>
          <w:rFonts w:hint="eastAsia" w:ascii="宋体" w:eastAsia="宋体" w:cs="宋体"/>
          <w:lang w:bidi="ar-SA"/>
        </w:rPr>
      </w:pPr>
      <w:r>
        <w:rPr>
          <w:rFonts w:hint="eastAsia" w:ascii="宋体" w:eastAsia="宋体" w:cs="宋体"/>
          <w:lang w:bidi="ar-SA"/>
        </w:rPr>
        <w:t xml:space="preserve">    5.我方参加政府采购活动前三年内在经营活动中重大违法记录情况：</w:t>
      </w:r>
    </w:p>
    <w:p w14:paraId="1710659F">
      <w:pPr>
        <w:spacing w:line="400" w:lineRule="exact"/>
        <w:rPr>
          <w:rFonts w:hint="eastAsia" w:ascii="宋体" w:eastAsia="宋体" w:cs="宋体"/>
          <w:u w:val="single"/>
          <w:lang w:bidi="ar-SA"/>
        </w:rPr>
      </w:pPr>
      <w:r>
        <w:rPr>
          <w:rFonts w:hint="eastAsia" w:ascii="宋体" w:eastAsia="宋体" w:cs="宋体"/>
          <w:lang w:bidi="ar-SA"/>
        </w:rPr>
        <w:t>　　</w:t>
      </w:r>
      <w:r>
        <w:rPr>
          <w:rFonts w:hint="eastAsia" w:ascii="宋体" w:eastAsia="宋体" w:cs="宋体"/>
          <w:u w:val="single"/>
          <w:lang w:bidi="ar-SA"/>
        </w:rPr>
        <w:t>　　　　　　　　　　　　　　　　　　　　　　　　　</w:t>
      </w:r>
    </w:p>
    <w:p w14:paraId="65D56427">
      <w:pPr>
        <w:spacing w:line="400" w:lineRule="exact"/>
        <w:rPr>
          <w:rFonts w:hint="eastAsia" w:ascii="宋体" w:eastAsia="宋体" w:cs="宋体"/>
          <w:lang w:bidi="ar-SA"/>
        </w:rPr>
      </w:pPr>
      <w:r>
        <w:rPr>
          <w:rFonts w:hint="eastAsia" w:ascii="宋体" w:eastAsia="宋体" w:cs="宋体"/>
          <w:lang w:bidi="ar-SA"/>
        </w:rPr>
        <w:t xml:space="preserve">    6.以上事项如有虚假或隐瞒，我方愿意承担一切后果。</w:t>
      </w:r>
    </w:p>
    <w:p w14:paraId="6ADA3F80">
      <w:pPr>
        <w:spacing w:line="400" w:lineRule="exact"/>
        <w:rPr>
          <w:rFonts w:hint="eastAsia" w:ascii="宋体" w:eastAsia="宋体" w:cs="宋体"/>
          <w:lang w:bidi="ar-SA"/>
        </w:rPr>
      </w:pPr>
    </w:p>
    <w:p w14:paraId="1EBD6268">
      <w:pPr>
        <w:spacing w:line="400" w:lineRule="exact"/>
        <w:rPr>
          <w:rFonts w:hint="eastAsia" w:ascii="宋体" w:eastAsia="宋体" w:cs="宋体"/>
          <w:lang w:bidi="ar-SA"/>
        </w:rPr>
      </w:pPr>
      <w:r>
        <w:rPr>
          <w:rFonts w:hint="eastAsia" w:ascii="宋体" w:eastAsia="宋体" w:cs="宋体"/>
          <w:lang w:bidi="ar-SA"/>
        </w:rPr>
        <w:t xml:space="preserve">                                               法定代表人（负责人）签字：</w:t>
      </w:r>
      <w:r>
        <w:rPr>
          <w:rFonts w:hint="eastAsia" w:ascii="宋体" w:eastAsia="宋体" w:cs="宋体"/>
          <w:u w:val="single"/>
          <w:lang w:bidi="ar-SA"/>
        </w:rPr>
        <w:t xml:space="preserve">             </w:t>
      </w:r>
    </w:p>
    <w:p w14:paraId="0BC19A1B">
      <w:pPr>
        <w:spacing w:line="400" w:lineRule="exact"/>
        <w:rPr>
          <w:rFonts w:hint="eastAsia" w:ascii="宋体" w:eastAsia="宋体" w:cs="宋体"/>
          <w:lang w:bidi="ar-SA"/>
        </w:rPr>
      </w:pPr>
      <w:r>
        <w:rPr>
          <w:rFonts w:hint="eastAsia" w:ascii="宋体" w:eastAsia="宋体" w:cs="宋体"/>
          <w:lang w:bidi="ar-SA"/>
        </w:rPr>
        <w:t xml:space="preserve">                                               投标人名称（</w:t>
      </w:r>
      <w:r>
        <w:rPr>
          <w:rFonts w:hint="eastAsia" w:ascii="宋体" w:eastAsia="宋体" w:cs="宋体"/>
          <w:szCs w:val="21"/>
          <w:lang w:bidi="ar-SA"/>
        </w:rPr>
        <w:t>盖章</w:t>
      </w:r>
      <w:r>
        <w:rPr>
          <w:rFonts w:hint="eastAsia" w:ascii="宋体" w:eastAsia="宋体" w:cs="宋体"/>
          <w:lang w:bidi="ar-SA"/>
        </w:rPr>
        <w:t>）：</w:t>
      </w:r>
      <w:r>
        <w:rPr>
          <w:rFonts w:hint="eastAsia" w:ascii="宋体" w:eastAsia="宋体" w:cs="宋体"/>
          <w:u w:val="single"/>
          <w:lang w:bidi="ar-SA"/>
        </w:rPr>
        <w:t xml:space="preserve">               </w:t>
      </w:r>
    </w:p>
    <w:p w14:paraId="72132FFD">
      <w:pPr>
        <w:spacing w:line="400" w:lineRule="exact"/>
        <w:rPr>
          <w:rFonts w:hint="eastAsia" w:ascii="宋体" w:eastAsia="宋体" w:cs="宋体"/>
          <w:lang w:bidi="ar-SA"/>
        </w:rPr>
      </w:pPr>
      <w:r>
        <w:rPr>
          <w:rFonts w:hint="eastAsia" w:ascii="宋体" w:eastAsia="宋体" w:cs="宋体"/>
          <w:lang w:bidi="ar-SA"/>
        </w:rPr>
        <w:t xml:space="preserve">                                                                          年    月    日</w:t>
      </w:r>
    </w:p>
    <w:p w14:paraId="6E9FC8B1">
      <w:pPr>
        <w:spacing w:line="400" w:lineRule="exact"/>
        <w:rPr>
          <w:rFonts w:hint="eastAsia" w:ascii="宋体" w:eastAsia="宋体" w:cs="宋体"/>
          <w:b/>
          <w:lang w:bidi="ar-SA"/>
        </w:rPr>
      </w:pPr>
    </w:p>
    <w:p w14:paraId="51410393">
      <w:pPr>
        <w:spacing w:line="400" w:lineRule="exact"/>
        <w:rPr>
          <w:rFonts w:hint="eastAsia" w:ascii="宋体" w:eastAsia="宋体" w:cs="宋体"/>
          <w:b/>
          <w:lang w:bidi="ar-SA"/>
        </w:rPr>
      </w:pPr>
      <w:r>
        <w:rPr>
          <w:rFonts w:hint="eastAsia" w:ascii="宋体" w:eastAsia="宋体" w:cs="宋体"/>
          <w:b/>
          <w:lang w:bidi="ar-SA"/>
        </w:rPr>
        <w:t>重大违法记录，是指供应商因违法经营受到刑事处罚或者责令停产停业、吊销许可证或者执照、较大数额罚款等行政处罚。</w:t>
      </w:r>
    </w:p>
    <w:p w14:paraId="10586BBB">
      <w:pPr>
        <w:snapToGrid w:val="0"/>
        <w:spacing w:before="156" w:after="50"/>
        <w:ind w:left="420"/>
        <w:rPr>
          <w:rFonts w:hint="eastAsia" w:ascii="宋体" w:eastAsia="宋体" w:cs="宋体"/>
          <w:szCs w:val="21"/>
          <w:lang w:bidi="ar-SA"/>
        </w:rPr>
      </w:pPr>
      <w:r>
        <w:rPr>
          <w:rFonts w:hint="eastAsia" w:ascii="宋体" w:eastAsia="宋体" w:cs="宋体"/>
          <w:b/>
          <w:szCs w:val="21"/>
          <w:lang w:bidi="ar-SA"/>
        </w:rPr>
        <w:br w:type="page"/>
      </w:r>
      <w:r>
        <w:rPr>
          <w:rFonts w:hint="eastAsia" w:ascii="宋体" w:eastAsia="宋体" w:cs="宋体"/>
          <w:szCs w:val="21"/>
          <w:lang w:bidi="ar-SA"/>
        </w:rPr>
        <w:t xml:space="preserve">  （3）法定代表人(负责人)授权委托书格式：</w:t>
      </w:r>
    </w:p>
    <w:p w14:paraId="64AE19FE">
      <w:pPr>
        <w:snapToGrid w:val="0"/>
        <w:spacing w:before="156" w:after="50" w:line="340" w:lineRule="exact"/>
        <w:jc w:val="center"/>
        <w:rPr>
          <w:rFonts w:hint="eastAsia" w:ascii="宋体" w:eastAsia="宋体" w:cs="宋体"/>
          <w:b/>
          <w:sz w:val="30"/>
          <w:szCs w:val="30"/>
          <w:lang w:bidi="ar-SA"/>
        </w:rPr>
      </w:pPr>
      <w:r>
        <w:rPr>
          <w:rFonts w:hint="eastAsia" w:ascii="宋体" w:eastAsia="宋体" w:cs="宋体"/>
          <w:b/>
          <w:sz w:val="30"/>
          <w:szCs w:val="30"/>
          <w:lang w:bidi="ar-SA"/>
        </w:rPr>
        <w:t>法定代表人(负责人)授权委托书</w:t>
      </w:r>
    </w:p>
    <w:p w14:paraId="69998ED3">
      <w:pPr>
        <w:spacing w:line="380" w:lineRule="exact"/>
        <w:rPr>
          <w:rFonts w:hint="eastAsia" w:ascii="宋体" w:eastAsia="宋体" w:cs="宋体"/>
          <w:lang w:bidi="ar-SA"/>
        </w:rPr>
      </w:pPr>
      <w:r>
        <w:rPr>
          <w:rFonts w:hint="eastAsia" w:ascii="宋体" w:eastAsia="宋体" w:cs="宋体"/>
          <w:lang w:bidi="ar-SA"/>
        </w:rPr>
        <w:t>致：</w:t>
      </w:r>
      <w:r>
        <w:rPr>
          <w:rFonts w:hint="eastAsia" w:ascii="宋体" w:eastAsia="宋体" w:cs="宋体"/>
          <w:u w:val="single"/>
          <w:lang w:bidi="ar-SA"/>
        </w:rPr>
        <w:t xml:space="preserve"> 广西国力招标有限公司 </w:t>
      </w:r>
    </w:p>
    <w:p w14:paraId="277A1462">
      <w:pPr>
        <w:spacing w:line="380" w:lineRule="exact"/>
        <w:rPr>
          <w:rFonts w:hint="eastAsia" w:ascii="宋体" w:eastAsia="宋体" w:cs="宋体"/>
          <w:lang w:bidi="ar-SA"/>
        </w:rPr>
      </w:pPr>
      <w:r>
        <w:rPr>
          <w:rFonts w:hint="eastAsia" w:ascii="宋体" w:eastAsia="宋体" w:cs="宋体"/>
          <w:lang w:bidi="ar-SA"/>
        </w:rPr>
        <w:t xml:space="preserve">    我</w:t>
      </w:r>
      <w:r>
        <w:rPr>
          <w:rFonts w:hint="eastAsia" w:ascii="宋体" w:eastAsia="宋体" w:cs="宋体"/>
          <w:u w:val="single"/>
          <w:lang w:bidi="ar-SA"/>
        </w:rPr>
        <w:t xml:space="preserve">             </w:t>
      </w:r>
      <w:r>
        <w:rPr>
          <w:rFonts w:hint="eastAsia" w:ascii="宋体" w:eastAsia="宋体" w:cs="宋体"/>
          <w:lang w:bidi="ar-SA"/>
        </w:rPr>
        <w:t>（姓名）系</w:t>
      </w:r>
      <w:r>
        <w:rPr>
          <w:rFonts w:hint="eastAsia" w:ascii="宋体" w:eastAsia="宋体" w:cs="宋体"/>
          <w:u w:val="single"/>
          <w:lang w:bidi="ar-SA"/>
        </w:rPr>
        <w:t xml:space="preserve">                </w:t>
      </w:r>
      <w:r>
        <w:rPr>
          <w:rFonts w:hint="eastAsia" w:ascii="宋体" w:eastAsia="宋体" w:cs="宋体"/>
          <w:lang w:bidi="ar-SA"/>
        </w:rPr>
        <w:t>（投标人名称）的法定代表人（负责人），现授权委托本单位在职职工</w:t>
      </w:r>
      <w:r>
        <w:rPr>
          <w:rFonts w:hint="eastAsia" w:ascii="宋体" w:eastAsia="宋体" w:cs="宋体"/>
          <w:u w:val="single"/>
          <w:lang w:bidi="ar-SA"/>
        </w:rPr>
        <w:t xml:space="preserve">           </w:t>
      </w:r>
      <w:r>
        <w:rPr>
          <w:rFonts w:hint="eastAsia" w:ascii="宋体" w:eastAsia="宋体" w:cs="宋体"/>
          <w:lang w:bidi="ar-SA"/>
        </w:rPr>
        <w:t>（姓名）以我方的名义参加</w:t>
      </w:r>
      <w:r>
        <w:rPr>
          <w:rFonts w:hint="eastAsia" w:ascii="宋体" w:eastAsia="宋体" w:cs="宋体"/>
          <w:u w:val="single"/>
          <w:lang w:bidi="ar-SA"/>
        </w:rPr>
        <w:t xml:space="preserve">                </w:t>
      </w:r>
      <w:r>
        <w:rPr>
          <w:rFonts w:hint="eastAsia" w:ascii="宋体" w:eastAsia="宋体" w:cs="宋体"/>
          <w:lang w:bidi="ar-SA"/>
        </w:rPr>
        <w:t>项目的投标活动，并代表我方全权办理针对上述项目的投标、开标、评标、签约等具体事务和签署相关文件。</w:t>
      </w:r>
    </w:p>
    <w:p w14:paraId="066D4FAE">
      <w:pPr>
        <w:spacing w:line="380" w:lineRule="exact"/>
        <w:rPr>
          <w:rFonts w:hint="eastAsia" w:ascii="宋体" w:eastAsia="宋体" w:cs="宋体"/>
          <w:lang w:bidi="ar-SA"/>
        </w:rPr>
      </w:pPr>
      <w:r>
        <w:rPr>
          <w:rFonts w:hint="eastAsia" w:ascii="宋体" w:eastAsia="宋体" w:cs="宋体"/>
          <w:lang w:bidi="ar-SA"/>
        </w:rPr>
        <w:t xml:space="preserve">    我方对被授权人的签名事项负全部责任。</w:t>
      </w:r>
    </w:p>
    <w:p w14:paraId="3810AC80">
      <w:pPr>
        <w:spacing w:line="380" w:lineRule="exact"/>
        <w:rPr>
          <w:rFonts w:hint="eastAsia" w:ascii="宋体" w:eastAsia="宋体" w:cs="宋体"/>
          <w:lang w:bidi="ar-SA"/>
        </w:rPr>
      </w:pPr>
      <w:r>
        <w:rPr>
          <w:rFonts w:hint="eastAsia" w:ascii="宋体" w:eastAsia="宋体" w:cs="宋体"/>
          <w:lang w:bidi="ar-SA"/>
        </w:rPr>
        <w:t xml:space="preserve">    </w:t>
      </w:r>
      <w:r>
        <w:rPr>
          <w:rFonts w:hint="eastAsia" w:ascii="宋体" w:eastAsia="宋体" w:cs="宋体"/>
          <w:u w:val="single"/>
          <w:lang w:bidi="ar-SA"/>
        </w:rPr>
        <w:t>在撤销授权的书面通知以前，本授权书一直有效。</w:t>
      </w:r>
      <w:r>
        <w:rPr>
          <w:rFonts w:hint="eastAsia" w:ascii="宋体" w:eastAsia="宋体" w:cs="宋体"/>
          <w:lang w:bidi="ar-SA"/>
        </w:rPr>
        <w:t>被授权人在授权书有效期内签署的所有文件不因授权的撤销而失效。</w:t>
      </w:r>
    </w:p>
    <w:p w14:paraId="2AB90858">
      <w:pPr>
        <w:spacing w:line="380" w:lineRule="exact"/>
        <w:rPr>
          <w:rFonts w:hint="eastAsia" w:ascii="宋体" w:eastAsia="宋体" w:cs="宋体"/>
          <w:lang w:bidi="ar-SA"/>
        </w:rPr>
      </w:pPr>
      <w:r>
        <w:rPr>
          <w:rFonts w:hint="eastAsia" w:ascii="宋体" w:eastAsia="宋体" w:cs="宋体"/>
          <w:lang w:bidi="ar-SA"/>
        </w:rPr>
        <w:t xml:space="preserve">    被授权人无转委托权，特此委托。</w:t>
      </w:r>
    </w:p>
    <w:p w14:paraId="6331FF12">
      <w:pPr>
        <w:spacing w:line="380" w:lineRule="exact"/>
        <w:rPr>
          <w:rFonts w:hint="eastAsia" w:ascii="宋体" w:eastAsia="宋体" w:cs="宋体"/>
          <w:lang w:bidi="ar-SA"/>
        </w:rPr>
      </w:pPr>
    </w:p>
    <w:p w14:paraId="35011CAF">
      <w:pPr>
        <w:spacing w:line="380" w:lineRule="exact"/>
        <w:rPr>
          <w:rFonts w:hint="eastAsia" w:ascii="宋体" w:eastAsia="宋体" w:cs="宋体"/>
          <w:lang w:bidi="ar-SA"/>
        </w:rPr>
      </w:pPr>
      <w:r>
        <w:rPr>
          <w:rFonts w:hint="eastAsia" w:ascii="宋体" w:eastAsia="宋体" w:cs="宋体"/>
          <w:lang w:bidi="ar-SA"/>
        </w:rPr>
        <w:t>被授权人签名：</w:t>
      </w:r>
      <w:r>
        <w:rPr>
          <w:rFonts w:hint="eastAsia" w:ascii="宋体" w:eastAsia="宋体" w:cs="宋体"/>
          <w:u w:val="single"/>
          <w:lang w:bidi="ar-SA"/>
        </w:rPr>
        <w:t xml:space="preserve">                  </w:t>
      </w:r>
      <w:r>
        <w:rPr>
          <w:rFonts w:hint="eastAsia" w:ascii="宋体" w:eastAsia="宋体" w:cs="宋体"/>
          <w:lang w:bidi="ar-SA"/>
        </w:rPr>
        <w:t xml:space="preserve">              法定代表人（负责人）签名：</w:t>
      </w:r>
      <w:r>
        <w:rPr>
          <w:rFonts w:hint="eastAsia" w:ascii="宋体" w:eastAsia="宋体" w:cs="宋体"/>
          <w:u w:val="single"/>
          <w:lang w:bidi="ar-SA"/>
        </w:rPr>
        <w:t xml:space="preserve">                </w:t>
      </w:r>
    </w:p>
    <w:p w14:paraId="4A1A62D2">
      <w:pPr>
        <w:spacing w:line="380" w:lineRule="exact"/>
        <w:rPr>
          <w:rFonts w:hint="eastAsia" w:ascii="宋体" w:eastAsia="宋体" w:cs="宋体"/>
          <w:u w:val="single"/>
          <w:lang w:bidi="ar-SA"/>
        </w:rPr>
      </w:pPr>
      <w:r>
        <w:rPr>
          <w:rFonts w:hint="eastAsia" w:ascii="宋体" w:eastAsia="宋体" w:cs="宋体"/>
          <w:lang w:bidi="ar-SA"/>
        </w:rPr>
        <w:t>所在部门职务：</w:t>
      </w:r>
      <w:r>
        <w:rPr>
          <w:rFonts w:hint="eastAsia" w:ascii="宋体" w:eastAsia="宋体" w:cs="宋体"/>
          <w:u w:val="single"/>
          <w:lang w:bidi="ar-SA"/>
        </w:rPr>
        <w:t xml:space="preserve">                  </w:t>
      </w:r>
      <w:r>
        <w:rPr>
          <w:rFonts w:hint="eastAsia" w:ascii="宋体" w:eastAsia="宋体" w:cs="宋体"/>
          <w:lang w:bidi="ar-SA"/>
        </w:rPr>
        <w:t xml:space="preserve">              职务：</w:t>
      </w:r>
      <w:r>
        <w:rPr>
          <w:rFonts w:hint="eastAsia" w:ascii="宋体" w:eastAsia="宋体" w:cs="宋体"/>
          <w:u w:val="single"/>
          <w:lang w:bidi="ar-SA"/>
        </w:rPr>
        <w:t xml:space="preserve">               </w:t>
      </w:r>
    </w:p>
    <w:p w14:paraId="4437E188">
      <w:pPr>
        <w:spacing w:line="380" w:lineRule="exact"/>
        <w:rPr>
          <w:rFonts w:hint="eastAsia" w:ascii="宋体" w:eastAsia="宋体" w:cs="宋体"/>
          <w:lang w:bidi="ar-SA"/>
        </w:rPr>
      </w:pPr>
      <w:r>
        <w:rPr>
          <w:rFonts w:hint="eastAsia" w:ascii="宋体" w:eastAsia="宋体" w:cs="宋体"/>
          <w:lang w:bidi="ar-SA"/>
        </w:rPr>
        <w:t>被授权人身份证号码：</w:t>
      </w:r>
      <w:r>
        <w:rPr>
          <w:rFonts w:hint="eastAsia" w:ascii="宋体" w:eastAsia="宋体" w:cs="宋体"/>
          <w:u w:val="single"/>
          <w:lang w:bidi="ar-SA"/>
        </w:rPr>
        <w:t xml:space="preserve">                            </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0"/>
      </w:tblGrid>
      <w:tr w14:paraId="223FF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jc w:val="center"/>
        </w:trPr>
        <w:tc>
          <w:tcPr>
            <w:tcW w:w="4720" w:type="dxa"/>
            <w:noWrap/>
          </w:tcPr>
          <w:p w14:paraId="35D457EE">
            <w:pPr>
              <w:spacing w:line="380" w:lineRule="exact"/>
              <w:rPr>
                <w:rFonts w:hint="eastAsia" w:ascii="宋体" w:eastAsia="宋体" w:cs="宋体"/>
                <w:lang w:bidi="ar-SA"/>
              </w:rPr>
            </w:pPr>
            <w:r>
              <w:rPr>
                <w:rFonts w:hint="eastAsia" w:ascii="宋体" w:eastAsia="宋体" w:cs="宋体"/>
                <w:lang w:bidi="ar-SA"/>
              </w:rPr>
              <w:t>贴附“委托代理人有效身份证复印件”（正反两面）</w:t>
            </w:r>
          </w:p>
        </w:tc>
      </w:tr>
    </w:tbl>
    <w:p w14:paraId="61BC62F9">
      <w:pPr>
        <w:spacing w:line="400" w:lineRule="exact"/>
        <w:rPr>
          <w:rFonts w:hint="eastAsia" w:ascii="宋体" w:eastAsia="宋体" w:cs="宋体"/>
          <w:lang w:bidi="ar-SA"/>
        </w:rPr>
      </w:pPr>
      <w:r>
        <w:rPr>
          <w:rFonts w:hint="eastAsia" w:ascii="宋体" w:eastAsia="宋体" w:cs="宋体"/>
          <w:lang w:bidi="ar-SA"/>
        </w:rPr>
        <w:t xml:space="preserve">                                                      投标人名称（</w:t>
      </w:r>
      <w:r>
        <w:rPr>
          <w:rFonts w:hint="eastAsia" w:ascii="宋体" w:eastAsia="宋体" w:cs="宋体"/>
          <w:szCs w:val="21"/>
          <w:lang w:bidi="ar-SA"/>
        </w:rPr>
        <w:t>盖章</w:t>
      </w:r>
      <w:r>
        <w:rPr>
          <w:rFonts w:hint="eastAsia" w:ascii="宋体" w:eastAsia="宋体" w:cs="宋体"/>
          <w:lang w:bidi="ar-SA"/>
        </w:rPr>
        <w:t>）：</w:t>
      </w:r>
    </w:p>
    <w:p w14:paraId="52B90F39">
      <w:pPr>
        <w:spacing w:line="400" w:lineRule="exact"/>
        <w:rPr>
          <w:rFonts w:hint="eastAsia" w:ascii="宋体" w:eastAsia="宋体" w:cs="宋体"/>
          <w:lang w:bidi="ar-SA"/>
        </w:rPr>
      </w:pPr>
      <w:r>
        <w:rPr>
          <w:rFonts w:hint="eastAsia" w:ascii="宋体" w:eastAsia="宋体" w:cs="宋体"/>
          <w:lang w:bidi="ar-SA"/>
        </w:rPr>
        <w:t xml:space="preserve">                                                                   年    月    日</w:t>
      </w:r>
    </w:p>
    <w:p w14:paraId="0FDB7E69">
      <w:pPr>
        <w:snapToGrid w:val="0"/>
        <w:spacing w:before="50" w:after="156" w:line="400" w:lineRule="exact"/>
        <w:jc w:val="left"/>
        <w:rPr>
          <w:rFonts w:hint="eastAsia" w:ascii="宋体" w:eastAsia="宋体" w:cs="宋体"/>
          <w:szCs w:val="21"/>
          <w:lang w:bidi="ar-SA"/>
        </w:rPr>
      </w:pPr>
      <w:r>
        <w:rPr>
          <w:rFonts w:hint="eastAsia" w:ascii="宋体" w:eastAsia="宋体" w:cs="宋体"/>
          <w:szCs w:val="21"/>
          <w:lang w:bidi="ar-SA"/>
        </w:rPr>
        <w:t xml:space="preserve">    （4）法定代表人（负责人）身份证明书</w:t>
      </w:r>
    </w:p>
    <w:p w14:paraId="0F707CBC">
      <w:pPr>
        <w:spacing w:before="312" w:after="156" w:line="400" w:lineRule="exact"/>
        <w:ind w:left="540"/>
        <w:jc w:val="center"/>
        <w:rPr>
          <w:rFonts w:hint="eastAsia" w:ascii="宋体" w:eastAsia="宋体" w:cs="宋体"/>
          <w:sz w:val="28"/>
          <w:szCs w:val="28"/>
          <w:lang w:bidi="ar-SA"/>
        </w:rPr>
      </w:pPr>
      <w:r>
        <w:rPr>
          <w:rFonts w:hint="eastAsia" w:ascii="宋体" w:eastAsia="宋体" w:cs="宋体"/>
          <w:b/>
          <w:sz w:val="32"/>
          <w:szCs w:val="32"/>
          <w:lang w:bidi="ar-SA"/>
        </w:rPr>
        <w:t>法定代表人（负责人）身份证明书</w:t>
      </w:r>
    </w:p>
    <w:p w14:paraId="45EF896E">
      <w:pPr>
        <w:spacing w:line="390" w:lineRule="exact"/>
        <w:ind w:left="539"/>
        <w:rPr>
          <w:rFonts w:hint="eastAsia" w:ascii="宋体" w:eastAsia="宋体" w:cs="宋体"/>
          <w:sz w:val="24"/>
          <w:lang w:bidi="ar-SA"/>
        </w:rPr>
      </w:pPr>
      <w:r>
        <w:rPr>
          <w:rFonts w:hint="eastAsia" w:ascii="宋体" w:eastAsia="宋体" w:cs="宋体"/>
          <w:sz w:val="24"/>
          <w:lang w:bidi="ar-SA"/>
        </w:rPr>
        <w:t>投 标 人：</w:t>
      </w:r>
      <w:r>
        <w:rPr>
          <w:rFonts w:hint="eastAsia" w:ascii="宋体" w:eastAsia="宋体" w:cs="宋体"/>
          <w:sz w:val="24"/>
          <w:u w:val="single"/>
          <w:lang w:bidi="ar-SA"/>
        </w:rPr>
        <w:t xml:space="preserve">                                                        </w:t>
      </w:r>
    </w:p>
    <w:p w14:paraId="3CB6347F">
      <w:pPr>
        <w:spacing w:line="390" w:lineRule="exact"/>
        <w:ind w:left="539"/>
        <w:rPr>
          <w:rFonts w:hint="eastAsia" w:ascii="宋体" w:eastAsia="宋体" w:cs="宋体"/>
          <w:sz w:val="24"/>
          <w:lang w:bidi="ar-SA"/>
        </w:rPr>
      </w:pPr>
      <w:r>
        <w:rPr>
          <w:rFonts w:hint="eastAsia" w:ascii="宋体" w:eastAsia="宋体" w:cs="宋体"/>
          <w:sz w:val="24"/>
          <w:lang w:bidi="ar-SA"/>
        </w:rPr>
        <w:t>单位性质：</w:t>
      </w:r>
      <w:r>
        <w:rPr>
          <w:rFonts w:hint="eastAsia" w:ascii="宋体" w:eastAsia="宋体" w:cs="宋体"/>
          <w:sz w:val="24"/>
          <w:u w:val="single"/>
          <w:lang w:bidi="ar-SA"/>
        </w:rPr>
        <w:t xml:space="preserve">                                                        </w:t>
      </w:r>
    </w:p>
    <w:p w14:paraId="703A03FD">
      <w:pPr>
        <w:spacing w:line="390" w:lineRule="exact"/>
        <w:ind w:left="539"/>
        <w:rPr>
          <w:rFonts w:hint="eastAsia" w:ascii="宋体" w:eastAsia="宋体" w:cs="宋体"/>
          <w:sz w:val="24"/>
          <w:lang w:bidi="ar-SA"/>
        </w:rPr>
      </w:pPr>
      <w:r>
        <w:rPr>
          <w:rFonts w:hint="eastAsia" w:ascii="宋体" w:eastAsia="宋体" w:cs="宋体"/>
          <w:sz w:val="24"/>
          <w:lang w:bidi="ar-SA"/>
        </w:rPr>
        <w:t>地    址：</w:t>
      </w:r>
      <w:r>
        <w:rPr>
          <w:rFonts w:hint="eastAsia" w:ascii="宋体" w:eastAsia="宋体" w:cs="宋体"/>
          <w:sz w:val="24"/>
          <w:u w:val="single"/>
          <w:lang w:bidi="ar-SA"/>
        </w:rPr>
        <w:t xml:space="preserve">                                                        </w:t>
      </w:r>
    </w:p>
    <w:p w14:paraId="3141324A">
      <w:pPr>
        <w:spacing w:line="390" w:lineRule="exact"/>
        <w:ind w:left="539"/>
        <w:rPr>
          <w:rFonts w:hint="eastAsia" w:ascii="宋体" w:eastAsia="宋体" w:cs="宋体"/>
          <w:sz w:val="24"/>
          <w:lang w:bidi="ar-SA"/>
        </w:rPr>
      </w:pPr>
      <w:r>
        <w:rPr>
          <w:rFonts w:hint="eastAsia" w:ascii="宋体" w:eastAsia="宋体" w:cs="宋体"/>
          <w:sz w:val="24"/>
          <w:lang w:bidi="ar-SA"/>
        </w:rPr>
        <w:t>成立时间：</w:t>
      </w:r>
      <w:r>
        <w:rPr>
          <w:rFonts w:hint="eastAsia" w:ascii="宋体" w:eastAsia="宋体" w:cs="宋体"/>
          <w:sz w:val="24"/>
          <w:u w:val="single"/>
          <w:lang w:bidi="ar-SA"/>
        </w:rPr>
        <w:t xml:space="preserve">                 </w:t>
      </w:r>
      <w:r>
        <w:rPr>
          <w:rFonts w:hint="eastAsia" w:ascii="宋体" w:eastAsia="宋体" w:cs="宋体"/>
          <w:sz w:val="24"/>
          <w:lang w:bidi="ar-SA"/>
        </w:rPr>
        <w:t>年</w:t>
      </w:r>
      <w:r>
        <w:rPr>
          <w:rFonts w:hint="eastAsia" w:ascii="宋体" w:eastAsia="宋体" w:cs="宋体"/>
          <w:sz w:val="24"/>
          <w:u w:val="single"/>
          <w:lang w:bidi="ar-SA"/>
        </w:rPr>
        <w:t xml:space="preserve">              </w:t>
      </w:r>
      <w:r>
        <w:rPr>
          <w:rFonts w:hint="eastAsia" w:ascii="宋体" w:eastAsia="宋体" w:cs="宋体"/>
          <w:sz w:val="24"/>
          <w:lang w:bidi="ar-SA"/>
        </w:rPr>
        <w:t>月</w:t>
      </w:r>
      <w:r>
        <w:rPr>
          <w:rFonts w:hint="eastAsia" w:ascii="宋体" w:eastAsia="宋体" w:cs="宋体"/>
          <w:sz w:val="24"/>
          <w:u w:val="single"/>
          <w:lang w:bidi="ar-SA"/>
        </w:rPr>
        <w:t xml:space="preserve">              </w:t>
      </w:r>
      <w:r>
        <w:rPr>
          <w:rFonts w:hint="eastAsia" w:ascii="宋体" w:eastAsia="宋体" w:cs="宋体"/>
          <w:sz w:val="24"/>
          <w:lang w:bidi="ar-SA"/>
        </w:rPr>
        <w:t>日</w:t>
      </w:r>
    </w:p>
    <w:p w14:paraId="4D416185">
      <w:pPr>
        <w:spacing w:line="390" w:lineRule="exact"/>
        <w:ind w:left="539"/>
        <w:rPr>
          <w:rFonts w:hint="eastAsia" w:ascii="宋体" w:eastAsia="宋体" w:cs="宋体"/>
          <w:sz w:val="24"/>
          <w:lang w:bidi="ar-SA"/>
        </w:rPr>
      </w:pPr>
      <w:r>
        <w:rPr>
          <w:rFonts w:hint="eastAsia" w:ascii="宋体" w:eastAsia="宋体" w:cs="宋体"/>
          <w:sz w:val="24"/>
          <w:lang w:bidi="ar-SA"/>
        </w:rPr>
        <w:t>经营期限：</w:t>
      </w:r>
      <w:r>
        <w:rPr>
          <w:rFonts w:hint="eastAsia" w:ascii="宋体" w:eastAsia="宋体" w:cs="宋体"/>
          <w:sz w:val="24"/>
          <w:u w:val="single"/>
          <w:lang w:bidi="ar-SA"/>
        </w:rPr>
        <w:t xml:space="preserve">                                                        </w:t>
      </w:r>
    </w:p>
    <w:p w14:paraId="44ED51B9">
      <w:pPr>
        <w:spacing w:line="390" w:lineRule="exact"/>
        <w:ind w:left="539"/>
        <w:rPr>
          <w:rFonts w:hint="eastAsia" w:ascii="宋体" w:eastAsia="宋体" w:cs="宋体"/>
          <w:sz w:val="24"/>
          <w:lang w:bidi="ar-SA"/>
        </w:rPr>
      </w:pPr>
      <w:r>
        <w:rPr>
          <w:rFonts w:hint="eastAsia" w:ascii="宋体" w:eastAsia="宋体" w:cs="宋体"/>
          <w:sz w:val="24"/>
          <w:lang w:bidi="ar-SA"/>
        </w:rPr>
        <w:t>姓    名：</w:t>
      </w:r>
      <w:r>
        <w:rPr>
          <w:rFonts w:hint="eastAsia" w:ascii="宋体" w:eastAsia="宋体" w:cs="宋体"/>
          <w:sz w:val="24"/>
          <w:u w:val="single"/>
          <w:lang w:bidi="ar-SA"/>
        </w:rPr>
        <w:t xml:space="preserve">                          </w:t>
      </w:r>
      <w:r>
        <w:rPr>
          <w:rFonts w:hint="eastAsia" w:ascii="宋体" w:eastAsia="宋体" w:cs="宋体"/>
          <w:sz w:val="24"/>
          <w:lang w:bidi="ar-SA"/>
        </w:rPr>
        <w:t>性      别：</w:t>
      </w:r>
      <w:r>
        <w:rPr>
          <w:rFonts w:hint="eastAsia" w:ascii="宋体" w:eastAsia="宋体" w:cs="宋体"/>
          <w:sz w:val="24"/>
          <w:u w:val="single"/>
          <w:lang w:bidi="ar-SA"/>
        </w:rPr>
        <w:t xml:space="preserve">                </w:t>
      </w:r>
    </w:p>
    <w:p w14:paraId="0CD70DDA">
      <w:pPr>
        <w:spacing w:line="390" w:lineRule="exact"/>
        <w:ind w:left="539"/>
        <w:rPr>
          <w:rFonts w:hint="eastAsia" w:ascii="宋体" w:eastAsia="宋体" w:cs="宋体"/>
          <w:sz w:val="24"/>
          <w:u w:val="single"/>
          <w:lang w:bidi="ar-SA"/>
        </w:rPr>
      </w:pPr>
      <w:r>
        <w:rPr>
          <w:rFonts w:hint="eastAsia" w:ascii="宋体" w:eastAsia="宋体" w:cs="宋体"/>
          <w:sz w:val="24"/>
          <w:lang w:bidi="ar-SA"/>
        </w:rPr>
        <w:t>年    龄：</w:t>
      </w:r>
      <w:r>
        <w:rPr>
          <w:rFonts w:hint="eastAsia" w:ascii="宋体" w:eastAsia="宋体" w:cs="宋体"/>
          <w:sz w:val="24"/>
          <w:u w:val="single"/>
          <w:lang w:bidi="ar-SA"/>
        </w:rPr>
        <w:t xml:space="preserve">                          </w:t>
      </w:r>
      <w:r>
        <w:rPr>
          <w:rFonts w:hint="eastAsia" w:ascii="宋体" w:eastAsia="宋体" w:cs="宋体"/>
          <w:sz w:val="24"/>
          <w:lang w:bidi="ar-SA"/>
        </w:rPr>
        <w:t>职      务：</w:t>
      </w:r>
      <w:r>
        <w:rPr>
          <w:rFonts w:hint="eastAsia" w:ascii="宋体" w:eastAsia="宋体" w:cs="宋体"/>
          <w:sz w:val="24"/>
          <w:u w:val="single"/>
          <w:lang w:bidi="ar-SA"/>
        </w:rPr>
        <w:t xml:space="preserve">                </w:t>
      </w:r>
    </w:p>
    <w:p w14:paraId="5A4EF342">
      <w:pPr>
        <w:spacing w:line="390" w:lineRule="exact"/>
        <w:ind w:left="539"/>
        <w:rPr>
          <w:rFonts w:hint="eastAsia" w:ascii="宋体" w:eastAsia="宋体" w:cs="宋体"/>
          <w:sz w:val="24"/>
          <w:lang w:bidi="ar-SA"/>
        </w:rPr>
      </w:pPr>
      <w:r>
        <w:rPr>
          <w:rFonts w:hint="eastAsia" w:ascii="宋体" w:eastAsia="宋体" w:cs="宋体"/>
          <w:sz w:val="24"/>
          <w:lang w:bidi="ar-SA"/>
        </w:rPr>
        <w:t>身份证号码：</w:t>
      </w:r>
      <w:r>
        <w:rPr>
          <w:rFonts w:hint="eastAsia" w:ascii="宋体" w:eastAsia="宋体" w:cs="宋体"/>
          <w:sz w:val="24"/>
          <w:u w:val="single"/>
          <w:lang w:bidi="ar-SA"/>
        </w:rPr>
        <w:t xml:space="preserve">                                 </w:t>
      </w:r>
    </w:p>
    <w:p w14:paraId="3233CFFD">
      <w:pPr>
        <w:spacing w:line="390" w:lineRule="exact"/>
        <w:ind w:left="539"/>
        <w:rPr>
          <w:rFonts w:hint="eastAsia" w:ascii="宋体" w:eastAsia="宋体" w:cs="宋体"/>
          <w:sz w:val="24"/>
          <w:lang w:bidi="ar-SA"/>
        </w:rPr>
      </w:pPr>
      <w:r>
        <w:rPr>
          <w:rFonts w:hint="eastAsia" w:ascii="宋体" w:eastAsia="宋体" w:cs="宋体"/>
          <w:sz w:val="24"/>
          <w:lang w:bidi="ar-SA"/>
        </w:rPr>
        <w:t>系</w:t>
      </w:r>
      <w:r>
        <w:rPr>
          <w:rFonts w:hint="eastAsia" w:ascii="宋体" w:eastAsia="宋体" w:cs="宋体"/>
          <w:sz w:val="24"/>
          <w:u w:val="single"/>
          <w:lang w:bidi="ar-SA"/>
        </w:rPr>
        <w:t xml:space="preserve">                                                 </w:t>
      </w:r>
      <w:r>
        <w:rPr>
          <w:rFonts w:hint="eastAsia" w:ascii="宋体" w:eastAsia="宋体" w:cs="宋体"/>
          <w:sz w:val="24"/>
          <w:lang w:bidi="ar-SA"/>
        </w:rPr>
        <w:t>（投标人名称）的法定代表人（负责人）。</w:t>
      </w:r>
    </w:p>
    <w:p w14:paraId="1F36AFAC">
      <w:pPr>
        <w:spacing w:line="390" w:lineRule="exact"/>
        <w:ind w:left="539"/>
        <w:rPr>
          <w:rFonts w:hint="eastAsia" w:ascii="宋体" w:eastAsia="宋体" w:cs="宋体"/>
          <w:sz w:val="24"/>
          <w:lang w:bidi="ar-SA"/>
        </w:rPr>
      </w:pPr>
      <w:r>
        <w:rPr>
          <w:rFonts w:hint="eastAsia" w:ascii="宋体" w:eastAsia="宋体" w:cs="宋体"/>
          <w:sz w:val="24"/>
          <w:lang w:bidi="ar-SA"/>
        </w:rPr>
        <w:t>特此证明。</w:t>
      </w:r>
    </w:p>
    <w:p w14:paraId="640CAEFF">
      <w:pPr>
        <w:spacing w:line="390" w:lineRule="exact"/>
        <w:ind w:left="539"/>
        <w:rPr>
          <w:rFonts w:hint="eastAsia" w:ascii="宋体" w:eastAsia="宋体" w:cs="宋体"/>
          <w:sz w:val="24"/>
          <w:lang w:bidi="ar-SA"/>
        </w:rPr>
      </w:pPr>
      <w:r>
        <w:rPr>
          <w:rFonts w:hint="eastAsia" w:ascii="宋体" w:eastAsia="宋体" w:cs="宋体"/>
          <w:sz w:val="24"/>
          <w:lang w:bidi="ar-SA"/>
        </w:rPr>
        <w:t>附件：法定代表人（负责人）有效身份证正反面复印件</w:t>
      </w:r>
    </w:p>
    <w:p w14:paraId="23E476E5">
      <w:pPr>
        <w:wordWrap w:val="0"/>
        <w:spacing w:line="400" w:lineRule="exact"/>
        <w:ind w:left="540"/>
        <w:jc w:val="right"/>
        <w:rPr>
          <w:rFonts w:hint="eastAsia" w:ascii="宋体" w:eastAsia="宋体" w:cs="宋体"/>
          <w:sz w:val="24"/>
          <w:lang w:bidi="ar-SA"/>
        </w:rPr>
      </w:pPr>
      <w:r>
        <w:rPr>
          <w:rFonts w:hint="eastAsia" w:ascii="宋体" w:eastAsia="宋体" w:cs="宋体"/>
          <w:sz w:val="24"/>
          <w:lang w:bidi="ar-SA"/>
        </w:rPr>
        <w:t>投标人名称（盖章）</w:t>
      </w:r>
      <w:r>
        <w:rPr>
          <w:rFonts w:hint="eastAsia" w:ascii="宋体" w:eastAsia="宋体" w:cs="宋体"/>
          <w:sz w:val="24"/>
          <w:u w:val="single"/>
          <w:lang w:bidi="ar-SA"/>
        </w:rPr>
        <w:t xml:space="preserve">                          </w:t>
      </w:r>
    </w:p>
    <w:p w14:paraId="2CD02B42">
      <w:pPr>
        <w:snapToGrid w:val="0"/>
        <w:spacing w:before="156" w:after="50" w:line="400" w:lineRule="exact"/>
        <w:ind w:left="540"/>
        <w:jc w:val="right"/>
        <w:rPr>
          <w:rFonts w:hint="eastAsia" w:ascii="宋体" w:eastAsia="宋体" w:cs="宋体"/>
          <w:sz w:val="30"/>
          <w:szCs w:val="20"/>
          <w:lang w:bidi="ar-SA"/>
        </w:rPr>
      </w:pPr>
      <w:r>
        <w:rPr>
          <w:rFonts w:hint="eastAsia" w:ascii="宋体" w:eastAsia="宋体" w:cs="宋体"/>
          <w:sz w:val="24"/>
          <w:u w:val="single"/>
          <w:lang w:bidi="ar-SA"/>
        </w:rPr>
        <w:t xml:space="preserve">         </w:t>
      </w:r>
      <w:r>
        <w:rPr>
          <w:rFonts w:hint="eastAsia" w:ascii="宋体" w:eastAsia="宋体" w:cs="宋体"/>
          <w:sz w:val="24"/>
          <w:lang w:bidi="ar-SA"/>
        </w:rPr>
        <w:t>年</w:t>
      </w:r>
      <w:r>
        <w:rPr>
          <w:rFonts w:hint="eastAsia" w:ascii="宋体" w:eastAsia="宋体" w:cs="宋体"/>
          <w:sz w:val="24"/>
          <w:u w:val="single"/>
          <w:lang w:bidi="ar-SA"/>
        </w:rPr>
        <w:t xml:space="preserve">        </w:t>
      </w:r>
      <w:r>
        <w:rPr>
          <w:rFonts w:hint="eastAsia" w:ascii="宋体" w:eastAsia="宋体" w:cs="宋体"/>
          <w:sz w:val="24"/>
          <w:lang w:bidi="ar-SA"/>
        </w:rPr>
        <w:t>月</w:t>
      </w:r>
      <w:r>
        <w:rPr>
          <w:rFonts w:hint="eastAsia" w:ascii="宋体" w:eastAsia="宋体" w:cs="宋体"/>
          <w:sz w:val="24"/>
          <w:u w:val="single"/>
          <w:lang w:bidi="ar-SA"/>
        </w:rPr>
        <w:t xml:space="preserve">        </w:t>
      </w:r>
      <w:r>
        <w:rPr>
          <w:rFonts w:hint="eastAsia" w:ascii="宋体" w:eastAsia="宋体" w:cs="宋体"/>
          <w:sz w:val="24"/>
          <w:lang w:bidi="ar-SA"/>
        </w:rPr>
        <w:t>日</w:t>
      </w:r>
    </w:p>
    <w:p w14:paraId="07E812A8">
      <w:pPr>
        <w:snapToGrid w:val="0"/>
        <w:spacing w:line="360" w:lineRule="exact"/>
        <w:jc w:val="left"/>
        <w:rPr>
          <w:rFonts w:hint="eastAsia" w:ascii="宋体" w:eastAsia="宋体" w:cs="宋体"/>
          <w:szCs w:val="21"/>
          <w:lang w:bidi="ar-SA"/>
        </w:rPr>
      </w:pPr>
      <w:r>
        <w:rPr>
          <w:rFonts w:hint="eastAsia" w:ascii="宋体" w:eastAsia="宋体" w:cs="宋体"/>
          <w:szCs w:val="21"/>
          <w:lang w:bidi="ar-SA"/>
        </w:rPr>
        <w:t xml:space="preserve">    （5）商务响应表格式：</w:t>
      </w:r>
      <w:bookmarkEnd w:id="71"/>
      <w:bookmarkEnd w:id="72"/>
    </w:p>
    <w:tbl>
      <w:tblPr>
        <w:tblStyle w:val="5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3600"/>
        <w:gridCol w:w="1440"/>
        <w:gridCol w:w="2880"/>
      </w:tblGrid>
      <w:tr w14:paraId="4CA96F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48" w:type="dxa"/>
            <w:tcBorders>
              <w:top w:val="single" w:color="auto" w:sz="4" w:space="0"/>
              <w:left w:val="single" w:color="auto" w:sz="4" w:space="0"/>
              <w:bottom w:val="single" w:color="auto" w:sz="4" w:space="0"/>
              <w:right w:val="single" w:color="auto" w:sz="4" w:space="0"/>
            </w:tcBorders>
            <w:noWrap/>
          </w:tcPr>
          <w:p w14:paraId="15B39614">
            <w:pPr>
              <w:snapToGrid w:val="0"/>
              <w:spacing w:before="156" w:line="360" w:lineRule="exact"/>
              <w:jc w:val="center"/>
              <w:rPr>
                <w:rFonts w:hint="eastAsia" w:ascii="宋体" w:eastAsia="宋体" w:cs="宋体"/>
                <w:szCs w:val="21"/>
                <w:lang w:bidi="ar-SA"/>
              </w:rPr>
            </w:pPr>
            <w:r>
              <w:rPr>
                <w:rFonts w:hint="eastAsia" w:ascii="宋体" w:eastAsia="宋体" w:cs="宋体"/>
                <w:szCs w:val="21"/>
                <w:lang w:bidi="ar-SA"/>
              </w:rPr>
              <w:t>项目</w:t>
            </w:r>
          </w:p>
        </w:tc>
        <w:tc>
          <w:tcPr>
            <w:tcW w:w="3600" w:type="dxa"/>
            <w:tcBorders>
              <w:top w:val="single" w:color="auto" w:sz="4" w:space="0"/>
              <w:left w:val="single" w:color="auto" w:sz="4" w:space="0"/>
              <w:bottom w:val="single" w:color="auto" w:sz="4" w:space="0"/>
              <w:right w:val="single" w:color="auto" w:sz="4" w:space="0"/>
            </w:tcBorders>
            <w:noWrap/>
          </w:tcPr>
          <w:p w14:paraId="66520270">
            <w:pPr>
              <w:snapToGrid w:val="0"/>
              <w:spacing w:before="156" w:line="360" w:lineRule="exact"/>
              <w:jc w:val="center"/>
              <w:rPr>
                <w:rFonts w:hint="eastAsia" w:ascii="宋体" w:eastAsia="宋体" w:cs="宋体"/>
                <w:szCs w:val="21"/>
                <w:lang w:bidi="ar-SA"/>
              </w:rPr>
            </w:pPr>
            <w:r>
              <w:rPr>
                <w:rFonts w:hint="eastAsia" w:ascii="宋体" w:eastAsia="宋体" w:cs="宋体"/>
                <w:szCs w:val="21"/>
                <w:lang w:bidi="ar-SA"/>
              </w:rPr>
              <w:t>招标文件要求</w:t>
            </w:r>
          </w:p>
        </w:tc>
        <w:tc>
          <w:tcPr>
            <w:tcW w:w="1440" w:type="dxa"/>
            <w:tcBorders>
              <w:top w:val="single" w:color="auto" w:sz="4" w:space="0"/>
              <w:left w:val="single" w:color="auto" w:sz="4" w:space="0"/>
              <w:bottom w:val="single" w:color="auto" w:sz="4" w:space="0"/>
              <w:right w:val="single" w:color="auto" w:sz="4" w:space="0"/>
            </w:tcBorders>
            <w:noWrap/>
          </w:tcPr>
          <w:p w14:paraId="6CF27A16">
            <w:pPr>
              <w:snapToGrid w:val="0"/>
              <w:spacing w:before="156" w:line="360" w:lineRule="exact"/>
              <w:jc w:val="center"/>
              <w:rPr>
                <w:rFonts w:hint="eastAsia" w:ascii="宋体" w:eastAsia="宋体" w:cs="宋体"/>
                <w:szCs w:val="21"/>
                <w:lang w:bidi="ar-SA"/>
              </w:rPr>
            </w:pPr>
            <w:r>
              <w:rPr>
                <w:rFonts w:hint="eastAsia" w:ascii="宋体" w:eastAsia="宋体" w:cs="宋体"/>
                <w:szCs w:val="21"/>
                <w:lang w:bidi="ar-SA"/>
              </w:rPr>
              <w:t>是否响应</w:t>
            </w:r>
          </w:p>
        </w:tc>
        <w:tc>
          <w:tcPr>
            <w:tcW w:w="2880" w:type="dxa"/>
            <w:tcBorders>
              <w:top w:val="single" w:color="auto" w:sz="4" w:space="0"/>
              <w:left w:val="single" w:color="auto" w:sz="4" w:space="0"/>
              <w:bottom w:val="single" w:color="auto" w:sz="4" w:space="0"/>
              <w:right w:val="single" w:color="auto" w:sz="4" w:space="0"/>
            </w:tcBorders>
            <w:noWrap/>
          </w:tcPr>
          <w:p w14:paraId="2DD4084F">
            <w:pPr>
              <w:snapToGrid w:val="0"/>
              <w:spacing w:before="156" w:line="360" w:lineRule="exact"/>
              <w:jc w:val="center"/>
              <w:rPr>
                <w:rFonts w:hint="eastAsia" w:ascii="宋体" w:eastAsia="宋体" w:cs="宋体"/>
                <w:szCs w:val="21"/>
                <w:lang w:bidi="ar-SA"/>
              </w:rPr>
            </w:pPr>
            <w:r>
              <w:rPr>
                <w:rFonts w:hint="eastAsia" w:ascii="宋体" w:eastAsia="宋体" w:cs="宋体"/>
                <w:szCs w:val="21"/>
                <w:lang w:bidi="ar-SA"/>
              </w:rPr>
              <w:t>投标人的承诺或说明</w:t>
            </w:r>
          </w:p>
        </w:tc>
      </w:tr>
      <w:tr w14:paraId="663C77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48" w:type="dxa"/>
            <w:tcBorders>
              <w:top w:val="single" w:color="auto" w:sz="4" w:space="0"/>
              <w:left w:val="single" w:color="auto" w:sz="4" w:space="0"/>
              <w:bottom w:val="single" w:color="auto" w:sz="4" w:space="0"/>
              <w:right w:val="single" w:color="auto" w:sz="4" w:space="0"/>
            </w:tcBorders>
            <w:noWrap/>
            <w:vAlign w:val="center"/>
          </w:tcPr>
          <w:p w14:paraId="604B48F1">
            <w:pPr>
              <w:spacing w:line="400" w:lineRule="exact"/>
              <w:jc w:val="center"/>
              <w:rPr>
                <w:rFonts w:hint="eastAsia" w:ascii="宋体" w:eastAsia="宋体" w:cs="宋体"/>
                <w:szCs w:val="21"/>
                <w:lang w:bidi="ar-SA"/>
              </w:rPr>
            </w:pPr>
          </w:p>
        </w:tc>
        <w:tc>
          <w:tcPr>
            <w:tcW w:w="3600" w:type="dxa"/>
            <w:tcBorders>
              <w:top w:val="single" w:color="auto" w:sz="4" w:space="0"/>
              <w:left w:val="single" w:color="auto" w:sz="4" w:space="0"/>
              <w:bottom w:val="single" w:color="auto" w:sz="4" w:space="0"/>
              <w:right w:val="single" w:color="auto" w:sz="4" w:space="0"/>
            </w:tcBorders>
            <w:noWrap/>
          </w:tcPr>
          <w:p w14:paraId="1849BEAA">
            <w:pPr>
              <w:rPr>
                <w:rFonts w:hint="eastAsia" w:ascii="宋体" w:eastAsia="宋体" w:cs="宋体"/>
                <w:lang w:bidi="ar-SA"/>
              </w:rPr>
            </w:pPr>
          </w:p>
        </w:tc>
        <w:tc>
          <w:tcPr>
            <w:tcW w:w="1440" w:type="dxa"/>
            <w:tcBorders>
              <w:top w:val="single" w:color="auto" w:sz="4" w:space="0"/>
              <w:left w:val="single" w:color="auto" w:sz="4" w:space="0"/>
              <w:bottom w:val="single" w:color="auto" w:sz="4" w:space="0"/>
              <w:right w:val="single" w:color="auto" w:sz="4" w:space="0"/>
            </w:tcBorders>
            <w:noWrap/>
            <w:vAlign w:val="center"/>
          </w:tcPr>
          <w:p w14:paraId="32F6FC3F">
            <w:pPr>
              <w:jc w:val="center"/>
              <w:rPr>
                <w:rFonts w:hint="eastAsia" w:ascii="宋体" w:eastAsia="宋体" w:cs="宋体"/>
                <w:lang w:bidi="ar-SA"/>
              </w:rPr>
            </w:pPr>
          </w:p>
        </w:tc>
        <w:tc>
          <w:tcPr>
            <w:tcW w:w="2880" w:type="dxa"/>
            <w:tcBorders>
              <w:top w:val="single" w:color="auto" w:sz="4" w:space="0"/>
              <w:left w:val="single" w:color="auto" w:sz="4" w:space="0"/>
              <w:bottom w:val="single" w:color="auto" w:sz="4" w:space="0"/>
              <w:right w:val="single" w:color="auto" w:sz="4" w:space="0"/>
            </w:tcBorders>
            <w:noWrap/>
          </w:tcPr>
          <w:p w14:paraId="3E4077BC">
            <w:pPr>
              <w:rPr>
                <w:rFonts w:hint="eastAsia" w:ascii="宋体" w:eastAsia="宋体" w:cs="宋体"/>
                <w:lang w:bidi="ar-SA"/>
              </w:rPr>
            </w:pPr>
          </w:p>
        </w:tc>
      </w:tr>
      <w:tr w14:paraId="66080D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48" w:type="dxa"/>
            <w:tcBorders>
              <w:top w:val="single" w:color="auto" w:sz="4" w:space="0"/>
              <w:left w:val="single" w:color="auto" w:sz="4" w:space="0"/>
              <w:bottom w:val="single" w:color="auto" w:sz="4" w:space="0"/>
              <w:right w:val="single" w:color="auto" w:sz="4" w:space="0"/>
            </w:tcBorders>
            <w:noWrap/>
            <w:vAlign w:val="center"/>
          </w:tcPr>
          <w:p w14:paraId="6F2A003F">
            <w:pPr>
              <w:tabs>
                <w:tab w:val="left" w:pos="180"/>
                <w:tab w:val="left" w:pos="1620"/>
              </w:tabs>
              <w:spacing w:line="400" w:lineRule="exact"/>
              <w:jc w:val="center"/>
              <w:rPr>
                <w:rFonts w:hint="eastAsia" w:ascii="宋体" w:eastAsia="宋体" w:cs="宋体"/>
                <w:szCs w:val="21"/>
                <w:lang w:bidi="ar-SA"/>
              </w:rPr>
            </w:pPr>
          </w:p>
        </w:tc>
        <w:tc>
          <w:tcPr>
            <w:tcW w:w="3600" w:type="dxa"/>
            <w:tcBorders>
              <w:top w:val="single" w:color="auto" w:sz="4" w:space="0"/>
              <w:left w:val="single" w:color="auto" w:sz="4" w:space="0"/>
              <w:bottom w:val="single" w:color="auto" w:sz="4" w:space="0"/>
              <w:right w:val="single" w:color="auto" w:sz="4" w:space="0"/>
            </w:tcBorders>
            <w:noWrap/>
          </w:tcPr>
          <w:p w14:paraId="51835E82">
            <w:pPr>
              <w:rPr>
                <w:rFonts w:hint="eastAsia" w:ascii="宋体" w:eastAsia="宋体" w:cs="宋体"/>
                <w:lang w:bidi="ar-SA"/>
              </w:rPr>
            </w:pPr>
          </w:p>
        </w:tc>
        <w:tc>
          <w:tcPr>
            <w:tcW w:w="1440" w:type="dxa"/>
            <w:tcBorders>
              <w:top w:val="single" w:color="auto" w:sz="4" w:space="0"/>
              <w:left w:val="single" w:color="auto" w:sz="4" w:space="0"/>
              <w:bottom w:val="single" w:color="auto" w:sz="4" w:space="0"/>
              <w:right w:val="single" w:color="auto" w:sz="4" w:space="0"/>
            </w:tcBorders>
            <w:noWrap/>
            <w:vAlign w:val="center"/>
          </w:tcPr>
          <w:p w14:paraId="7C139FB5">
            <w:pPr>
              <w:jc w:val="center"/>
              <w:rPr>
                <w:rFonts w:hint="eastAsia" w:ascii="宋体" w:eastAsia="宋体" w:cs="宋体"/>
                <w:lang w:bidi="ar-SA"/>
              </w:rPr>
            </w:pPr>
          </w:p>
        </w:tc>
        <w:tc>
          <w:tcPr>
            <w:tcW w:w="2880" w:type="dxa"/>
            <w:tcBorders>
              <w:top w:val="single" w:color="auto" w:sz="4" w:space="0"/>
              <w:left w:val="single" w:color="auto" w:sz="4" w:space="0"/>
              <w:bottom w:val="single" w:color="auto" w:sz="4" w:space="0"/>
              <w:right w:val="single" w:color="auto" w:sz="4" w:space="0"/>
            </w:tcBorders>
            <w:noWrap/>
          </w:tcPr>
          <w:p w14:paraId="18EF1DE7">
            <w:pPr>
              <w:rPr>
                <w:rFonts w:hint="eastAsia" w:ascii="宋体" w:eastAsia="宋体" w:cs="宋体"/>
                <w:lang w:bidi="ar-SA"/>
              </w:rPr>
            </w:pPr>
          </w:p>
        </w:tc>
      </w:tr>
      <w:tr w14:paraId="06DD7C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48" w:type="dxa"/>
            <w:tcBorders>
              <w:top w:val="single" w:color="auto" w:sz="4" w:space="0"/>
              <w:left w:val="single" w:color="auto" w:sz="4" w:space="0"/>
              <w:bottom w:val="single" w:color="auto" w:sz="4" w:space="0"/>
              <w:right w:val="single" w:color="auto" w:sz="4" w:space="0"/>
            </w:tcBorders>
            <w:noWrap/>
            <w:vAlign w:val="center"/>
          </w:tcPr>
          <w:p w14:paraId="0C65299D">
            <w:pPr>
              <w:tabs>
                <w:tab w:val="left" w:pos="180"/>
                <w:tab w:val="left" w:pos="1620"/>
              </w:tabs>
              <w:spacing w:line="400" w:lineRule="exact"/>
              <w:jc w:val="center"/>
              <w:rPr>
                <w:rFonts w:hint="eastAsia" w:ascii="宋体" w:eastAsia="宋体" w:cs="宋体"/>
                <w:szCs w:val="21"/>
                <w:lang w:bidi="ar-SA"/>
              </w:rPr>
            </w:pPr>
          </w:p>
        </w:tc>
        <w:tc>
          <w:tcPr>
            <w:tcW w:w="3600" w:type="dxa"/>
            <w:tcBorders>
              <w:top w:val="single" w:color="auto" w:sz="4" w:space="0"/>
              <w:left w:val="single" w:color="auto" w:sz="4" w:space="0"/>
              <w:bottom w:val="single" w:color="auto" w:sz="4" w:space="0"/>
              <w:right w:val="single" w:color="auto" w:sz="4" w:space="0"/>
            </w:tcBorders>
            <w:noWrap/>
          </w:tcPr>
          <w:p w14:paraId="3B18F816">
            <w:pPr>
              <w:rPr>
                <w:rFonts w:hint="eastAsia" w:ascii="宋体" w:eastAsia="宋体" w:cs="宋体"/>
                <w:lang w:bidi="ar-SA"/>
              </w:rPr>
            </w:pPr>
          </w:p>
        </w:tc>
        <w:tc>
          <w:tcPr>
            <w:tcW w:w="1440" w:type="dxa"/>
            <w:tcBorders>
              <w:top w:val="single" w:color="auto" w:sz="4" w:space="0"/>
              <w:left w:val="single" w:color="auto" w:sz="4" w:space="0"/>
              <w:bottom w:val="single" w:color="auto" w:sz="4" w:space="0"/>
              <w:right w:val="single" w:color="auto" w:sz="4" w:space="0"/>
            </w:tcBorders>
            <w:noWrap/>
            <w:vAlign w:val="center"/>
          </w:tcPr>
          <w:p w14:paraId="4DC6CE4C">
            <w:pPr>
              <w:jc w:val="center"/>
              <w:rPr>
                <w:rFonts w:hint="eastAsia" w:ascii="宋体" w:eastAsia="宋体" w:cs="宋体"/>
                <w:lang w:bidi="ar-SA"/>
              </w:rPr>
            </w:pPr>
          </w:p>
        </w:tc>
        <w:tc>
          <w:tcPr>
            <w:tcW w:w="2880" w:type="dxa"/>
            <w:tcBorders>
              <w:top w:val="single" w:color="auto" w:sz="4" w:space="0"/>
              <w:left w:val="single" w:color="auto" w:sz="4" w:space="0"/>
              <w:bottom w:val="single" w:color="auto" w:sz="4" w:space="0"/>
              <w:right w:val="single" w:color="auto" w:sz="4" w:space="0"/>
            </w:tcBorders>
            <w:noWrap/>
          </w:tcPr>
          <w:p w14:paraId="0B9ABAD8">
            <w:pPr>
              <w:rPr>
                <w:rFonts w:hint="eastAsia" w:ascii="宋体" w:eastAsia="宋体" w:cs="宋体"/>
                <w:lang w:bidi="ar-SA"/>
              </w:rPr>
            </w:pPr>
          </w:p>
        </w:tc>
      </w:tr>
      <w:tr w14:paraId="1ED194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48" w:type="dxa"/>
            <w:tcBorders>
              <w:top w:val="single" w:color="auto" w:sz="4" w:space="0"/>
              <w:left w:val="single" w:color="auto" w:sz="4" w:space="0"/>
              <w:bottom w:val="single" w:color="auto" w:sz="4" w:space="0"/>
              <w:right w:val="single" w:color="auto" w:sz="4" w:space="0"/>
            </w:tcBorders>
            <w:noWrap/>
            <w:vAlign w:val="center"/>
          </w:tcPr>
          <w:p w14:paraId="7D4CAD6B">
            <w:pPr>
              <w:spacing w:line="400" w:lineRule="exact"/>
              <w:jc w:val="center"/>
              <w:rPr>
                <w:rFonts w:hint="eastAsia" w:ascii="宋体" w:eastAsia="宋体" w:cs="宋体"/>
                <w:szCs w:val="21"/>
                <w:lang w:bidi="ar-SA"/>
              </w:rPr>
            </w:pPr>
          </w:p>
        </w:tc>
        <w:tc>
          <w:tcPr>
            <w:tcW w:w="3600" w:type="dxa"/>
            <w:tcBorders>
              <w:top w:val="single" w:color="auto" w:sz="4" w:space="0"/>
              <w:left w:val="single" w:color="auto" w:sz="4" w:space="0"/>
              <w:bottom w:val="single" w:color="auto" w:sz="4" w:space="0"/>
              <w:right w:val="single" w:color="auto" w:sz="4" w:space="0"/>
            </w:tcBorders>
            <w:noWrap/>
          </w:tcPr>
          <w:p w14:paraId="73F6E3AA">
            <w:pPr>
              <w:rPr>
                <w:rFonts w:hint="eastAsia" w:ascii="宋体" w:eastAsia="宋体" w:cs="宋体"/>
                <w:lang w:bidi="ar-SA"/>
              </w:rPr>
            </w:pPr>
          </w:p>
        </w:tc>
        <w:tc>
          <w:tcPr>
            <w:tcW w:w="1440" w:type="dxa"/>
            <w:tcBorders>
              <w:top w:val="single" w:color="auto" w:sz="4" w:space="0"/>
              <w:left w:val="single" w:color="auto" w:sz="4" w:space="0"/>
              <w:bottom w:val="single" w:color="auto" w:sz="4" w:space="0"/>
              <w:right w:val="single" w:color="auto" w:sz="4" w:space="0"/>
            </w:tcBorders>
            <w:noWrap/>
            <w:vAlign w:val="center"/>
          </w:tcPr>
          <w:p w14:paraId="61B71767">
            <w:pPr>
              <w:jc w:val="center"/>
              <w:rPr>
                <w:rFonts w:hint="eastAsia" w:ascii="宋体" w:eastAsia="宋体" w:cs="宋体"/>
                <w:lang w:bidi="ar-SA"/>
              </w:rPr>
            </w:pPr>
          </w:p>
        </w:tc>
        <w:tc>
          <w:tcPr>
            <w:tcW w:w="2880" w:type="dxa"/>
            <w:tcBorders>
              <w:top w:val="single" w:color="auto" w:sz="4" w:space="0"/>
              <w:left w:val="single" w:color="auto" w:sz="4" w:space="0"/>
              <w:bottom w:val="single" w:color="auto" w:sz="4" w:space="0"/>
              <w:right w:val="single" w:color="auto" w:sz="4" w:space="0"/>
            </w:tcBorders>
            <w:noWrap/>
          </w:tcPr>
          <w:p w14:paraId="58535640">
            <w:pPr>
              <w:rPr>
                <w:rFonts w:hint="eastAsia" w:ascii="宋体" w:eastAsia="宋体" w:cs="宋体"/>
                <w:lang w:bidi="ar-SA"/>
              </w:rPr>
            </w:pPr>
          </w:p>
        </w:tc>
      </w:tr>
      <w:tr w14:paraId="1BE127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48" w:type="dxa"/>
            <w:tcBorders>
              <w:top w:val="single" w:color="auto" w:sz="4" w:space="0"/>
              <w:left w:val="single" w:color="auto" w:sz="4" w:space="0"/>
              <w:bottom w:val="single" w:color="auto" w:sz="4" w:space="0"/>
              <w:right w:val="single" w:color="auto" w:sz="4" w:space="0"/>
            </w:tcBorders>
            <w:noWrap/>
            <w:vAlign w:val="center"/>
          </w:tcPr>
          <w:p w14:paraId="0DB0C1B0">
            <w:pPr>
              <w:spacing w:line="400" w:lineRule="exact"/>
              <w:jc w:val="center"/>
              <w:rPr>
                <w:rFonts w:hint="eastAsia" w:ascii="宋体" w:eastAsia="宋体" w:cs="宋体"/>
                <w:szCs w:val="21"/>
                <w:lang w:bidi="ar-SA"/>
              </w:rPr>
            </w:pPr>
          </w:p>
        </w:tc>
        <w:tc>
          <w:tcPr>
            <w:tcW w:w="3600" w:type="dxa"/>
            <w:tcBorders>
              <w:top w:val="single" w:color="auto" w:sz="4" w:space="0"/>
              <w:left w:val="single" w:color="auto" w:sz="4" w:space="0"/>
              <w:bottom w:val="single" w:color="auto" w:sz="4" w:space="0"/>
              <w:right w:val="single" w:color="auto" w:sz="4" w:space="0"/>
            </w:tcBorders>
            <w:noWrap/>
          </w:tcPr>
          <w:p w14:paraId="342B425B">
            <w:pPr>
              <w:rPr>
                <w:rFonts w:hint="eastAsia" w:ascii="宋体" w:eastAsia="宋体" w:cs="宋体"/>
                <w:lang w:bidi="ar-SA"/>
              </w:rPr>
            </w:pPr>
          </w:p>
        </w:tc>
        <w:tc>
          <w:tcPr>
            <w:tcW w:w="1440" w:type="dxa"/>
            <w:tcBorders>
              <w:top w:val="single" w:color="auto" w:sz="4" w:space="0"/>
              <w:left w:val="single" w:color="auto" w:sz="4" w:space="0"/>
              <w:bottom w:val="single" w:color="auto" w:sz="4" w:space="0"/>
              <w:right w:val="single" w:color="auto" w:sz="4" w:space="0"/>
            </w:tcBorders>
            <w:noWrap/>
            <w:vAlign w:val="center"/>
          </w:tcPr>
          <w:p w14:paraId="1F2848A1">
            <w:pPr>
              <w:jc w:val="center"/>
              <w:rPr>
                <w:rFonts w:hint="eastAsia" w:ascii="宋体" w:eastAsia="宋体" w:cs="宋体"/>
                <w:lang w:bidi="ar-SA"/>
              </w:rPr>
            </w:pPr>
          </w:p>
        </w:tc>
        <w:tc>
          <w:tcPr>
            <w:tcW w:w="2880" w:type="dxa"/>
            <w:tcBorders>
              <w:top w:val="single" w:color="auto" w:sz="4" w:space="0"/>
              <w:left w:val="single" w:color="auto" w:sz="4" w:space="0"/>
              <w:bottom w:val="single" w:color="auto" w:sz="4" w:space="0"/>
              <w:right w:val="single" w:color="auto" w:sz="4" w:space="0"/>
            </w:tcBorders>
            <w:noWrap/>
          </w:tcPr>
          <w:p w14:paraId="14A30B07">
            <w:pPr>
              <w:rPr>
                <w:rFonts w:hint="eastAsia" w:ascii="宋体" w:eastAsia="宋体" w:cs="宋体"/>
                <w:lang w:bidi="ar-SA"/>
              </w:rPr>
            </w:pPr>
          </w:p>
        </w:tc>
      </w:tr>
    </w:tbl>
    <w:p w14:paraId="333B4F54">
      <w:pPr>
        <w:snapToGrid w:val="0"/>
        <w:spacing w:before="50" w:after="50" w:line="360" w:lineRule="exact"/>
        <w:ind w:firstLine="210" w:firstLineChars="100"/>
        <w:rPr>
          <w:rFonts w:hint="eastAsia" w:ascii="宋体" w:eastAsia="宋体" w:cs="宋体"/>
          <w:szCs w:val="21"/>
          <w:lang w:bidi="ar-SA"/>
        </w:rPr>
      </w:pPr>
    </w:p>
    <w:p w14:paraId="61EE038F">
      <w:pPr>
        <w:snapToGrid w:val="0"/>
        <w:spacing w:before="50" w:after="50" w:line="360" w:lineRule="exact"/>
        <w:ind w:firstLine="210" w:firstLineChars="100"/>
        <w:rPr>
          <w:rFonts w:hint="eastAsia" w:ascii="宋体" w:eastAsia="宋体" w:cs="宋体"/>
          <w:spacing w:val="20"/>
          <w:szCs w:val="21"/>
          <w:u w:val="single"/>
          <w:lang w:bidi="ar-SA"/>
        </w:rPr>
      </w:pPr>
      <w:r>
        <w:rPr>
          <w:rFonts w:hint="eastAsia" w:ascii="宋体" w:eastAsia="宋体" w:cs="宋体"/>
          <w:szCs w:val="21"/>
          <w:lang w:bidi="ar-SA"/>
        </w:rPr>
        <w:t>法定代表人（负责人）或委托代理人签字</w:t>
      </w:r>
      <w:r>
        <w:rPr>
          <w:rFonts w:hint="eastAsia" w:ascii="宋体" w:eastAsia="宋体" w:cs="宋体"/>
          <w:spacing w:val="20"/>
          <w:szCs w:val="21"/>
          <w:lang w:bidi="ar-SA"/>
        </w:rPr>
        <w:t>：</w:t>
      </w:r>
      <w:r>
        <w:rPr>
          <w:rFonts w:hint="eastAsia" w:ascii="宋体" w:eastAsia="宋体" w:cs="宋体"/>
          <w:spacing w:val="20"/>
          <w:szCs w:val="21"/>
          <w:u w:val="single"/>
          <w:lang w:bidi="ar-SA"/>
        </w:rPr>
        <w:t xml:space="preserve">           </w:t>
      </w:r>
    </w:p>
    <w:p w14:paraId="5E78881A">
      <w:pPr>
        <w:snapToGrid w:val="0"/>
        <w:spacing w:before="50" w:after="50" w:line="360" w:lineRule="exact"/>
        <w:ind w:firstLine="210" w:firstLineChars="100"/>
        <w:rPr>
          <w:rFonts w:hint="eastAsia" w:ascii="宋体" w:eastAsia="宋体" w:cs="宋体"/>
          <w:b/>
          <w:szCs w:val="21"/>
          <w:lang w:bidi="ar-SA"/>
        </w:rPr>
      </w:pPr>
      <w:r>
        <w:rPr>
          <w:rFonts w:hint="eastAsia" w:ascii="宋体" w:eastAsia="宋体" w:cs="宋体"/>
          <w:lang w:bidi="ar-SA"/>
        </w:rPr>
        <w:t>投标人名称（</w:t>
      </w:r>
      <w:r>
        <w:rPr>
          <w:rFonts w:hint="eastAsia" w:ascii="宋体" w:eastAsia="宋体" w:cs="宋体"/>
          <w:szCs w:val="21"/>
          <w:lang w:bidi="ar-SA"/>
        </w:rPr>
        <w:t>盖章</w:t>
      </w:r>
      <w:r>
        <w:rPr>
          <w:rFonts w:hint="eastAsia" w:ascii="宋体" w:eastAsia="宋体" w:cs="宋体"/>
          <w:lang w:bidi="ar-SA"/>
        </w:rPr>
        <w:t>）</w:t>
      </w:r>
      <w:r>
        <w:rPr>
          <w:rFonts w:hint="eastAsia" w:ascii="宋体" w:eastAsia="宋体" w:cs="宋体"/>
          <w:spacing w:val="20"/>
          <w:szCs w:val="21"/>
          <w:lang w:bidi="ar-SA"/>
        </w:rPr>
        <w:t>：</w:t>
      </w:r>
      <w:r>
        <w:rPr>
          <w:rFonts w:hint="eastAsia" w:ascii="宋体" w:eastAsia="宋体" w:cs="宋体"/>
          <w:spacing w:val="20"/>
          <w:szCs w:val="21"/>
          <w:u w:val="single"/>
          <w:lang w:bidi="ar-SA"/>
        </w:rPr>
        <w:t xml:space="preserve">            </w:t>
      </w:r>
      <w:r>
        <w:rPr>
          <w:rFonts w:hint="eastAsia" w:ascii="宋体" w:eastAsia="宋体" w:cs="宋体"/>
          <w:spacing w:val="20"/>
          <w:szCs w:val="21"/>
          <w:lang w:bidi="ar-SA"/>
        </w:rPr>
        <w:t xml:space="preserve">                 日 期：</w:t>
      </w:r>
      <w:r>
        <w:rPr>
          <w:rFonts w:hint="eastAsia" w:ascii="宋体" w:eastAsia="宋体" w:cs="宋体"/>
          <w:spacing w:val="20"/>
          <w:szCs w:val="21"/>
          <w:u w:val="single"/>
          <w:lang w:bidi="ar-SA"/>
        </w:rPr>
        <w:t xml:space="preserve">          </w:t>
      </w:r>
    </w:p>
    <w:p w14:paraId="25286E02">
      <w:pPr>
        <w:spacing w:line="360" w:lineRule="exact"/>
        <w:rPr>
          <w:rFonts w:hint="eastAsia" w:ascii="宋体" w:eastAsia="宋体" w:cs="宋体"/>
          <w:lang w:bidi="ar-SA"/>
        </w:rPr>
      </w:pPr>
    </w:p>
    <w:p w14:paraId="128E7BE3">
      <w:pPr>
        <w:spacing w:line="360" w:lineRule="exact"/>
        <w:rPr>
          <w:rFonts w:hint="eastAsia" w:ascii="宋体" w:eastAsia="宋体" w:cs="宋体"/>
          <w:lang w:bidi="ar-SA"/>
        </w:rPr>
      </w:pPr>
      <w:r>
        <w:rPr>
          <w:rFonts w:hint="eastAsia" w:ascii="宋体" w:eastAsia="宋体" w:cs="宋体"/>
          <w:lang w:bidi="ar-SA"/>
        </w:rPr>
        <w:t xml:space="preserve">   （6）招标项目采购需求中要求必须提供的材料等（招标项目采购需求中要求必须提供的材料，据实提供）</w:t>
      </w:r>
    </w:p>
    <w:p w14:paraId="45C39D6E">
      <w:pPr>
        <w:rPr>
          <w:rFonts w:hint="eastAsia" w:ascii="宋体" w:eastAsia="宋体" w:cs="宋体"/>
          <w:lang w:bidi="ar-SA"/>
        </w:rPr>
      </w:pPr>
    </w:p>
    <w:p w14:paraId="54C9CD66">
      <w:pPr>
        <w:rPr>
          <w:rFonts w:hint="eastAsia" w:ascii="宋体" w:eastAsia="宋体" w:cs="宋体"/>
          <w:lang w:bidi="ar-SA"/>
        </w:rPr>
      </w:pPr>
      <w:r>
        <w:rPr>
          <w:rFonts w:hint="eastAsia" w:ascii="宋体" w:eastAsia="宋体" w:cs="宋体"/>
          <w:lang w:bidi="ar-SA"/>
        </w:rPr>
        <w:t xml:space="preserve">    （7）具备法律、行政法规规定的其他条件的证明材料（格式自拟）</w:t>
      </w:r>
    </w:p>
    <w:p w14:paraId="3C0427B0">
      <w:pPr>
        <w:rPr>
          <w:rFonts w:hint="eastAsia" w:ascii="宋体" w:eastAsia="宋体" w:cs="宋体"/>
          <w:lang w:bidi="ar-SA"/>
        </w:rPr>
      </w:pPr>
    </w:p>
    <w:p w14:paraId="5387D4D1">
      <w:pPr>
        <w:spacing w:line="360" w:lineRule="exact"/>
        <w:rPr>
          <w:rFonts w:hint="eastAsia" w:ascii="宋体" w:eastAsia="宋体" w:cs="宋体"/>
          <w:lang w:bidi="ar-SA"/>
        </w:rPr>
      </w:pPr>
      <w:r>
        <w:rPr>
          <w:rFonts w:hint="eastAsia" w:ascii="宋体" w:eastAsia="宋体" w:cs="宋体"/>
          <w:lang w:bidi="ar-SA"/>
        </w:rPr>
        <w:t xml:space="preserve">    （8）投标人的类似成功案例的业绩证明文件：</w:t>
      </w:r>
    </w:p>
    <w:p w14:paraId="5BAAAEDA">
      <w:pPr>
        <w:spacing w:line="360" w:lineRule="exact"/>
        <w:rPr>
          <w:rFonts w:hint="eastAsia" w:ascii="宋体" w:eastAsia="宋体" w:cs="宋体"/>
          <w:lang w:bidi="ar-SA"/>
        </w:rPr>
      </w:pPr>
      <w:r>
        <w:rPr>
          <w:rFonts w:hint="eastAsia" w:ascii="宋体" w:eastAsia="宋体" w:cs="宋体"/>
          <w:lang w:bidi="ar-SA"/>
        </w:rPr>
        <w:t xml:space="preserve">    投标人同类项目实施情况一览表格式：（投标人同类项目合同复印件、用户验收报告、用户评价意见格式自拟）</w:t>
      </w:r>
    </w:p>
    <w:tbl>
      <w:tblPr>
        <w:tblStyle w:val="5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80"/>
        <w:gridCol w:w="900"/>
        <w:gridCol w:w="1620"/>
        <w:gridCol w:w="720"/>
        <w:gridCol w:w="900"/>
        <w:gridCol w:w="540"/>
        <w:gridCol w:w="720"/>
        <w:gridCol w:w="1080"/>
        <w:gridCol w:w="1440"/>
      </w:tblGrid>
      <w:tr w14:paraId="3FC292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1080" w:type="dxa"/>
            <w:vMerge w:val="restart"/>
            <w:tcBorders>
              <w:top w:val="single" w:color="auto" w:sz="4" w:space="0"/>
              <w:left w:val="single" w:color="auto" w:sz="4" w:space="0"/>
              <w:bottom w:val="single" w:color="auto" w:sz="4" w:space="0"/>
              <w:right w:val="single" w:color="auto" w:sz="4" w:space="0"/>
            </w:tcBorders>
            <w:noWrap/>
            <w:vAlign w:val="center"/>
          </w:tcPr>
          <w:p w14:paraId="3F431248">
            <w:pPr>
              <w:snapToGrid w:val="0"/>
              <w:spacing w:line="360" w:lineRule="exact"/>
              <w:jc w:val="center"/>
              <w:rPr>
                <w:rFonts w:hint="eastAsia" w:ascii="宋体" w:eastAsia="宋体" w:cs="宋体"/>
                <w:szCs w:val="21"/>
                <w:lang w:bidi="ar-SA"/>
              </w:rPr>
            </w:pPr>
            <w:r>
              <w:rPr>
                <w:rFonts w:hint="eastAsia" w:ascii="宋体" w:eastAsia="宋体" w:cs="宋体"/>
                <w:szCs w:val="21"/>
                <w:lang w:bidi="ar-SA"/>
              </w:rPr>
              <w:t>采购单位名称</w:t>
            </w:r>
          </w:p>
        </w:tc>
        <w:tc>
          <w:tcPr>
            <w:tcW w:w="900" w:type="dxa"/>
            <w:vMerge w:val="restart"/>
            <w:tcBorders>
              <w:top w:val="single" w:color="auto" w:sz="4" w:space="0"/>
              <w:left w:val="single" w:color="auto" w:sz="4" w:space="0"/>
              <w:bottom w:val="single" w:color="auto" w:sz="4" w:space="0"/>
              <w:right w:val="single" w:color="auto" w:sz="4" w:space="0"/>
            </w:tcBorders>
            <w:noWrap/>
            <w:vAlign w:val="center"/>
          </w:tcPr>
          <w:p w14:paraId="3B98196F">
            <w:pPr>
              <w:snapToGrid w:val="0"/>
              <w:spacing w:line="360" w:lineRule="exact"/>
              <w:jc w:val="center"/>
              <w:rPr>
                <w:rFonts w:hint="eastAsia" w:ascii="宋体" w:eastAsia="宋体" w:cs="宋体"/>
                <w:szCs w:val="21"/>
                <w:lang w:bidi="ar-SA"/>
              </w:rPr>
            </w:pPr>
            <w:r>
              <w:rPr>
                <w:rFonts w:hint="eastAsia" w:ascii="宋体" w:eastAsia="宋体" w:cs="宋体"/>
                <w:szCs w:val="21"/>
                <w:lang w:bidi="ar-SA"/>
              </w:rPr>
              <w:t>服务或项目名称</w:t>
            </w:r>
          </w:p>
        </w:tc>
        <w:tc>
          <w:tcPr>
            <w:tcW w:w="1620" w:type="dxa"/>
            <w:vMerge w:val="restart"/>
            <w:tcBorders>
              <w:top w:val="single" w:color="auto" w:sz="4" w:space="0"/>
              <w:left w:val="single" w:color="auto" w:sz="4" w:space="0"/>
              <w:bottom w:val="single" w:color="auto" w:sz="4" w:space="0"/>
              <w:right w:val="single" w:color="auto" w:sz="4" w:space="0"/>
            </w:tcBorders>
            <w:noWrap/>
            <w:vAlign w:val="center"/>
          </w:tcPr>
          <w:p w14:paraId="06EFF5CD">
            <w:pPr>
              <w:snapToGrid w:val="0"/>
              <w:spacing w:line="360" w:lineRule="exact"/>
              <w:jc w:val="center"/>
              <w:rPr>
                <w:rFonts w:hint="eastAsia" w:ascii="宋体" w:eastAsia="宋体" w:cs="宋体"/>
                <w:szCs w:val="21"/>
                <w:lang w:bidi="ar-SA"/>
              </w:rPr>
            </w:pPr>
            <w:r>
              <w:rPr>
                <w:rFonts w:hint="eastAsia" w:ascii="宋体" w:eastAsia="宋体" w:cs="宋体"/>
                <w:szCs w:val="21"/>
                <w:lang w:bidi="ar-SA"/>
              </w:rPr>
              <w:t>采购</w:t>
            </w:r>
          </w:p>
          <w:p w14:paraId="6E694583">
            <w:pPr>
              <w:snapToGrid w:val="0"/>
              <w:spacing w:line="360" w:lineRule="exact"/>
              <w:jc w:val="center"/>
              <w:rPr>
                <w:rFonts w:hint="eastAsia" w:ascii="宋体" w:eastAsia="宋体" w:cs="宋体"/>
                <w:szCs w:val="21"/>
                <w:lang w:bidi="ar-SA"/>
              </w:rPr>
            </w:pPr>
            <w:r>
              <w:rPr>
                <w:rFonts w:hint="eastAsia" w:ascii="宋体" w:eastAsia="宋体" w:cs="宋体"/>
                <w:szCs w:val="21"/>
                <w:lang w:bidi="ar-SA"/>
              </w:rPr>
              <w:t>数量</w:t>
            </w:r>
          </w:p>
        </w:tc>
        <w:tc>
          <w:tcPr>
            <w:tcW w:w="720" w:type="dxa"/>
            <w:vMerge w:val="restart"/>
            <w:tcBorders>
              <w:top w:val="single" w:color="auto" w:sz="4" w:space="0"/>
              <w:left w:val="single" w:color="auto" w:sz="4" w:space="0"/>
              <w:bottom w:val="single" w:color="auto" w:sz="4" w:space="0"/>
              <w:right w:val="single" w:color="auto" w:sz="4" w:space="0"/>
            </w:tcBorders>
            <w:noWrap/>
            <w:vAlign w:val="center"/>
          </w:tcPr>
          <w:p w14:paraId="6826DDBE">
            <w:pPr>
              <w:snapToGrid w:val="0"/>
              <w:spacing w:line="360" w:lineRule="exact"/>
              <w:jc w:val="center"/>
              <w:rPr>
                <w:rFonts w:hint="eastAsia" w:ascii="宋体" w:eastAsia="宋体" w:cs="宋体"/>
                <w:szCs w:val="21"/>
                <w:lang w:bidi="ar-SA"/>
              </w:rPr>
            </w:pPr>
            <w:r>
              <w:rPr>
                <w:rFonts w:hint="eastAsia" w:ascii="宋体" w:eastAsia="宋体" w:cs="宋体"/>
                <w:szCs w:val="21"/>
                <w:lang w:bidi="ar-SA"/>
              </w:rPr>
              <w:t>单价</w:t>
            </w:r>
          </w:p>
        </w:tc>
        <w:tc>
          <w:tcPr>
            <w:tcW w:w="900" w:type="dxa"/>
            <w:vMerge w:val="restart"/>
            <w:tcBorders>
              <w:top w:val="single" w:color="auto" w:sz="4" w:space="0"/>
              <w:left w:val="single" w:color="auto" w:sz="4" w:space="0"/>
              <w:bottom w:val="single" w:color="auto" w:sz="4" w:space="0"/>
              <w:right w:val="single" w:color="auto" w:sz="4" w:space="0"/>
            </w:tcBorders>
            <w:noWrap/>
            <w:vAlign w:val="center"/>
          </w:tcPr>
          <w:p w14:paraId="5E4C59E5">
            <w:pPr>
              <w:snapToGrid w:val="0"/>
              <w:spacing w:line="360" w:lineRule="exact"/>
              <w:jc w:val="center"/>
              <w:rPr>
                <w:rFonts w:hint="eastAsia" w:ascii="宋体" w:eastAsia="宋体" w:cs="宋体"/>
                <w:szCs w:val="21"/>
                <w:lang w:bidi="ar-SA"/>
              </w:rPr>
            </w:pPr>
            <w:r>
              <w:rPr>
                <w:rFonts w:hint="eastAsia" w:ascii="宋体" w:eastAsia="宋体" w:cs="宋体"/>
                <w:szCs w:val="21"/>
                <w:lang w:bidi="ar-SA"/>
              </w:rPr>
              <w:t>合同</w:t>
            </w:r>
          </w:p>
          <w:p w14:paraId="20783C3B">
            <w:pPr>
              <w:snapToGrid w:val="0"/>
              <w:spacing w:line="360" w:lineRule="exact"/>
              <w:jc w:val="center"/>
              <w:rPr>
                <w:rFonts w:hint="eastAsia" w:ascii="宋体" w:eastAsia="宋体" w:cs="宋体"/>
                <w:szCs w:val="21"/>
                <w:lang w:bidi="ar-SA"/>
              </w:rPr>
            </w:pPr>
            <w:r>
              <w:rPr>
                <w:rFonts w:hint="eastAsia" w:ascii="宋体" w:eastAsia="宋体" w:cs="宋体"/>
                <w:szCs w:val="21"/>
                <w:lang w:bidi="ar-SA"/>
              </w:rPr>
              <w:t>金额</w:t>
            </w:r>
          </w:p>
          <w:p w14:paraId="61B8AE5F">
            <w:pPr>
              <w:snapToGrid w:val="0"/>
              <w:spacing w:line="360" w:lineRule="exact"/>
              <w:jc w:val="center"/>
              <w:rPr>
                <w:rFonts w:hint="eastAsia" w:ascii="宋体" w:eastAsia="宋体" w:cs="宋体"/>
                <w:szCs w:val="21"/>
                <w:lang w:bidi="ar-SA"/>
              </w:rPr>
            </w:pPr>
            <w:r>
              <w:rPr>
                <w:rFonts w:hint="eastAsia" w:ascii="宋体" w:eastAsia="宋体" w:cs="宋体"/>
                <w:szCs w:val="21"/>
                <w:lang w:bidi="ar-SA"/>
              </w:rPr>
              <w:t>（万元）</w:t>
            </w:r>
          </w:p>
        </w:tc>
        <w:tc>
          <w:tcPr>
            <w:tcW w:w="2340" w:type="dxa"/>
            <w:gridSpan w:val="3"/>
            <w:tcBorders>
              <w:top w:val="single" w:color="auto" w:sz="4" w:space="0"/>
              <w:left w:val="single" w:color="auto" w:sz="4" w:space="0"/>
              <w:bottom w:val="single" w:color="auto" w:sz="4" w:space="0"/>
              <w:right w:val="single" w:color="auto" w:sz="4" w:space="0"/>
            </w:tcBorders>
            <w:noWrap/>
            <w:vAlign w:val="center"/>
          </w:tcPr>
          <w:p w14:paraId="1F88902E">
            <w:pPr>
              <w:snapToGrid w:val="0"/>
              <w:spacing w:line="360" w:lineRule="exact"/>
              <w:jc w:val="center"/>
              <w:rPr>
                <w:rFonts w:hint="eastAsia" w:ascii="宋体" w:eastAsia="宋体" w:cs="宋体"/>
                <w:szCs w:val="21"/>
                <w:lang w:bidi="ar-SA"/>
              </w:rPr>
            </w:pPr>
            <w:r>
              <w:rPr>
                <w:rFonts w:hint="eastAsia" w:ascii="宋体" w:eastAsia="宋体" w:cs="宋体"/>
                <w:szCs w:val="21"/>
                <w:lang w:bidi="ar-SA"/>
              </w:rPr>
              <w:t>附件页码</w:t>
            </w:r>
          </w:p>
        </w:tc>
        <w:tc>
          <w:tcPr>
            <w:tcW w:w="1440" w:type="dxa"/>
            <w:vMerge w:val="restart"/>
            <w:tcBorders>
              <w:top w:val="single" w:color="auto" w:sz="4" w:space="0"/>
              <w:left w:val="single" w:color="auto" w:sz="4" w:space="0"/>
              <w:bottom w:val="single" w:color="auto" w:sz="4" w:space="0"/>
              <w:right w:val="single" w:color="auto" w:sz="4" w:space="0"/>
            </w:tcBorders>
            <w:noWrap/>
            <w:vAlign w:val="center"/>
          </w:tcPr>
          <w:p w14:paraId="571BACA8">
            <w:pPr>
              <w:snapToGrid w:val="0"/>
              <w:spacing w:line="360" w:lineRule="exact"/>
              <w:jc w:val="center"/>
              <w:rPr>
                <w:rFonts w:hint="eastAsia" w:ascii="宋体" w:eastAsia="宋体" w:cs="宋体"/>
                <w:szCs w:val="21"/>
                <w:lang w:bidi="ar-SA"/>
              </w:rPr>
            </w:pPr>
            <w:r>
              <w:rPr>
                <w:rFonts w:hint="eastAsia" w:ascii="宋体" w:eastAsia="宋体" w:cs="宋体"/>
                <w:szCs w:val="21"/>
                <w:lang w:bidi="ar-SA"/>
              </w:rPr>
              <w:t>采购单位联系人及</w:t>
            </w:r>
          </w:p>
          <w:p w14:paraId="14A5A66C">
            <w:pPr>
              <w:snapToGrid w:val="0"/>
              <w:spacing w:line="360" w:lineRule="exact"/>
              <w:jc w:val="center"/>
              <w:rPr>
                <w:rFonts w:hint="eastAsia" w:ascii="宋体" w:eastAsia="宋体" w:cs="宋体"/>
                <w:szCs w:val="21"/>
                <w:lang w:bidi="ar-SA"/>
              </w:rPr>
            </w:pPr>
            <w:r>
              <w:rPr>
                <w:rFonts w:hint="eastAsia" w:ascii="宋体" w:eastAsia="宋体" w:cs="宋体"/>
                <w:szCs w:val="21"/>
                <w:lang w:bidi="ar-SA"/>
              </w:rPr>
              <w:t>联系电话</w:t>
            </w:r>
          </w:p>
        </w:tc>
      </w:tr>
      <w:tr w14:paraId="2FFDBC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533B9340"/>
        </w:tc>
        <w:tc>
          <w:tcPr>
            <w:tcW w:w="900" w:type="dxa"/>
            <w:vMerge w:val="continue"/>
            <w:tcBorders>
              <w:top w:val="single" w:color="auto" w:sz="4" w:space="0"/>
              <w:left w:val="single" w:color="auto" w:sz="4" w:space="0"/>
              <w:bottom w:val="single" w:color="auto" w:sz="4" w:space="0"/>
              <w:right w:val="single" w:color="auto" w:sz="4" w:space="0"/>
            </w:tcBorders>
            <w:noWrap/>
            <w:vAlign w:val="center"/>
          </w:tcPr>
          <w:p w14:paraId="09CCB3F2"/>
        </w:tc>
        <w:tc>
          <w:tcPr>
            <w:tcW w:w="1620" w:type="dxa"/>
            <w:vMerge w:val="continue"/>
            <w:tcBorders>
              <w:top w:val="single" w:color="auto" w:sz="4" w:space="0"/>
              <w:left w:val="single" w:color="auto" w:sz="4" w:space="0"/>
              <w:bottom w:val="single" w:color="auto" w:sz="4" w:space="0"/>
              <w:right w:val="single" w:color="auto" w:sz="4" w:space="0"/>
            </w:tcBorders>
            <w:noWrap/>
            <w:vAlign w:val="center"/>
          </w:tcPr>
          <w:p w14:paraId="7BD90642"/>
        </w:tc>
        <w:tc>
          <w:tcPr>
            <w:tcW w:w="720" w:type="dxa"/>
            <w:vMerge w:val="continue"/>
            <w:tcBorders>
              <w:top w:val="single" w:color="auto" w:sz="4" w:space="0"/>
              <w:left w:val="single" w:color="auto" w:sz="4" w:space="0"/>
              <w:bottom w:val="single" w:color="auto" w:sz="4" w:space="0"/>
              <w:right w:val="single" w:color="auto" w:sz="4" w:space="0"/>
            </w:tcBorders>
            <w:noWrap/>
            <w:vAlign w:val="center"/>
          </w:tcPr>
          <w:p w14:paraId="6444F263"/>
        </w:tc>
        <w:tc>
          <w:tcPr>
            <w:tcW w:w="900" w:type="dxa"/>
            <w:vMerge w:val="continue"/>
            <w:tcBorders>
              <w:top w:val="single" w:color="auto" w:sz="4" w:space="0"/>
              <w:left w:val="single" w:color="auto" w:sz="4" w:space="0"/>
              <w:bottom w:val="single" w:color="auto" w:sz="4" w:space="0"/>
              <w:right w:val="single" w:color="auto" w:sz="4" w:space="0"/>
            </w:tcBorders>
            <w:noWrap/>
            <w:vAlign w:val="center"/>
          </w:tcPr>
          <w:p w14:paraId="5FE5A0AB"/>
        </w:tc>
        <w:tc>
          <w:tcPr>
            <w:tcW w:w="540" w:type="dxa"/>
            <w:tcBorders>
              <w:top w:val="single" w:color="auto" w:sz="4" w:space="0"/>
              <w:left w:val="single" w:color="auto" w:sz="4" w:space="0"/>
              <w:bottom w:val="single" w:color="auto" w:sz="4" w:space="0"/>
              <w:right w:val="single" w:color="auto" w:sz="4" w:space="0"/>
            </w:tcBorders>
            <w:noWrap/>
            <w:vAlign w:val="center"/>
          </w:tcPr>
          <w:p w14:paraId="57FFD201">
            <w:pPr>
              <w:snapToGrid w:val="0"/>
              <w:spacing w:line="360" w:lineRule="exact"/>
              <w:jc w:val="center"/>
              <w:rPr>
                <w:rFonts w:hint="eastAsia" w:ascii="宋体" w:eastAsia="宋体" w:cs="宋体"/>
                <w:szCs w:val="21"/>
                <w:lang w:bidi="ar-SA"/>
              </w:rPr>
            </w:pPr>
            <w:r>
              <w:rPr>
                <w:rFonts w:hint="eastAsia" w:ascii="宋体" w:eastAsia="宋体" w:cs="宋体"/>
                <w:szCs w:val="21"/>
                <w:lang w:bidi="ar-SA"/>
              </w:rPr>
              <w:t>合同</w:t>
            </w:r>
          </w:p>
        </w:tc>
        <w:tc>
          <w:tcPr>
            <w:tcW w:w="720" w:type="dxa"/>
            <w:tcBorders>
              <w:top w:val="single" w:color="auto" w:sz="4" w:space="0"/>
              <w:left w:val="single" w:color="auto" w:sz="4" w:space="0"/>
              <w:bottom w:val="single" w:color="auto" w:sz="4" w:space="0"/>
              <w:right w:val="single" w:color="auto" w:sz="4" w:space="0"/>
            </w:tcBorders>
            <w:noWrap/>
            <w:vAlign w:val="center"/>
          </w:tcPr>
          <w:p w14:paraId="78CC1791">
            <w:pPr>
              <w:snapToGrid w:val="0"/>
              <w:spacing w:line="360" w:lineRule="exact"/>
              <w:jc w:val="center"/>
              <w:rPr>
                <w:rFonts w:hint="eastAsia" w:ascii="宋体" w:eastAsia="宋体" w:cs="宋体"/>
                <w:szCs w:val="21"/>
                <w:lang w:bidi="ar-SA"/>
              </w:rPr>
            </w:pPr>
            <w:r>
              <w:rPr>
                <w:rFonts w:hint="eastAsia" w:ascii="宋体" w:eastAsia="宋体" w:cs="宋体"/>
                <w:szCs w:val="21"/>
                <w:lang w:bidi="ar-SA"/>
              </w:rPr>
              <w:t>验收报告</w:t>
            </w:r>
          </w:p>
        </w:tc>
        <w:tc>
          <w:tcPr>
            <w:tcW w:w="1080" w:type="dxa"/>
            <w:tcBorders>
              <w:top w:val="single" w:color="auto" w:sz="4" w:space="0"/>
              <w:left w:val="single" w:color="auto" w:sz="4" w:space="0"/>
              <w:bottom w:val="single" w:color="auto" w:sz="4" w:space="0"/>
              <w:right w:val="single" w:color="auto" w:sz="4" w:space="0"/>
            </w:tcBorders>
            <w:noWrap/>
            <w:vAlign w:val="center"/>
          </w:tcPr>
          <w:p w14:paraId="29BFD8CE">
            <w:pPr>
              <w:snapToGrid w:val="0"/>
              <w:spacing w:line="360" w:lineRule="exact"/>
              <w:jc w:val="center"/>
              <w:rPr>
                <w:rFonts w:hint="eastAsia" w:ascii="宋体" w:eastAsia="宋体" w:cs="宋体"/>
                <w:szCs w:val="21"/>
                <w:lang w:bidi="ar-SA"/>
              </w:rPr>
            </w:pPr>
            <w:r>
              <w:rPr>
                <w:rFonts w:hint="eastAsia" w:ascii="宋体" w:eastAsia="宋体" w:cs="宋体"/>
                <w:szCs w:val="21"/>
                <w:lang w:bidi="ar-SA"/>
              </w:rPr>
              <w:t>用户评价</w:t>
            </w:r>
          </w:p>
        </w:tc>
        <w:tc>
          <w:tcPr>
            <w:tcW w:w="1440" w:type="dxa"/>
            <w:vMerge w:val="continue"/>
            <w:tcBorders>
              <w:top w:val="single" w:color="auto" w:sz="4" w:space="0"/>
              <w:left w:val="single" w:color="auto" w:sz="4" w:space="0"/>
              <w:bottom w:val="single" w:color="auto" w:sz="4" w:space="0"/>
              <w:right w:val="single" w:color="auto" w:sz="4" w:space="0"/>
            </w:tcBorders>
            <w:noWrap/>
            <w:vAlign w:val="center"/>
          </w:tcPr>
          <w:p w14:paraId="78739116"/>
        </w:tc>
      </w:tr>
      <w:tr w14:paraId="6A5400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1080" w:type="dxa"/>
            <w:tcBorders>
              <w:top w:val="single" w:color="auto" w:sz="4" w:space="0"/>
              <w:left w:val="single" w:color="auto" w:sz="4" w:space="0"/>
              <w:bottom w:val="single" w:color="auto" w:sz="4" w:space="0"/>
              <w:right w:val="single" w:color="auto" w:sz="4" w:space="0"/>
            </w:tcBorders>
            <w:noWrap/>
          </w:tcPr>
          <w:p w14:paraId="31A47B4A">
            <w:pPr>
              <w:snapToGrid w:val="0"/>
              <w:spacing w:line="360" w:lineRule="exact"/>
              <w:jc w:val="left"/>
              <w:rPr>
                <w:rFonts w:hint="eastAsia" w:ascii="宋体" w:eastAsia="宋体" w:cs="宋体"/>
                <w:szCs w:val="21"/>
                <w:lang w:bidi="ar-SA"/>
              </w:rPr>
            </w:pPr>
          </w:p>
        </w:tc>
        <w:tc>
          <w:tcPr>
            <w:tcW w:w="900" w:type="dxa"/>
            <w:tcBorders>
              <w:top w:val="single" w:color="auto" w:sz="4" w:space="0"/>
              <w:left w:val="single" w:color="auto" w:sz="4" w:space="0"/>
              <w:bottom w:val="single" w:color="auto" w:sz="4" w:space="0"/>
              <w:right w:val="single" w:color="auto" w:sz="4" w:space="0"/>
            </w:tcBorders>
            <w:noWrap/>
          </w:tcPr>
          <w:p w14:paraId="49E89BA8">
            <w:pPr>
              <w:snapToGrid w:val="0"/>
              <w:spacing w:line="360" w:lineRule="exact"/>
              <w:jc w:val="left"/>
              <w:rPr>
                <w:rFonts w:hint="eastAsia" w:ascii="宋体" w:eastAsia="宋体" w:cs="宋体"/>
                <w:szCs w:val="21"/>
                <w:lang w:bidi="ar-SA"/>
              </w:rPr>
            </w:pPr>
          </w:p>
        </w:tc>
        <w:tc>
          <w:tcPr>
            <w:tcW w:w="1620" w:type="dxa"/>
            <w:tcBorders>
              <w:top w:val="single" w:color="auto" w:sz="4" w:space="0"/>
              <w:left w:val="single" w:color="auto" w:sz="4" w:space="0"/>
              <w:bottom w:val="single" w:color="auto" w:sz="4" w:space="0"/>
              <w:right w:val="single" w:color="auto" w:sz="4" w:space="0"/>
            </w:tcBorders>
            <w:noWrap/>
          </w:tcPr>
          <w:p w14:paraId="25A01B22">
            <w:pPr>
              <w:snapToGrid w:val="0"/>
              <w:spacing w:line="360" w:lineRule="exact"/>
              <w:jc w:val="left"/>
              <w:rPr>
                <w:rFonts w:hint="eastAsia" w:ascii="宋体" w:eastAsia="宋体" w:cs="宋体"/>
                <w:szCs w:val="21"/>
                <w:lang w:bidi="ar-SA"/>
              </w:rPr>
            </w:pPr>
          </w:p>
        </w:tc>
        <w:tc>
          <w:tcPr>
            <w:tcW w:w="720" w:type="dxa"/>
            <w:tcBorders>
              <w:top w:val="single" w:color="auto" w:sz="4" w:space="0"/>
              <w:left w:val="single" w:color="auto" w:sz="4" w:space="0"/>
              <w:bottom w:val="single" w:color="auto" w:sz="4" w:space="0"/>
              <w:right w:val="single" w:color="auto" w:sz="4" w:space="0"/>
            </w:tcBorders>
            <w:noWrap/>
          </w:tcPr>
          <w:p w14:paraId="23D4E931">
            <w:pPr>
              <w:snapToGrid w:val="0"/>
              <w:spacing w:line="360" w:lineRule="exact"/>
              <w:jc w:val="left"/>
              <w:rPr>
                <w:rFonts w:hint="eastAsia" w:ascii="宋体" w:eastAsia="宋体" w:cs="宋体"/>
                <w:szCs w:val="21"/>
                <w:lang w:bidi="ar-SA"/>
              </w:rPr>
            </w:pPr>
          </w:p>
        </w:tc>
        <w:tc>
          <w:tcPr>
            <w:tcW w:w="900" w:type="dxa"/>
            <w:tcBorders>
              <w:top w:val="single" w:color="auto" w:sz="4" w:space="0"/>
              <w:left w:val="single" w:color="auto" w:sz="4" w:space="0"/>
              <w:bottom w:val="single" w:color="auto" w:sz="4" w:space="0"/>
              <w:right w:val="single" w:color="auto" w:sz="4" w:space="0"/>
            </w:tcBorders>
            <w:noWrap/>
          </w:tcPr>
          <w:p w14:paraId="1D051373">
            <w:pPr>
              <w:snapToGrid w:val="0"/>
              <w:spacing w:line="360" w:lineRule="exact"/>
              <w:jc w:val="left"/>
              <w:rPr>
                <w:rFonts w:hint="eastAsia" w:ascii="宋体" w:eastAsia="宋体" w:cs="宋体"/>
                <w:szCs w:val="21"/>
                <w:lang w:bidi="ar-SA"/>
              </w:rPr>
            </w:pPr>
          </w:p>
        </w:tc>
        <w:tc>
          <w:tcPr>
            <w:tcW w:w="540" w:type="dxa"/>
            <w:tcBorders>
              <w:top w:val="single" w:color="auto" w:sz="4" w:space="0"/>
              <w:left w:val="single" w:color="auto" w:sz="4" w:space="0"/>
              <w:bottom w:val="single" w:color="auto" w:sz="4" w:space="0"/>
              <w:right w:val="single" w:color="auto" w:sz="4" w:space="0"/>
            </w:tcBorders>
            <w:noWrap/>
          </w:tcPr>
          <w:p w14:paraId="69CF68A1">
            <w:pPr>
              <w:snapToGrid w:val="0"/>
              <w:spacing w:line="360" w:lineRule="exact"/>
              <w:jc w:val="left"/>
              <w:rPr>
                <w:rFonts w:hint="eastAsia" w:ascii="宋体" w:eastAsia="宋体" w:cs="宋体"/>
                <w:szCs w:val="21"/>
                <w:lang w:bidi="ar-SA"/>
              </w:rPr>
            </w:pPr>
          </w:p>
        </w:tc>
        <w:tc>
          <w:tcPr>
            <w:tcW w:w="720" w:type="dxa"/>
            <w:tcBorders>
              <w:top w:val="single" w:color="auto" w:sz="4" w:space="0"/>
              <w:left w:val="single" w:color="auto" w:sz="4" w:space="0"/>
              <w:bottom w:val="single" w:color="auto" w:sz="4" w:space="0"/>
              <w:right w:val="single" w:color="auto" w:sz="4" w:space="0"/>
            </w:tcBorders>
            <w:noWrap/>
          </w:tcPr>
          <w:p w14:paraId="218A41A1">
            <w:pPr>
              <w:snapToGrid w:val="0"/>
              <w:spacing w:line="360" w:lineRule="exact"/>
              <w:jc w:val="left"/>
              <w:rPr>
                <w:rFonts w:hint="eastAsia" w:ascii="宋体" w:eastAsia="宋体" w:cs="宋体"/>
                <w:szCs w:val="21"/>
                <w:lang w:bidi="ar-SA"/>
              </w:rPr>
            </w:pPr>
          </w:p>
        </w:tc>
        <w:tc>
          <w:tcPr>
            <w:tcW w:w="1080" w:type="dxa"/>
            <w:tcBorders>
              <w:top w:val="single" w:color="auto" w:sz="4" w:space="0"/>
              <w:left w:val="single" w:color="auto" w:sz="4" w:space="0"/>
              <w:bottom w:val="single" w:color="auto" w:sz="4" w:space="0"/>
              <w:right w:val="single" w:color="auto" w:sz="4" w:space="0"/>
            </w:tcBorders>
            <w:noWrap/>
          </w:tcPr>
          <w:p w14:paraId="7DF2BA85">
            <w:pPr>
              <w:snapToGrid w:val="0"/>
              <w:spacing w:line="360" w:lineRule="exact"/>
              <w:jc w:val="left"/>
              <w:rPr>
                <w:rFonts w:hint="eastAsia" w:ascii="宋体" w:eastAsia="宋体" w:cs="宋体"/>
                <w:szCs w:val="21"/>
                <w:lang w:bidi="ar-SA"/>
              </w:rPr>
            </w:pPr>
          </w:p>
        </w:tc>
        <w:tc>
          <w:tcPr>
            <w:tcW w:w="1440" w:type="dxa"/>
            <w:tcBorders>
              <w:top w:val="single" w:color="auto" w:sz="4" w:space="0"/>
              <w:left w:val="single" w:color="auto" w:sz="4" w:space="0"/>
              <w:bottom w:val="single" w:color="auto" w:sz="4" w:space="0"/>
              <w:right w:val="single" w:color="auto" w:sz="4" w:space="0"/>
            </w:tcBorders>
            <w:noWrap/>
          </w:tcPr>
          <w:p w14:paraId="30239E50">
            <w:pPr>
              <w:snapToGrid w:val="0"/>
              <w:spacing w:line="360" w:lineRule="exact"/>
              <w:jc w:val="left"/>
              <w:rPr>
                <w:rFonts w:hint="eastAsia" w:ascii="宋体" w:eastAsia="宋体" w:cs="宋体"/>
                <w:szCs w:val="21"/>
                <w:lang w:bidi="ar-SA"/>
              </w:rPr>
            </w:pPr>
          </w:p>
        </w:tc>
      </w:tr>
      <w:tr w14:paraId="18EBC8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tcPr>
          <w:p w14:paraId="2364F562">
            <w:pPr>
              <w:snapToGrid w:val="0"/>
              <w:spacing w:before="50" w:after="156" w:line="360" w:lineRule="exact"/>
              <w:jc w:val="left"/>
              <w:rPr>
                <w:rFonts w:hint="eastAsia" w:ascii="宋体" w:eastAsia="宋体" w:cs="宋体"/>
                <w:szCs w:val="21"/>
                <w:lang w:bidi="ar-SA"/>
              </w:rPr>
            </w:pPr>
          </w:p>
        </w:tc>
        <w:tc>
          <w:tcPr>
            <w:tcW w:w="900" w:type="dxa"/>
            <w:tcBorders>
              <w:top w:val="single" w:color="auto" w:sz="4" w:space="0"/>
              <w:left w:val="single" w:color="auto" w:sz="4" w:space="0"/>
              <w:bottom w:val="single" w:color="auto" w:sz="4" w:space="0"/>
              <w:right w:val="single" w:color="auto" w:sz="4" w:space="0"/>
            </w:tcBorders>
            <w:noWrap/>
          </w:tcPr>
          <w:p w14:paraId="677D8579">
            <w:pPr>
              <w:snapToGrid w:val="0"/>
              <w:spacing w:before="50" w:after="156" w:line="360" w:lineRule="exact"/>
              <w:jc w:val="left"/>
              <w:rPr>
                <w:rFonts w:hint="eastAsia" w:ascii="宋体" w:eastAsia="宋体" w:cs="宋体"/>
                <w:szCs w:val="21"/>
                <w:lang w:bidi="ar-SA"/>
              </w:rPr>
            </w:pPr>
          </w:p>
        </w:tc>
        <w:tc>
          <w:tcPr>
            <w:tcW w:w="1620" w:type="dxa"/>
            <w:tcBorders>
              <w:top w:val="single" w:color="auto" w:sz="4" w:space="0"/>
              <w:left w:val="single" w:color="auto" w:sz="4" w:space="0"/>
              <w:bottom w:val="single" w:color="auto" w:sz="4" w:space="0"/>
              <w:right w:val="single" w:color="auto" w:sz="4" w:space="0"/>
            </w:tcBorders>
            <w:noWrap/>
          </w:tcPr>
          <w:p w14:paraId="3DB693B3">
            <w:pPr>
              <w:snapToGrid w:val="0"/>
              <w:spacing w:before="50" w:after="156" w:line="360" w:lineRule="exact"/>
              <w:jc w:val="left"/>
              <w:rPr>
                <w:rFonts w:hint="eastAsia" w:ascii="宋体" w:eastAsia="宋体" w:cs="宋体"/>
                <w:szCs w:val="21"/>
                <w:lang w:bidi="ar-SA"/>
              </w:rPr>
            </w:pPr>
          </w:p>
        </w:tc>
        <w:tc>
          <w:tcPr>
            <w:tcW w:w="720" w:type="dxa"/>
            <w:tcBorders>
              <w:top w:val="single" w:color="auto" w:sz="4" w:space="0"/>
              <w:left w:val="single" w:color="auto" w:sz="4" w:space="0"/>
              <w:bottom w:val="single" w:color="auto" w:sz="4" w:space="0"/>
              <w:right w:val="single" w:color="auto" w:sz="4" w:space="0"/>
            </w:tcBorders>
            <w:noWrap/>
          </w:tcPr>
          <w:p w14:paraId="06123037">
            <w:pPr>
              <w:snapToGrid w:val="0"/>
              <w:spacing w:before="50" w:after="156" w:line="360" w:lineRule="exact"/>
              <w:jc w:val="left"/>
              <w:rPr>
                <w:rFonts w:hint="eastAsia" w:ascii="宋体" w:eastAsia="宋体" w:cs="宋体"/>
                <w:szCs w:val="21"/>
                <w:lang w:bidi="ar-SA"/>
              </w:rPr>
            </w:pPr>
          </w:p>
        </w:tc>
        <w:tc>
          <w:tcPr>
            <w:tcW w:w="900" w:type="dxa"/>
            <w:tcBorders>
              <w:top w:val="single" w:color="auto" w:sz="4" w:space="0"/>
              <w:left w:val="single" w:color="auto" w:sz="4" w:space="0"/>
              <w:bottom w:val="single" w:color="auto" w:sz="4" w:space="0"/>
              <w:right w:val="single" w:color="auto" w:sz="4" w:space="0"/>
            </w:tcBorders>
            <w:noWrap/>
          </w:tcPr>
          <w:p w14:paraId="2F2F95FA">
            <w:pPr>
              <w:snapToGrid w:val="0"/>
              <w:spacing w:before="50" w:after="156" w:line="360" w:lineRule="exact"/>
              <w:jc w:val="left"/>
              <w:rPr>
                <w:rFonts w:hint="eastAsia" w:ascii="宋体" w:eastAsia="宋体" w:cs="宋体"/>
                <w:szCs w:val="21"/>
                <w:lang w:bidi="ar-SA"/>
              </w:rPr>
            </w:pPr>
          </w:p>
        </w:tc>
        <w:tc>
          <w:tcPr>
            <w:tcW w:w="540" w:type="dxa"/>
            <w:tcBorders>
              <w:top w:val="single" w:color="auto" w:sz="4" w:space="0"/>
              <w:left w:val="single" w:color="auto" w:sz="4" w:space="0"/>
              <w:bottom w:val="single" w:color="auto" w:sz="4" w:space="0"/>
              <w:right w:val="single" w:color="auto" w:sz="4" w:space="0"/>
            </w:tcBorders>
            <w:noWrap/>
          </w:tcPr>
          <w:p w14:paraId="70BD7480">
            <w:pPr>
              <w:snapToGrid w:val="0"/>
              <w:spacing w:before="50" w:after="156" w:line="360" w:lineRule="exact"/>
              <w:jc w:val="left"/>
              <w:rPr>
                <w:rFonts w:hint="eastAsia" w:ascii="宋体" w:eastAsia="宋体" w:cs="宋体"/>
                <w:szCs w:val="21"/>
                <w:lang w:bidi="ar-SA"/>
              </w:rPr>
            </w:pPr>
          </w:p>
        </w:tc>
        <w:tc>
          <w:tcPr>
            <w:tcW w:w="720" w:type="dxa"/>
            <w:tcBorders>
              <w:top w:val="single" w:color="auto" w:sz="4" w:space="0"/>
              <w:left w:val="single" w:color="auto" w:sz="4" w:space="0"/>
              <w:bottom w:val="single" w:color="auto" w:sz="4" w:space="0"/>
              <w:right w:val="single" w:color="auto" w:sz="4" w:space="0"/>
            </w:tcBorders>
            <w:noWrap/>
          </w:tcPr>
          <w:p w14:paraId="5C09B1E3">
            <w:pPr>
              <w:snapToGrid w:val="0"/>
              <w:spacing w:before="50" w:after="156" w:line="360" w:lineRule="exact"/>
              <w:jc w:val="left"/>
              <w:rPr>
                <w:rFonts w:hint="eastAsia" w:ascii="宋体" w:eastAsia="宋体" w:cs="宋体"/>
                <w:szCs w:val="21"/>
                <w:lang w:bidi="ar-SA"/>
              </w:rPr>
            </w:pPr>
          </w:p>
        </w:tc>
        <w:tc>
          <w:tcPr>
            <w:tcW w:w="1080" w:type="dxa"/>
            <w:tcBorders>
              <w:top w:val="single" w:color="auto" w:sz="4" w:space="0"/>
              <w:left w:val="single" w:color="auto" w:sz="4" w:space="0"/>
              <w:bottom w:val="single" w:color="auto" w:sz="4" w:space="0"/>
              <w:right w:val="single" w:color="auto" w:sz="4" w:space="0"/>
            </w:tcBorders>
            <w:noWrap/>
          </w:tcPr>
          <w:p w14:paraId="2DFF704E">
            <w:pPr>
              <w:snapToGrid w:val="0"/>
              <w:spacing w:before="50" w:after="156" w:line="360" w:lineRule="exact"/>
              <w:jc w:val="left"/>
              <w:rPr>
                <w:rFonts w:hint="eastAsia" w:ascii="宋体" w:eastAsia="宋体" w:cs="宋体"/>
                <w:szCs w:val="21"/>
                <w:lang w:bidi="ar-SA"/>
              </w:rPr>
            </w:pPr>
          </w:p>
        </w:tc>
        <w:tc>
          <w:tcPr>
            <w:tcW w:w="1440" w:type="dxa"/>
            <w:tcBorders>
              <w:top w:val="single" w:color="auto" w:sz="4" w:space="0"/>
              <w:left w:val="single" w:color="auto" w:sz="4" w:space="0"/>
              <w:bottom w:val="single" w:color="auto" w:sz="4" w:space="0"/>
              <w:right w:val="single" w:color="auto" w:sz="4" w:space="0"/>
            </w:tcBorders>
            <w:noWrap/>
          </w:tcPr>
          <w:p w14:paraId="726745A4">
            <w:pPr>
              <w:snapToGrid w:val="0"/>
              <w:spacing w:before="50" w:after="156" w:line="360" w:lineRule="exact"/>
              <w:jc w:val="left"/>
              <w:rPr>
                <w:rFonts w:hint="eastAsia" w:ascii="宋体" w:eastAsia="宋体" w:cs="宋体"/>
                <w:szCs w:val="21"/>
                <w:lang w:bidi="ar-SA"/>
              </w:rPr>
            </w:pPr>
          </w:p>
        </w:tc>
      </w:tr>
      <w:tr w14:paraId="605C98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080" w:type="dxa"/>
            <w:tcBorders>
              <w:top w:val="single" w:color="auto" w:sz="4" w:space="0"/>
              <w:left w:val="single" w:color="auto" w:sz="4" w:space="0"/>
              <w:bottom w:val="single" w:color="auto" w:sz="4" w:space="0"/>
              <w:right w:val="single" w:color="auto" w:sz="4" w:space="0"/>
            </w:tcBorders>
            <w:noWrap/>
          </w:tcPr>
          <w:p w14:paraId="65027735">
            <w:pPr>
              <w:snapToGrid w:val="0"/>
              <w:spacing w:before="50" w:after="156" w:line="360" w:lineRule="exact"/>
              <w:jc w:val="left"/>
              <w:rPr>
                <w:rFonts w:hint="eastAsia" w:ascii="宋体" w:eastAsia="宋体" w:cs="宋体"/>
                <w:szCs w:val="21"/>
                <w:lang w:bidi="ar-SA"/>
              </w:rPr>
            </w:pPr>
          </w:p>
        </w:tc>
        <w:tc>
          <w:tcPr>
            <w:tcW w:w="900" w:type="dxa"/>
            <w:tcBorders>
              <w:top w:val="single" w:color="auto" w:sz="4" w:space="0"/>
              <w:left w:val="single" w:color="auto" w:sz="4" w:space="0"/>
              <w:bottom w:val="single" w:color="auto" w:sz="4" w:space="0"/>
              <w:right w:val="single" w:color="auto" w:sz="4" w:space="0"/>
            </w:tcBorders>
            <w:noWrap/>
          </w:tcPr>
          <w:p w14:paraId="3B39851D">
            <w:pPr>
              <w:snapToGrid w:val="0"/>
              <w:spacing w:before="50" w:after="156" w:line="360" w:lineRule="exact"/>
              <w:jc w:val="left"/>
              <w:rPr>
                <w:rFonts w:hint="eastAsia" w:ascii="宋体" w:eastAsia="宋体" w:cs="宋体"/>
                <w:szCs w:val="21"/>
                <w:lang w:bidi="ar-SA"/>
              </w:rPr>
            </w:pPr>
          </w:p>
        </w:tc>
        <w:tc>
          <w:tcPr>
            <w:tcW w:w="1620" w:type="dxa"/>
            <w:tcBorders>
              <w:top w:val="single" w:color="auto" w:sz="4" w:space="0"/>
              <w:left w:val="single" w:color="auto" w:sz="4" w:space="0"/>
              <w:bottom w:val="single" w:color="auto" w:sz="4" w:space="0"/>
              <w:right w:val="single" w:color="auto" w:sz="4" w:space="0"/>
            </w:tcBorders>
            <w:noWrap/>
          </w:tcPr>
          <w:p w14:paraId="792BD2F0">
            <w:pPr>
              <w:snapToGrid w:val="0"/>
              <w:spacing w:before="50" w:after="156" w:line="360" w:lineRule="exact"/>
              <w:jc w:val="left"/>
              <w:rPr>
                <w:rFonts w:hint="eastAsia" w:ascii="宋体" w:eastAsia="宋体" w:cs="宋体"/>
                <w:szCs w:val="21"/>
                <w:lang w:bidi="ar-SA"/>
              </w:rPr>
            </w:pPr>
          </w:p>
        </w:tc>
        <w:tc>
          <w:tcPr>
            <w:tcW w:w="720" w:type="dxa"/>
            <w:tcBorders>
              <w:top w:val="single" w:color="auto" w:sz="4" w:space="0"/>
              <w:left w:val="single" w:color="auto" w:sz="4" w:space="0"/>
              <w:bottom w:val="single" w:color="auto" w:sz="4" w:space="0"/>
              <w:right w:val="single" w:color="auto" w:sz="4" w:space="0"/>
            </w:tcBorders>
            <w:noWrap/>
          </w:tcPr>
          <w:p w14:paraId="0A3305FF">
            <w:pPr>
              <w:snapToGrid w:val="0"/>
              <w:spacing w:before="50" w:after="156" w:line="360" w:lineRule="exact"/>
              <w:jc w:val="left"/>
              <w:rPr>
                <w:rFonts w:hint="eastAsia" w:ascii="宋体" w:eastAsia="宋体" w:cs="宋体"/>
                <w:szCs w:val="21"/>
                <w:lang w:bidi="ar-SA"/>
              </w:rPr>
            </w:pPr>
          </w:p>
        </w:tc>
        <w:tc>
          <w:tcPr>
            <w:tcW w:w="900" w:type="dxa"/>
            <w:tcBorders>
              <w:top w:val="single" w:color="auto" w:sz="4" w:space="0"/>
              <w:left w:val="single" w:color="auto" w:sz="4" w:space="0"/>
              <w:bottom w:val="single" w:color="auto" w:sz="4" w:space="0"/>
              <w:right w:val="single" w:color="auto" w:sz="4" w:space="0"/>
            </w:tcBorders>
            <w:noWrap/>
          </w:tcPr>
          <w:p w14:paraId="44A74F9C">
            <w:pPr>
              <w:snapToGrid w:val="0"/>
              <w:spacing w:before="50" w:after="156" w:line="360" w:lineRule="exact"/>
              <w:jc w:val="left"/>
              <w:rPr>
                <w:rFonts w:hint="eastAsia" w:ascii="宋体" w:eastAsia="宋体" w:cs="宋体"/>
                <w:szCs w:val="21"/>
                <w:lang w:bidi="ar-SA"/>
              </w:rPr>
            </w:pPr>
          </w:p>
        </w:tc>
        <w:tc>
          <w:tcPr>
            <w:tcW w:w="540" w:type="dxa"/>
            <w:tcBorders>
              <w:top w:val="single" w:color="auto" w:sz="4" w:space="0"/>
              <w:left w:val="single" w:color="auto" w:sz="4" w:space="0"/>
              <w:bottom w:val="single" w:color="auto" w:sz="4" w:space="0"/>
              <w:right w:val="single" w:color="auto" w:sz="4" w:space="0"/>
            </w:tcBorders>
            <w:noWrap/>
          </w:tcPr>
          <w:p w14:paraId="2CF38002">
            <w:pPr>
              <w:snapToGrid w:val="0"/>
              <w:spacing w:before="50" w:after="156" w:line="360" w:lineRule="exact"/>
              <w:jc w:val="left"/>
              <w:rPr>
                <w:rFonts w:hint="eastAsia" w:ascii="宋体" w:eastAsia="宋体" w:cs="宋体"/>
                <w:szCs w:val="21"/>
                <w:lang w:bidi="ar-SA"/>
              </w:rPr>
            </w:pPr>
          </w:p>
        </w:tc>
        <w:tc>
          <w:tcPr>
            <w:tcW w:w="720" w:type="dxa"/>
            <w:tcBorders>
              <w:top w:val="single" w:color="auto" w:sz="4" w:space="0"/>
              <w:left w:val="single" w:color="auto" w:sz="4" w:space="0"/>
              <w:bottom w:val="single" w:color="auto" w:sz="4" w:space="0"/>
              <w:right w:val="single" w:color="auto" w:sz="4" w:space="0"/>
            </w:tcBorders>
            <w:noWrap/>
          </w:tcPr>
          <w:p w14:paraId="56F2CD4C">
            <w:pPr>
              <w:snapToGrid w:val="0"/>
              <w:spacing w:before="50" w:after="156" w:line="360" w:lineRule="exact"/>
              <w:jc w:val="left"/>
              <w:rPr>
                <w:rFonts w:hint="eastAsia" w:ascii="宋体" w:eastAsia="宋体" w:cs="宋体"/>
                <w:szCs w:val="21"/>
                <w:lang w:bidi="ar-SA"/>
              </w:rPr>
            </w:pPr>
          </w:p>
        </w:tc>
        <w:tc>
          <w:tcPr>
            <w:tcW w:w="1080" w:type="dxa"/>
            <w:tcBorders>
              <w:top w:val="single" w:color="auto" w:sz="4" w:space="0"/>
              <w:left w:val="single" w:color="auto" w:sz="4" w:space="0"/>
              <w:bottom w:val="single" w:color="auto" w:sz="4" w:space="0"/>
              <w:right w:val="single" w:color="auto" w:sz="4" w:space="0"/>
            </w:tcBorders>
            <w:noWrap/>
          </w:tcPr>
          <w:p w14:paraId="14C177E6">
            <w:pPr>
              <w:snapToGrid w:val="0"/>
              <w:spacing w:before="50" w:after="156" w:line="360" w:lineRule="exact"/>
              <w:jc w:val="left"/>
              <w:rPr>
                <w:rFonts w:hint="eastAsia" w:ascii="宋体" w:eastAsia="宋体" w:cs="宋体"/>
                <w:szCs w:val="21"/>
                <w:lang w:bidi="ar-SA"/>
              </w:rPr>
            </w:pPr>
          </w:p>
        </w:tc>
        <w:tc>
          <w:tcPr>
            <w:tcW w:w="1440" w:type="dxa"/>
            <w:tcBorders>
              <w:top w:val="single" w:color="auto" w:sz="4" w:space="0"/>
              <w:left w:val="single" w:color="auto" w:sz="4" w:space="0"/>
              <w:bottom w:val="single" w:color="auto" w:sz="4" w:space="0"/>
              <w:right w:val="single" w:color="auto" w:sz="4" w:space="0"/>
            </w:tcBorders>
            <w:noWrap/>
          </w:tcPr>
          <w:p w14:paraId="2B405A8F">
            <w:pPr>
              <w:snapToGrid w:val="0"/>
              <w:spacing w:before="50" w:after="156" w:line="360" w:lineRule="exact"/>
              <w:jc w:val="left"/>
              <w:rPr>
                <w:rFonts w:hint="eastAsia" w:ascii="宋体" w:eastAsia="宋体" w:cs="宋体"/>
                <w:szCs w:val="21"/>
                <w:lang w:bidi="ar-SA"/>
              </w:rPr>
            </w:pPr>
          </w:p>
        </w:tc>
      </w:tr>
    </w:tbl>
    <w:p w14:paraId="55189AE4">
      <w:pPr>
        <w:pStyle w:val="16"/>
        <w:snapToGrid w:val="0"/>
        <w:spacing w:line="360" w:lineRule="exact"/>
        <w:rPr>
          <w:rFonts w:hint="eastAsia" w:ascii="宋体" w:eastAsia="宋体" w:cs="宋体"/>
          <w:sz w:val="21"/>
          <w:szCs w:val="21"/>
          <w:lang w:bidi="ar-SA"/>
        </w:rPr>
      </w:pPr>
    </w:p>
    <w:p w14:paraId="5097D87D">
      <w:pPr>
        <w:pStyle w:val="16"/>
        <w:snapToGrid w:val="0"/>
        <w:spacing w:line="360" w:lineRule="exact"/>
        <w:rPr>
          <w:rFonts w:hint="eastAsia" w:ascii="宋体" w:eastAsia="宋体" w:cs="宋体"/>
          <w:sz w:val="21"/>
          <w:szCs w:val="21"/>
          <w:u w:val="single"/>
          <w:lang w:bidi="ar-SA"/>
        </w:rPr>
      </w:pPr>
      <w:r>
        <w:rPr>
          <w:rFonts w:hint="eastAsia" w:ascii="宋体" w:eastAsia="宋体" w:cs="宋体"/>
          <w:sz w:val="21"/>
          <w:szCs w:val="21"/>
          <w:lang w:bidi="ar-SA"/>
        </w:rPr>
        <w:t xml:space="preserve">  法定代表人(负责人)签字：</w:t>
      </w:r>
      <w:r>
        <w:rPr>
          <w:rFonts w:hint="eastAsia" w:ascii="宋体" w:eastAsia="宋体" w:cs="宋体"/>
          <w:sz w:val="21"/>
          <w:szCs w:val="21"/>
          <w:u w:val="single"/>
          <w:lang w:bidi="ar-SA"/>
        </w:rPr>
        <w:t>　　　    　　</w:t>
      </w:r>
    </w:p>
    <w:p w14:paraId="609F0F5D">
      <w:pPr>
        <w:snapToGrid w:val="0"/>
        <w:spacing w:before="50" w:line="360" w:lineRule="exact"/>
        <w:jc w:val="left"/>
        <w:rPr>
          <w:rFonts w:hint="eastAsia" w:ascii="宋体" w:eastAsia="宋体" w:cs="宋体"/>
          <w:szCs w:val="21"/>
          <w:lang w:bidi="ar-SA"/>
        </w:rPr>
      </w:pPr>
      <w:r>
        <w:rPr>
          <w:rFonts w:hint="eastAsia" w:ascii="宋体" w:eastAsia="宋体" w:cs="宋体"/>
          <w:szCs w:val="21"/>
          <w:lang w:bidi="ar-SA"/>
        </w:rPr>
        <w:t xml:space="preserve">  </w:t>
      </w:r>
      <w:r>
        <w:rPr>
          <w:rFonts w:hint="eastAsia" w:ascii="宋体" w:eastAsia="宋体" w:cs="宋体"/>
          <w:lang w:bidi="ar-SA"/>
        </w:rPr>
        <w:t>投标人名称（</w:t>
      </w:r>
      <w:r>
        <w:rPr>
          <w:rFonts w:hint="eastAsia" w:ascii="宋体" w:eastAsia="宋体" w:cs="宋体"/>
          <w:szCs w:val="21"/>
          <w:lang w:bidi="ar-SA"/>
        </w:rPr>
        <w:t>盖章</w:t>
      </w:r>
      <w:r>
        <w:rPr>
          <w:rFonts w:hint="eastAsia" w:ascii="宋体" w:eastAsia="宋体" w:cs="宋体"/>
          <w:lang w:bidi="ar-SA"/>
        </w:rPr>
        <w:t>）</w:t>
      </w:r>
      <w:r>
        <w:rPr>
          <w:rFonts w:hint="eastAsia" w:ascii="宋体" w:eastAsia="宋体" w:cs="宋体"/>
          <w:szCs w:val="21"/>
          <w:lang w:bidi="ar-SA"/>
        </w:rPr>
        <w:t>：</w:t>
      </w:r>
      <w:r>
        <w:rPr>
          <w:rFonts w:hint="eastAsia" w:ascii="宋体" w:eastAsia="宋体" w:cs="宋体"/>
          <w:szCs w:val="21"/>
          <w:u w:val="single"/>
          <w:lang w:bidi="ar-SA"/>
        </w:rPr>
        <w:t xml:space="preserve">                 </w:t>
      </w:r>
      <w:r>
        <w:rPr>
          <w:rFonts w:hint="eastAsia" w:ascii="宋体" w:eastAsia="宋体" w:cs="宋体"/>
          <w:szCs w:val="21"/>
          <w:lang w:bidi="ar-SA"/>
        </w:rPr>
        <w:t xml:space="preserve">                                     年    月  日</w:t>
      </w:r>
    </w:p>
    <w:p w14:paraId="5C4C067F">
      <w:pPr>
        <w:rPr>
          <w:rFonts w:hint="eastAsia" w:ascii="宋体" w:eastAsia="宋体" w:cs="宋体"/>
          <w:lang w:bidi="ar-SA"/>
        </w:rPr>
      </w:pPr>
    </w:p>
    <w:p w14:paraId="2C841957">
      <w:pPr>
        <w:rPr>
          <w:rFonts w:hint="eastAsia" w:ascii="宋体" w:eastAsia="宋体" w:cs="宋体"/>
          <w:lang w:bidi="ar-SA"/>
        </w:rPr>
      </w:pPr>
    </w:p>
    <w:p w14:paraId="495B2D1A">
      <w:pPr>
        <w:ind w:firstLine="420"/>
        <w:rPr>
          <w:rFonts w:hint="eastAsia" w:ascii="宋体" w:eastAsia="宋体" w:cs="宋体"/>
          <w:lang w:bidi="ar-SA"/>
        </w:rPr>
      </w:pPr>
      <w:r>
        <w:rPr>
          <w:rFonts w:hint="eastAsia" w:ascii="宋体" w:eastAsia="宋体" w:cs="宋体"/>
          <w:lang w:bidi="ar-SA"/>
        </w:rPr>
        <w:t>（9）其他特殊资质证书；（按要求提供）</w:t>
      </w:r>
    </w:p>
    <w:p w14:paraId="6A61D09D">
      <w:pPr>
        <w:rPr>
          <w:rFonts w:hint="eastAsia" w:ascii="宋体" w:eastAsia="宋体" w:cs="宋体"/>
          <w:lang w:bidi="ar-SA"/>
        </w:rPr>
      </w:pPr>
    </w:p>
    <w:p w14:paraId="1CDA781F">
      <w:pPr>
        <w:rPr>
          <w:rFonts w:hint="eastAsia" w:ascii="宋体" w:eastAsia="宋体" w:cs="宋体"/>
          <w:lang w:bidi="ar-SA"/>
        </w:rPr>
      </w:pPr>
      <w:r>
        <w:rPr>
          <w:rFonts w:hint="eastAsia" w:ascii="宋体" w:eastAsia="宋体" w:cs="宋体"/>
          <w:lang w:bidi="ar-SA"/>
        </w:rPr>
        <w:t xml:space="preserve">    （10）投标人质量管理和质量保证体系等方面的认证证书（按要求提供）</w:t>
      </w:r>
    </w:p>
    <w:p w14:paraId="473BB337">
      <w:pPr>
        <w:rPr>
          <w:rFonts w:hint="eastAsia" w:ascii="宋体" w:eastAsia="宋体" w:cs="宋体"/>
          <w:lang w:bidi="ar-SA"/>
        </w:rPr>
      </w:pPr>
    </w:p>
    <w:p w14:paraId="2666EFA8">
      <w:pPr>
        <w:rPr>
          <w:rFonts w:hint="eastAsia" w:ascii="宋体" w:eastAsia="宋体" w:cs="宋体"/>
          <w:lang w:bidi="ar-SA"/>
        </w:rPr>
      </w:pPr>
      <w:r>
        <w:rPr>
          <w:rFonts w:hint="eastAsia" w:ascii="宋体" w:eastAsia="宋体" w:cs="宋体"/>
          <w:lang w:bidi="ar-SA"/>
        </w:rPr>
        <w:t xml:space="preserve">    （11）投标人认为可以证明其能力或业绩的其他材料（格式自拟）</w:t>
      </w:r>
    </w:p>
    <w:p w14:paraId="79548CA9">
      <w:pPr>
        <w:rPr>
          <w:rFonts w:hint="eastAsia" w:ascii="宋体" w:eastAsia="宋体" w:cs="宋体"/>
          <w:lang w:bidi="ar-SA"/>
        </w:rPr>
      </w:pPr>
    </w:p>
    <w:p w14:paraId="22A16A16">
      <w:pPr>
        <w:spacing w:line="360" w:lineRule="exact"/>
        <w:ind w:firstLine="435"/>
        <w:rPr>
          <w:rFonts w:hint="eastAsia" w:ascii="宋体" w:eastAsia="宋体" w:cs="宋体"/>
          <w:lang w:bidi="ar-SA"/>
        </w:rPr>
      </w:pPr>
      <w:r>
        <w:rPr>
          <w:rFonts w:hint="eastAsia" w:ascii="宋体" w:eastAsia="宋体" w:cs="宋体"/>
          <w:lang w:bidi="ar-SA"/>
        </w:rPr>
        <w:t>（12）</w:t>
      </w:r>
      <w:r>
        <w:rPr>
          <w:rFonts w:hint="eastAsia" w:ascii="宋体" w:eastAsia="宋体" w:cs="宋体"/>
          <w:szCs w:val="21"/>
          <w:lang w:bidi="ar-SA"/>
        </w:rPr>
        <w:t>投标人关于服务升级以及本单位债务纠纷、违法违规记录等方面的情况（内容见投标声明书）</w:t>
      </w:r>
    </w:p>
    <w:p w14:paraId="1A2D4C03">
      <w:pPr>
        <w:snapToGrid w:val="0"/>
        <w:spacing w:line="380" w:lineRule="exact"/>
        <w:ind w:firstLine="411" w:firstLineChars="196"/>
        <w:jc w:val="left"/>
        <w:rPr>
          <w:rFonts w:hint="eastAsia" w:ascii="宋体" w:eastAsia="宋体" w:cs="宋体"/>
          <w:szCs w:val="21"/>
          <w:lang w:bidi="ar-SA"/>
        </w:rPr>
      </w:pPr>
    </w:p>
    <w:p w14:paraId="13670CDF">
      <w:pPr>
        <w:ind w:firstLine="435"/>
        <w:rPr>
          <w:rFonts w:hint="eastAsia" w:ascii="宋体" w:eastAsia="宋体" w:cs="宋体"/>
          <w:lang w:bidi="ar-SA"/>
        </w:rPr>
      </w:pPr>
      <w:r>
        <w:rPr>
          <w:rFonts w:hint="eastAsia" w:ascii="宋体" w:eastAsia="宋体" w:cs="宋体"/>
          <w:lang w:bidi="ar-SA"/>
        </w:rPr>
        <w:t>（13）投标人情况介绍。</w:t>
      </w:r>
    </w:p>
    <w:p w14:paraId="0F908578">
      <w:pPr>
        <w:ind w:firstLine="435"/>
        <w:rPr>
          <w:rFonts w:hint="eastAsia" w:ascii="宋体" w:eastAsia="宋体" w:cs="宋体"/>
          <w:lang w:bidi="ar-SA"/>
        </w:rPr>
      </w:pPr>
    </w:p>
    <w:p w14:paraId="6F850698">
      <w:pPr>
        <w:ind w:firstLine="435"/>
        <w:rPr>
          <w:rFonts w:hint="eastAsia" w:ascii="宋体" w:eastAsia="宋体" w:cs="宋体"/>
          <w:lang w:bidi="ar-SA"/>
        </w:rPr>
      </w:pPr>
      <w:r>
        <w:rPr>
          <w:rFonts w:hint="eastAsia" w:ascii="宋体" w:eastAsia="宋体" w:cs="宋体"/>
          <w:szCs w:val="21"/>
          <w:lang w:bidi="ar-SA"/>
        </w:rPr>
        <w:t>（14）投标人认为需要提供的其他材料。</w:t>
      </w:r>
    </w:p>
    <w:p w14:paraId="255F7D7B">
      <w:pPr>
        <w:ind w:firstLine="435"/>
        <w:rPr>
          <w:rFonts w:hint="eastAsia" w:ascii="宋体" w:eastAsia="宋体" w:cs="宋体"/>
          <w:lang w:bidi="ar-SA"/>
        </w:rPr>
      </w:pPr>
    </w:p>
    <w:p w14:paraId="2CA830E6">
      <w:pPr>
        <w:spacing w:line="720" w:lineRule="auto"/>
        <w:rPr>
          <w:rFonts w:hint="eastAsia" w:ascii="宋体" w:eastAsia="宋体" w:cs="宋体"/>
          <w:b/>
          <w:lang w:bidi="ar-SA"/>
        </w:rPr>
      </w:pPr>
      <w:r>
        <w:rPr>
          <w:rFonts w:hint="eastAsia" w:ascii="宋体" w:eastAsia="宋体" w:cs="宋体"/>
          <w:lang w:bidi="ar-SA"/>
        </w:rPr>
        <w:br w:type="page"/>
      </w:r>
      <w:r>
        <w:rPr>
          <w:rFonts w:hint="eastAsia" w:ascii="宋体" w:eastAsia="宋体" w:cs="宋体"/>
          <w:b/>
          <w:lang w:bidi="ar-SA"/>
        </w:rPr>
        <w:t>三）技术文件部分（格式）</w:t>
      </w:r>
    </w:p>
    <w:p w14:paraId="35A85E5E">
      <w:pPr>
        <w:spacing w:line="360" w:lineRule="exact"/>
        <w:rPr>
          <w:rFonts w:hint="eastAsia" w:ascii="宋体" w:eastAsia="宋体" w:cs="宋体"/>
          <w:lang w:bidi="ar-SA"/>
        </w:rPr>
      </w:pPr>
      <w:r>
        <w:rPr>
          <w:rFonts w:hint="eastAsia" w:ascii="宋体" w:eastAsia="宋体" w:cs="宋体"/>
          <w:lang w:bidi="ar-SA"/>
        </w:rPr>
        <w:t xml:space="preserve">   （1）技术响应表格式： </w:t>
      </w:r>
    </w:p>
    <w:tbl>
      <w:tblPr>
        <w:tblStyle w:val="54"/>
        <w:tblpPr w:leftFromText="180" w:rightFromText="180" w:vertAnchor="text" w:tblpXSpec="left" w:tblpY="1"/>
        <w:tblOverlap w:val="never"/>
        <w:tblW w:w="98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3087"/>
        <w:gridCol w:w="2768"/>
        <w:gridCol w:w="1668"/>
        <w:gridCol w:w="1668"/>
      </w:tblGrid>
      <w:tr w14:paraId="385C4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trPr>
        <w:tc>
          <w:tcPr>
            <w:tcW w:w="687" w:type="dxa"/>
            <w:tcBorders>
              <w:top w:val="single" w:color="auto" w:sz="4" w:space="0"/>
              <w:left w:val="single" w:color="auto" w:sz="4" w:space="0"/>
              <w:bottom w:val="single" w:color="auto" w:sz="4" w:space="0"/>
              <w:right w:val="single" w:color="auto" w:sz="4" w:space="0"/>
            </w:tcBorders>
            <w:noWrap/>
            <w:vAlign w:val="center"/>
          </w:tcPr>
          <w:p w14:paraId="3948E5E0">
            <w:pPr>
              <w:pStyle w:val="30"/>
              <w:spacing w:line="400" w:lineRule="exact"/>
              <w:jc w:val="center"/>
              <w:rPr>
                <w:rFonts w:hint="eastAsia" w:cs="宋体"/>
                <w:lang w:bidi="ar-SA"/>
              </w:rPr>
            </w:pPr>
            <w:r>
              <w:rPr>
                <w:rFonts w:hint="eastAsia" w:cs="宋体"/>
                <w:lang w:bidi="ar-SA"/>
              </w:rPr>
              <w:t>项号</w:t>
            </w:r>
          </w:p>
        </w:tc>
        <w:tc>
          <w:tcPr>
            <w:tcW w:w="3087" w:type="dxa"/>
            <w:tcBorders>
              <w:top w:val="single" w:color="auto" w:sz="4" w:space="0"/>
              <w:left w:val="single" w:color="auto" w:sz="4" w:space="0"/>
              <w:bottom w:val="single" w:color="auto" w:sz="4" w:space="0"/>
              <w:right w:val="single" w:color="auto" w:sz="4" w:space="0"/>
            </w:tcBorders>
            <w:noWrap/>
            <w:vAlign w:val="center"/>
          </w:tcPr>
          <w:p w14:paraId="386781CE">
            <w:pPr>
              <w:pStyle w:val="30"/>
              <w:spacing w:line="400" w:lineRule="exact"/>
              <w:jc w:val="center"/>
              <w:rPr>
                <w:rFonts w:hint="eastAsia" w:cs="宋体"/>
                <w:lang w:bidi="ar-SA"/>
              </w:rPr>
            </w:pPr>
            <w:r>
              <w:rPr>
                <w:rFonts w:hint="eastAsia" w:cs="宋体"/>
                <w:lang w:bidi="ar-SA"/>
              </w:rPr>
              <w:t>招标要求</w:t>
            </w:r>
          </w:p>
          <w:p w14:paraId="4086AB7D">
            <w:pPr>
              <w:pStyle w:val="30"/>
              <w:spacing w:line="400" w:lineRule="exact"/>
              <w:jc w:val="center"/>
              <w:rPr>
                <w:rFonts w:hint="eastAsia" w:cs="宋体"/>
                <w:lang w:bidi="ar-SA"/>
              </w:rPr>
            </w:pPr>
            <w:r>
              <w:rPr>
                <w:rFonts w:hint="eastAsia" w:cs="宋体"/>
                <w:lang w:bidi="ar-SA"/>
              </w:rPr>
              <w:t>（技术参数及性能（配置）要求）</w:t>
            </w:r>
          </w:p>
        </w:tc>
        <w:tc>
          <w:tcPr>
            <w:tcW w:w="2768" w:type="dxa"/>
            <w:tcBorders>
              <w:top w:val="single" w:color="auto" w:sz="4" w:space="0"/>
              <w:left w:val="single" w:color="auto" w:sz="4" w:space="0"/>
              <w:bottom w:val="single" w:color="auto" w:sz="4" w:space="0"/>
              <w:right w:val="single" w:color="auto" w:sz="4" w:space="0"/>
            </w:tcBorders>
            <w:noWrap/>
            <w:vAlign w:val="center"/>
          </w:tcPr>
          <w:p w14:paraId="7733F5F8">
            <w:pPr>
              <w:pStyle w:val="30"/>
              <w:spacing w:line="400" w:lineRule="exact"/>
              <w:jc w:val="center"/>
              <w:rPr>
                <w:rFonts w:hint="eastAsia" w:cs="宋体"/>
                <w:lang w:bidi="ar-SA"/>
              </w:rPr>
            </w:pPr>
            <w:r>
              <w:rPr>
                <w:rFonts w:hint="eastAsia" w:cs="宋体"/>
                <w:lang w:bidi="ar-SA"/>
              </w:rPr>
              <w:t>应 标</w:t>
            </w:r>
          </w:p>
          <w:p w14:paraId="22838801">
            <w:pPr>
              <w:pStyle w:val="30"/>
              <w:spacing w:line="400" w:lineRule="exact"/>
              <w:jc w:val="center"/>
              <w:rPr>
                <w:rFonts w:hint="eastAsia" w:cs="宋体"/>
                <w:lang w:bidi="ar-SA"/>
              </w:rPr>
            </w:pPr>
            <w:r>
              <w:rPr>
                <w:rFonts w:hint="eastAsia" w:cs="宋体"/>
                <w:b/>
                <w:bCs/>
                <w:lang w:bidi="ar-SA"/>
              </w:rPr>
              <w:t>（技术参数及性能（配置）</w:t>
            </w:r>
          </w:p>
          <w:p w14:paraId="38575BAD">
            <w:pPr>
              <w:pStyle w:val="30"/>
              <w:spacing w:line="400" w:lineRule="exact"/>
              <w:jc w:val="center"/>
              <w:rPr>
                <w:rFonts w:hint="eastAsia" w:cs="宋体"/>
                <w:lang w:bidi="ar-SA"/>
              </w:rPr>
            </w:pPr>
            <w:r>
              <w:rPr>
                <w:rFonts w:hint="eastAsia" w:cs="宋体"/>
                <w:lang w:bidi="ar-SA"/>
              </w:rPr>
              <w:t>（</w:t>
            </w:r>
            <w:r>
              <w:rPr>
                <w:rFonts w:hint="eastAsia" w:cs="宋体"/>
                <w:b/>
                <w:lang w:bidi="ar-SA"/>
              </w:rPr>
              <w:t>提醒：请注明技术参数或具体内容以及投标文件中技术参数或具体内容的位置）</w:t>
            </w:r>
          </w:p>
        </w:tc>
        <w:tc>
          <w:tcPr>
            <w:tcW w:w="1668" w:type="dxa"/>
            <w:tcBorders>
              <w:top w:val="single" w:color="auto" w:sz="4" w:space="0"/>
              <w:left w:val="single" w:color="auto" w:sz="4" w:space="0"/>
              <w:bottom w:val="single" w:color="auto" w:sz="4" w:space="0"/>
              <w:right w:val="single" w:color="auto" w:sz="4" w:space="0"/>
            </w:tcBorders>
            <w:noWrap/>
            <w:vAlign w:val="center"/>
          </w:tcPr>
          <w:p w14:paraId="27722B2C">
            <w:pPr>
              <w:pStyle w:val="30"/>
              <w:spacing w:line="400" w:lineRule="exact"/>
              <w:jc w:val="center"/>
              <w:rPr>
                <w:rFonts w:hint="eastAsia" w:cs="宋体"/>
                <w:b/>
                <w:lang w:bidi="ar-SA"/>
              </w:rPr>
            </w:pPr>
            <w:r>
              <w:rPr>
                <w:rFonts w:hint="eastAsia" w:cs="宋体"/>
                <w:b/>
                <w:lang w:bidi="ar-SA"/>
              </w:rPr>
              <w:t>差异情况</w:t>
            </w:r>
          </w:p>
          <w:p w14:paraId="2505F0FA">
            <w:pPr>
              <w:pStyle w:val="30"/>
              <w:spacing w:line="400" w:lineRule="exact"/>
              <w:jc w:val="center"/>
              <w:rPr>
                <w:rFonts w:cs="宋体"/>
                <w:lang w:bidi="ar-SA"/>
              </w:rPr>
            </w:pPr>
            <w:r>
              <w:rPr>
                <w:rFonts w:hint="eastAsia" w:cs="宋体"/>
                <w:b/>
                <w:lang w:bidi="ar-SA"/>
              </w:rPr>
              <w:t>（反映“正偏离”、“负偏离”的技术参数内容）</w:t>
            </w:r>
          </w:p>
        </w:tc>
        <w:tc>
          <w:tcPr>
            <w:tcW w:w="1668" w:type="dxa"/>
            <w:tcBorders>
              <w:top w:val="single" w:color="auto" w:sz="4" w:space="0"/>
              <w:left w:val="single" w:color="auto" w:sz="4" w:space="0"/>
              <w:bottom w:val="single" w:color="auto" w:sz="4" w:space="0"/>
              <w:right w:val="single" w:color="auto" w:sz="4" w:space="0"/>
            </w:tcBorders>
            <w:noWrap/>
            <w:vAlign w:val="center"/>
          </w:tcPr>
          <w:p w14:paraId="096867C0">
            <w:pPr>
              <w:pStyle w:val="30"/>
              <w:spacing w:line="400" w:lineRule="exact"/>
              <w:jc w:val="center"/>
              <w:rPr>
                <w:b/>
                <w:bCs/>
              </w:rPr>
            </w:pPr>
            <w:r>
              <w:rPr>
                <w:rFonts w:hint="eastAsia" w:cs="宋体"/>
                <w:b/>
                <w:bCs/>
                <w:lang w:bidi="ar-SA"/>
              </w:rPr>
              <w:t>偏离说明</w:t>
            </w:r>
          </w:p>
          <w:p w14:paraId="6DD7DEAE">
            <w:pPr>
              <w:pStyle w:val="30"/>
              <w:spacing w:line="400" w:lineRule="exact"/>
              <w:rPr>
                <w:rFonts w:hint="eastAsia"/>
              </w:rPr>
            </w:pPr>
            <w:r>
              <w:rPr>
                <w:rFonts w:hint="eastAsia"/>
              </w:rPr>
              <w:t>（</w:t>
            </w:r>
            <w:r>
              <w:rPr>
                <w:rFonts w:hint="eastAsia"/>
                <w:b/>
                <w:bCs/>
              </w:rPr>
              <w:t>应</w:t>
            </w:r>
            <w:r>
              <w:rPr>
                <w:rFonts w:hint="eastAsia" w:cs="宋体"/>
                <w:b/>
                <w:lang w:bidi="ar-SA"/>
              </w:rPr>
              <w:t>注明“正偏离”、“负偏离”或“无偏离”）</w:t>
            </w:r>
          </w:p>
        </w:tc>
      </w:tr>
      <w:tr w14:paraId="493CA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687" w:type="dxa"/>
            <w:tcBorders>
              <w:top w:val="single" w:color="auto" w:sz="4" w:space="0"/>
              <w:left w:val="single" w:color="auto" w:sz="4" w:space="0"/>
              <w:bottom w:val="single" w:color="auto" w:sz="4" w:space="0"/>
              <w:right w:val="single" w:color="auto" w:sz="4" w:space="0"/>
            </w:tcBorders>
            <w:noWrap/>
          </w:tcPr>
          <w:p w14:paraId="4B41DC5C">
            <w:pPr>
              <w:pStyle w:val="30"/>
              <w:spacing w:line="600" w:lineRule="exact"/>
              <w:ind w:left="5250"/>
              <w:jc w:val="center"/>
              <w:rPr>
                <w:rFonts w:hint="eastAsia" w:cs="宋体"/>
                <w:lang w:bidi="ar-SA"/>
              </w:rPr>
            </w:pPr>
          </w:p>
        </w:tc>
        <w:tc>
          <w:tcPr>
            <w:tcW w:w="3087" w:type="dxa"/>
            <w:tcBorders>
              <w:top w:val="single" w:color="auto" w:sz="4" w:space="0"/>
              <w:left w:val="single" w:color="auto" w:sz="4" w:space="0"/>
              <w:bottom w:val="single" w:color="auto" w:sz="4" w:space="0"/>
              <w:right w:val="single" w:color="auto" w:sz="4" w:space="0"/>
            </w:tcBorders>
            <w:noWrap/>
            <w:vAlign w:val="center"/>
          </w:tcPr>
          <w:p w14:paraId="5F5B9872">
            <w:pPr>
              <w:pStyle w:val="30"/>
              <w:spacing w:line="600" w:lineRule="exact"/>
              <w:ind w:left="5250"/>
              <w:jc w:val="center"/>
              <w:rPr>
                <w:rFonts w:hint="eastAsia" w:cs="宋体"/>
                <w:lang w:bidi="ar-SA"/>
              </w:rPr>
            </w:pPr>
          </w:p>
        </w:tc>
        <w:tc>
          <w:tcPr>
            <w:tcW w:w="2768" w:type="dxa"/>
            <w:tcBorders>
              <w:top w:val="single" w:color="auto" w:sz="4" w:space="0"/>
              <w:left w:val="single" w:color="auto" w:sz="4" w:space="0"/>
              <w:bottom w:val="single" w:color="auto" w:sz="4" w:space="0"/>
              <w:right w:val="single" w:color="auto" w:sz="4" w:space="0"/>
            </w:tcBorders>
            <w:noWrap/>
            <w:vAlign w:val="center"/>
          </w:tcPr>
          <w:p w14:paraId="112D5A43">
            <w:pPr>
              <w:pStyle w:val="30"/>
              <w:spacing w:line="600" w:lineRule="exact"/>
              <w:ind w:left="5250"/>
              <w:jc w:val="center"/>
              <w:rPr>
                <w:rFonts w:hint="eastAsia" w:cs="宋体"/>
                <w:lang w:bidi="ar-SA"/>
              </w:rPr>
            </w:pPr>
          </w:p>
        </w:tc>
        <w:tc>
          <w:tcPr>
            <w:tcW w:w="1668" w:type="dxa"/>
            <w:tcBorders>
              <w:top w:val="single" w:color="auto" w:sz="4" w:space="0"/>
              <w:left w:val="single" w:color="auto" w:sz="4" w:space="0"/>
              <w:bottom w:val="single" w:color="auto" w:sz="4" w:space="0"/>
              <w:right w:val="single" w:color="auto" w:sz="4" w:space="0"/>
            </w:tcBorders>
            <w:noWrap/>
            <w:vAlign w:val="center"/>
          </w:tcPr>
          <w:p w14:paraId="3CA7A798">
            <w:pPr>
              <w:pStyle w:val="30"/>
              <w:spacing w:line="600" w:lineRule="exact"/>
              <w:ind w:left="5250"/>
              <w:jc w:val="center"/>
              <w:rPr>
                <w:rFonts w:hint="eastAsia" w:cs="宋体"/>
                <w:lang w:bidi="ar-SA"/>
              </w:rPr>
            </w:pPr>
          </w:p>
        </w:tc>
        <w:tc>
          <w:tcPr>
            <w:tcW w:w="1668" w:type="dxa"/>
            <w:tcBorders>
              <w:top w:val="single" w:color="auto" w:sz="4" w:space="0"/>
              <w:left w:val="single" w:color="auto" w:sz="4" w:space="0"/>
              <w:bottom w:val="single" w:color="auto" w:sz="4" w:space="0"/>
              <w:right w:val="single" w:color="auto" w:sz="4" w:space="0"/>
            </w:tcBorders>
            <w:noWrap/>
            <w:vAlign w:val="center"/>
          </w:tcPr>
          <w:p w14:paraId="31DE1B0E">
            <w:pPr>
              <w:pStyle w:val="30"/>
              <w:spacing w:line="600" w:lineRule="exact"/>
              <w:ind w:left="5250"/>
              <w:jc w:val="center"/>
              <w:rPr>
                <w:rFonts w:hint="eastAsia" w:cs="宋体"/>
                <w:lang w:bidi="ar-SA"/>
              </w:rPr>
            </w:pPr>
          </w:p>
        </w:tc>
      </w:tr>
      <w:tr w14:paraId="2A51F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687" w:type="dxa"/>
            <w:tcBorders>
              <w:top w:val="single" w:color="auto" w:sz="4" w:space="0"/>
              <w:left w:val="single" w:color="auto" w:sz="4" w:space="0"/>
              <w:bottom w:val="single" w:color="auto" w:sz="4" w:space="0"/>
              <w:right w:val="single" w:color="auto" w:sz="4" w:space="0"/>
            </w:tcBorders>
            <w:noWrap/>
          </w:tcPr>
          <w:p w14:paraId="3105AB64">
            <w:pPr>
              <w:pStyle w:val="30"/>
              <w:spacing w:line="600" w:lineRule="exact"/>
              <w:ind w:left="5250"/>
              <w:jc w:val="center"/>
              <w:rPr>
                <w:rFonts w:hint="eastAsia" w:cs="宋体"/>
                <w:lang w:bidi="ar-SA"/>
              </w:rPr>
            </w:pPr>
          </w:p>
        </w:tc>
        <w:tc>
          <w:tcPr>
            <w:tcW w:w="3087" w:type="dxa"/>
            <w:tcBorders>
              <w:top w:val="single" w:color="auto" w:sz="4" w:space="0"/>
              <w:left w:val="single" w:color="auto" w:sz="4" w:space="0"/>
              <w:bottom w:val="single" w:color="auto" w:sz="4" w:space="0"/>
              <w:right w:val="single" w:color="auto" w:sz="4" w:space="0"/>
            </w:tcBorders>
            <w:noWrap/>
            <w:vAlign w:val="center"/>
          </w:tcPr>
          <w:p w14:paraId="5D5B4518">
            <w:pPr>
              <w:pStyle w:val="30"/>
              <w:spacing w:line="600" w:lineRule="exact"/>
              <w:ind w:left="5250"/>
              <w:jc w:val="center"/>
              <w:rPr>
                <w:rFonts w:hint="eastAsia" w:cs="宋体"/>
                <w:lang w:bidi="ar-SA"/>
              </w:rPr>
            </w:pPr>
          </w:p>
        </w:tc>
        <w:tc>
          <w:tcPr>
            <w:tcW w:w="2768" w:type="dxa"/>
            <w:tcBorders>
              <w:top w:val="single" w:color="auto" w:sz="4" w:space="0"/>
              <w:left w:val="single" w:color="auto" w:sz="4" w:space="0"/>
              <w:bottom w:val="single" w:color="auto" w:sz="4" w:space="0"/>
              <w:right w:val="single" w:color="auto" w:sz="4" w:space="0"/>
            </w:tcBorders>
            <w:noWrap/>
            <w:vAlign w:val="center"/>
          </w:tcPr>
          <w:p w14:paraId="29835B05">
            <w:pPr>
              <w:pStyle w:val="30"/>
              <w:spacing w:line="600" w:lineRule="exact"/>
              <w:ind w:left="5250"/>
              <w:jc w:val="center"/>
              <w:rPr>
                <w:rFonts w:hint="eastAsia" w:cs="宋体"/>
                <w:lang w:bidi="ar-SA"/>
              </w:rPr>
            </w:pPr>
          </w:p>
        </w:tc>
        <w:tc>
          <w:tcPr>
            <w:tcW w:w="1668" w:type="dxa"/>
            <w:tcBorders>
              <w:top w:val="single" w:color="auto" w:sz="4" w:space="0"/>
              <w:left w:val="single" w:color="auto" w:sz="4" w:space="0"/>
              <w:bottom w:val="single" w:color="auto" w:sz="4" w:space="0"/>
              <w:right w:val="single" w:color="auto" w:sz="4" w:space="0"/>
            </w:tcBorders>
            <w:noWrap/>
            <w:vAlign w:val="center"/>
          </w:tcPr>
          <w:p w14:paraId="3F8ECBB3">
            <w:pPr>
              <w:pStyle w:val="30"/>
              <w:spacing w:line="600" w:lineRule="exact"/>
              <w:ind w:left="5250"/>
              <w:jc w:val="center"/>
              <w:rPr>
                <w:rFonts w:hint="eastAsia" w:cs="宋体"/>
                <w:lang w:bidi="ar-SA"/>
              </w:rPr>
            </w:pPr>
          </w:p>
        </w:tc>
        <w:tc>
          <w:tcPr>
            <w:tcW w:w="1668" w:type="dxa"/>
            <w:tcBorders>
              <w:top w:val="single" w:color="auto" w:sz="4" w:space="0"/>
              <w:left w:val="single" w:color="auto" w:sz="4" w:space="0"/>
              <w:bottom w:val="single" w:color="auto" w:sz="4" w:space="0"/>
              <w:right w:val="single" w:color="auto" w:sz="4" w:space="0"/>
            </w:tcBorders>
            <w:noWrap/>
            <w:vAlign w:val="center"/>
          </w:tcPr>
          <w:p w14:paraId="6ACB33C6">
            <w:pPr>
              <w:pStyle w:val="30"/>
              <w:spacing w:line="600" w:lineRule="exact"/>
              <w:ind w:left="5250"/>
              <w:jc w:val="center"/>
              <w:rPr>
                <w:rFonts w:hint="eastAsia" w:cs="宋体"/>
                <w:lang w:bidi="ar-SA"/>
              </w:rPr>
            </w:pPr>
          </w:p>
        </w:tc>
      </w:tr>
      <w:tr w14:paraId="0F8C6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687" w:type="dxa"/>
            <w:tcBorders>
              <w:top w:val="single" w:color="auto" w:sz="4" w:space="0"/>
              <w:left w:val="single" w:color="auto" w:sz="4" w:space="0"/>
              <w:bottom w:val="single" w:color="auto" w:sz="4" w:space="0"/>
              <w:right w:val="single" w:color="auto" w:sz="4" w:space="0"/>
            </w:tcBorders>
            <w:noWrap/>
          </w:tcPr>
          <w:p w14:paraId="207DD51C">
            <w:pPr>
              <w:pStyle w:val="30"/>
              <w:spacing w:line="600" w:lineRule="exact"/>
              <w:ind w:left="5250"/>
              <w:rPr>
                <w:rFonts w:hint="eastAsia" w:cs="宋体"/>
                <w:lang w:bidi="ar-SA"/>
              </w:rPr>
            </w:pPr>
          </w:p>
        </w:tc>
        <w:tc>
          <w:tcPr>
            <w:tcW w:w="3087" w:type="dxa"/>
            <w:tcBorders>
              <w:top w:val="single" w:color="auto" w:sz="4" w:space="0"/>
              <w:left w:val="single" w:color="auto" w:sz="4" w:space="0"/>
              <w:bottom w:val="single" w:color="auto" w:sz="4" w:space="0"/>
              <w:right w:val="single" w:color="auto" w:sz="4" w:space="0"/>
            </w:tcBorders>
            <w:noWrap/>
          </w:tcPr>
          <w:p w14:paraId="34E1F790">
            <w:pPr>
              <w:pStyle w:val="30"/>
              <w:spacing w:line="600" w:lineRule="exact"/>
              <w:ind w:left="5250"/>
              <w:rPr>
                <w:rFonts w:hint="eastAsia" w:cs="宋体"/>
                <w:lang w:bidi="ar-SA"/>
              </w:rPr>
            </w:pPr>
          </w:p>
        </w:tc>
        <w:tc>
          <w:tcPr>
            <w:tcW w:w="2768" w:type="dxa"/>
            <w:tcBorders>
              <w:top w:val="single" w:color="auto" w:sz="4" w:space="0"/>
              <w:left w:val="single" w:color="auto" w:sz="4" w:space="0"/>
              <w:bottom w:val="single" w:color="auto" w:sz="4" w:space="0"/>
              <w:right w:val="single" w:color="auto" w:sz="4" w:space="0"/>
            </w:tcBorders>
            <w:noWrap/>
          </w:tcPr>
          <w:p w14:paraId="0BA7BCA2">
            <w:pPr>
              <w:pStyle w:val="30"/>
              <w:spacing w:line="600" w:lineRule="exact"/>
              <w:ind w:left="5250"/>
              <w:rPr>
                <w:rFonts w:hint="eastAsia" w:cs="宋体"/>
                <w:lang w:bidi="ar-SA"/>
              </w:rPr>
            </w:pPr>
          </w:p>
        </w:tc>
        <w:tc>
          <w:tcPr>
            <w:tcW w:w="1668" w:type="dxa"/>
            <w:tcBorders>
              <w:top w:val="single" w:color="auto" w:sz="4" w:space="0"/>
              <w:left w:val="single" w:color="auto" w:sz="4" w:space="0"/>
              <w:bottom w:val="single" w:color="auto" w:sz="4" w:space="0"/>
              <w:right w:val="single" w:color="auto" w:sz="4" w:space="0"/>
            </w:tcBorders>
            <w:noWrap/>
          </w:tcPr>
          <w:p w14:paraId="19F1AB97">
            <w:pPr>
              <w:pStyle w:val="30"/>
              <w:spacing w:line="600" w:lineRule="exact"/>
              <w:ind w:left="5250"/>
              <w:rPr>
                <w:rFonts w:hint="eastAsia" w:cs="宋体"/>
                <w:lang w:bidi="ar-SA"/>
              </w:rPr>
            </w:pPr>
          </w:p>
        </w:tc>
        <w:tc>
          <w:tcPr>
            <w:tcW w:w="1668" w:type="dxa"/>
            <w:tcBorders>
              <w:top w:val="single" w:color="auto" w:sz="4" w:space="0"/>
              <w:left w:val="single" w:color="auto" w:sz="4" w:space="0"/>
              <w:bottom w:val="single" w:color="auto" w:sz="4" w:space="0"/>
              <w:right w:val="single" w:color="auto" w:sz="4" w:space="0"/>
            </w:tcBorders>
            <w:noWrap/>
          </w:tcPr>
          <w:p w14:paraId="25412B06">
            <w:pPr>
              <w:pStyle w:val="30"/>
              <w:spacing w:line="600" w:lineRule="exact"/>
              <w:ind w:left="5250"/>
              <w:rPr>
                <w:rFonts w:hint="eastAsia" w:cs="宋体"/>
                <w:lang w:bidi="ar-SA"/>
              </w:rPr>
            </w:pPr>
          </w:p>
        </w:tc>
      </w:tr>
      <w:tr w14:paraId="10ABE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687" w:type="dxa"/>
            <w:tcBorders>
              <w:top w:val="single" w:color="auto" w:sz="4" w:space="0"/>
              <w:left w:val="single" w:color="auto" w:sz="4" w:space="0"/>
              <w:bottom w:val="single" w:color="auto" w:sz="4" w:space="0"/>
              <w:right w:val="single" w:color="auto" w:sz="4" w:space="0"/>
            </w:tcBorders>
            <w:noWrap/>
          </w:tcPr>
          <w:p w14:paraId="0F890805">
            <w:pPr>
              <w:pStyle w:val="30"/>
              <w:spacing w:line="600" w:lineRule="exact"/>
              <w:ind w:left="5250"/>
              <w:rPr>
                <w:rFonts w:hint="eastAsia" w:cs="宋体"/>
                <w:lang w:bidi="ar-SA"/>
              </w:rPr>
            </w:pPr>
          </w:p>
        </w:tc>
        <w:tc>
          <w:tcPr>
            <w:tcW w:w="3087" w:type="dxa"/>
            <w:tcBorders>
              <w:top w:val="single" w:color="auto" w:sz="4" w:space="0"/>
              <w:left w:val="single" w:color="auto" w:sz="4" w:space="0"/>
              <w:bottom w:val="single" w:color="auto" w:sz="4" w:space="0"/>
              <w:right w:val="single" w:color="auto" w:sz="4" w:space="0"/>
            </w:tcBorders>
            <w:noWrap/>
          </w:tcPr>
          <w:p w14:paraId="781A6DB3">
            <w:pPr>
              <w:pStyle w:val="30"/>
              <w:spacing w:line="600" w:lineRule="exact"/>
              <w:ind w:left="5250"/>
              <w:rPr>
                <w:rFonts w:hint="eastAsia" w:cs="宋体"/>
                <w:lang w:bidi="ar-SA"/>
              </w:rPr>
            </w:pPr>
          </w:p>
        </w:tc>
        <w:tc>
          <w:tcPr>
            <w:tcW w:w="2768" w:type="dxa"/>
            <w:tcBorders>
              <w:top w:val="single" w:color="auto" w:sz="4" w:space="0"/>
              <w:left w:val="single" w:color="auto" w:sz="4" w:space="0"/>
              <w:bottom w:val="single" w:color="auto" w:sz="4" w:space="0"/>
              <w:right w:val="single" w:color="auto" w:sz="4" w:space="0"/>
            </w:tcBorders>
            <w:noWrap/>
          </w:tcPr>
          <w:p w14:paraId="07A85702">
            <w:pPr>
              <w:pStyle w:val="30"/>
              <w:spacing w:line="600" w:lineRule="exact"/>
              <w:ind w:left="5250"/>
              <w:rPr>
                <w:rFonts w:hint="eastAsia" w:cs="宋体"/>
                <w:lang w:bidi="ar-SA"/>
              </w:rPr>
            </w:pPr>
          </w:p>
        </w:tc>
        <w:tc>
          <w:tcPr>
            <w:tcW w:w="1668" w:type="dxa"/>
            <w:tcBorders>
              <w:top w:val="single" w:color="auto" w:sz="4" w:space="0"/>
              <w:left w:val="single" w:color="auto" w:sz="4" w:space="0"/>
              <w:bottom w:val="single" w:color="auto" w:sz="4" w:space="0"/>
              <w:right w:val="single" w:color="auto" w:sz="4" w:space="0"/>
            </w:tcBorders>
            <w:noWrap/>
          </w:tcPr>
          <w:p w14:paraId="58146AAB">
            <w:pPr>
              <w:pStyle w:val="30"/>
              <w:spacing w:line="600" w:lineRule="exact"/>
              <w:ind w:left="5250"/>
              <w:rPr>
                <w:rFonts w:hint="eastAsia" w:cs="宋体"/>
                <w:lang w:bidi="ar-SA"/>
              </w:rPr>
            </w:pPr>
          </w:p>
        </w:tc>
        <w:tc>
          <w:tcPr>
            <w:tcW w:w="1668" w:type="dxa"/>
            <w:tcBorders>
              <w:top w:val="single" w:color="auto" w:sz="4" w:space="0"/>
              <w:left w:val="single" w:color="auto" w:sz="4" w:space="0"/>
              <w:bottom w:val="single" w:color="auto" w:sz="4" w:space="0"/>
              <w:right w:val="single" w:color="auto" w:sz="4" w:space="0"/>
            </w:tcBorders>
            <w:noWrap/>
          </w:tcPr>
          <w:p w14:paraId="69BFCA54">
            <w:pPr>
              <w:pStyle w:val="30"/>
              <w:spacing w:line="600" w:lineRule="exact"/>
              <w:ind w:left="5250"/>
              <w:rPr>
                <w:rFonts w:hint="eastAsia" w:cs="宋体"/>
                <w:lang w:bidi="ar-SA"/>
              </w:rPr>
            </w:pPr>
          </w:p>
        </w:tc>
      </w:tr>
      <w:tr w14:paraId="31D43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687" w:type="dxa"/>
            <w:tcBorders>
              <w:top w:val="single" w:color="auto" w:sz="4" w:space="0"/>
              <w:left w:val="single" w:color="auto" w:sz="4" w:space="0"/>
              <w:bottom w:val="single" w:color="auto" w:sz="4" w:space="0"/>
              <w:right w:val="single" w:color="auto" w:sz="4" w:space="0"/>
            </w:tcBorders>
            <w:noWrap/>
          </w:tcPr>
          <w:p w14:paraId="1B836291">
            <w:pPr>
              <w:pStyle w:val="30"/>
              <w:spacing w:line="600" w:lineRule="exact"/>
              <w:ind w:left="5250"/>
              <w:rPr>
                <w:rFonts w:hint="eastAsia" w:cs="宋体"/>
                <w:lang w:bidi="ar-SA"/>
              </w:rPr>
            </w:pPr>
          </w:p>
        </w:tc>
        <w:tc>
          <w:tcPr>
            <w:tcW w:w="3087" w:type="dxa"/>
            <w:tcBorders>
              <w:top w:val="single" w:color="auto" w:sz="4" w:space="0"/>
              <w:left w:val="single" w:color="auto" w:sz="4" w:space="0"/>
              <w:bottom w:val="single" w:color="auto" w:sz="4" w:space="0"/>
              <w:right w:val="single" w:color="auto" w:sz="4" w:space="0"/>
            </w:tcBorders>
            <w:noWrap/>
          </w:tcPr>
          <w:p w14:paraId="239CF8D7">
            <w:pPr>
              <w:pStyle w:val="30"/>
              <w:spacing w:line="600" w:lineRule="exact"/>
              <w:ind w:left="5250"/>
              <w:rPr>
                <w:rFonts w:hint="eastAsia" w:cs="宋体"/>
                <w:lang w:bidi="ar-SA"/>
              </w:rPr>
            </w:pPr>
          </w:p>
        </w:tc>
        <w:tc>
          <w:tcPr>
            <w:tcW w:w="2768" w:type="dxa"/>
            <w:tcBorders>
              <w:top w:val="single" w:color="auto" w:sz="4" w:space="0"/>
              <w:left w:val="single" w:color="auto" w:sz="4" w:space="0"/>
              <w:bottom w:val="single" w:color="auto" w:sz="4" w:space="0"/>
              <w:right w:val="single" w:color="auto" w:sz="4" w:space="0"/>
            </w:tcBorders>
            <w:noWrap/>
          </w:tcPr>
          <w:p w14:paraId="1FA25D9E">
            <w:pPr>
              <w:pStyle w:val="30"/>
              <w:spacing w:line="600" w:lineRule="exact"/>
              <w:ind w:left="5250"/>
              <w:rPr>
                <w:rFonts w:hint="eastAsia" w:cs="宋体"/>
                <w:lang w:bidi="ar-SA"/>
              </w:rPr>
            </w:pPr>
          </w:p>
        </w:tc>
        <w:tc>
          <w:tcPr>
            <w:tcW w:w="1668" w:type="dxa"/>
            <w:tcBorders>
              <w:top w:val="single" w:color="auto" w:sz="4" w:space="0"/>
              <w:left w:val="single" w:color="auto" w:sz="4" w:space="0"/>
              <w:bottom w:val="single" w:color="auto" w:sz="4" w:space="0"/>
              <w:right w:val="single" w:color="auto" w:sz="4" w:space="0"/>
            </w:tcBorders>
            <w:noWrap/>
          </w:tcPr>
          <w:p w14:paraId="4602FF9C">
            <w:pPr>
              <w:pStyle w:val="30"/>
              <w:spacing w:line="600" w:lineRule="exact"/>
              <w:ind w:left="5250"/>
              <w:rPr>
                <w:rFonts w:hint="eastAsia" w:cs="宋体"/>
                <w:lang w:bidi="ar-SA"/>
              </w:rPr>
            </w:pPr>
          </w:p>
        </w:tc>
        <w:tc>
          <w:tcPr>
            <w:tcW w:w="1668" w:type="dxa"/>
            <w:tcBorders>
              <w:top w:val="single" w:color="auto" w:sz="4" w:space="0"/>
              <w:left w:val="single" w:color="auto" w:sz="4" w:space="0"/>
              <w:bottom w:val="single" w:color="auto" w:sz="4" w:space="0"/>
              <w:right w:val="single" w:color="auto" w:sz="4" w:space="0"/>
            </w:tcBorders>
            <w:noWrap/>
          </w:tcPr>
          <w:p w14:paraId="34E97799">
            <w:pPr>
              <w:pStyle w:val="30"/>
              <w:spacing w:line="600" w:lineRule="exact"/>
              <w:ind w:left="5250"/>
              <w:rPr>
                <w:rFonts w:hint="eastAsia" w:cs="宋体"/>
                <w:lang w:bidi="ar-SA"/>
              </w:rPr>
            </w:pPr>
          </w:p>
        </w:tc>
      </w:tr>
      <w:tr w14:paraId="5267F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687" w:type="dxa"/>
            <w:tcBorders>
              <w:top w:val="single" w:color="auto" w:sz="4" w:space="0"/>
              <w:left w:val="single" w:color="auto" w:sz="4" w:space="0"/>
              <w:bottom w:val="single" w:color="auto" w:sz="4" w:space="0"/>
              <w:right w:val="single" w:color="auto" w:sz="4" w:space="0"/>
            </w:tcBorders>
            <w:noWrap/>
          </w:tcPr>
          <w:p w14:paraId="51367DA0">
            <w:pPr>
              <w:pStyle w:val="30"/>
              <w:spacing w:line="600" w:lineRule="exact"/>
              <w:ind w:left="5250"/>
              <w:rPr>
                <w:rFonts w:hint="eastAsia" w:cs="宋体"/>
                <w:lang w:bidi="ar-SA"/>
              </w:rPr>
            </w:pPr>
          </w:p>
        </w:tc>
        <w:tc>
          <w:tcPr>
            <w:tcW w:w="3087" w:type="dxa"/>
            <w:tcBorders>
              <w:top w:val="single" w:color="auto" w:sz="4" w:space="0"/>
              <w:left w:val="single" w:color="auto" w:sz="4" w:space="0"/>
              <w:bottom w:val="single" w:color="auto" w:sz="4" w:space="0"/>
              <w:right w:val="single" w:color="auto" w:sz="4" w:space="0"/>
            </w:tcBorders>
            <w:noWrap/>
          </w:tcPr>
          <w:p w14:paraId="3184E97D">
            <w:pPr>
              <w:pStyle w:val="30"/>
              <w:spacing w:line="600" w:lineRule="exact"/>
              <w:ind w:left="5250"/>
              <w:rPr>
                <w:rFonts w:hint="eastAsia" w:cs="宋体"/>
                <w:lang w:bidi="ar-SA"/>
              </w:rPr>
            </w:pPr>
          </w:p>
        </w:tc>
        <w:tc>
          <w:tcPr>
            <w:tcW w:w="2768" w:type="dxa"/>
            <w:tcBorders>
              <w:top w:val="single" w:color="auto" w:sz="4" w:space="0"/>
              <w:left w:val="single" w:color="auto" w:sz="4" w:space="0"/>
              <w:bottom w:val="single" w:color="auto" w:sz="4" w:space="0"/>
              <w:right w:val="single" w:color="auto" w:sz="4" w:space="0"/>
            </w:tcBorders>
            <w:noWrap/>
          </w:tcPr>
          <w:p w14:paraId="6DEAE5BF">
            <w:pPr>
              <w:pStyle w:val="30"/>
              <w:spacing w:line="600" w:lineRule="exact"/>
              <w:ind w:left="5250"/>
              <w:rPr>
                <w:rFonts w:hint="eastAsia" w:cs="宋体"/>
                <w:lang w:bidi="ar-SA"/>
              </w:rPr>
            </w:pPr>
          </w:p>
        </w:tc>
        <w:tc>
          <w:tcPr>
            <w:tcW w:w="1668" w:type="dxa"/>
            <w:tcBorders>
              <w:top w:val="single" w:color="auto" w:sz="4" w:space="0"/>
              <w:left w:val="single" w:color="auto" w:sz="4" w:space="0"/>
              <w:bottom w:val="single" w:color="auto" w:sz="4" w:space="0"/>
              <w:right w:val="single" w:color="auto" w:sz="4" w:space="0"/>
            </w:tcBorders>
            <w:noWrap/>
          </w:tcPr>
          <w:p w14:paraId="7E008921">
            <w:pPr>
              <w:pStyle w:val="30"/>
              <w:spacing w:line="600" w:lineRule="exact"/>
              <w:ind w:left="5250"/>
              <w:rPr>
                <w:rFonts w:hint="eastAsia" w:cs="宋体"/>
                <w:lang w:bidi="ar-SA"/>
              </w:rPr>
            </w:pPr>
          </w:p>
        </w:tc>
        <w:tc>
          <w:tcPr>
            <w:tcW w:w="1668" w:type="dxa"/>
            <w:tcBorders>
              <w:top w:val="single" w:color="auto" w:sz="4" w:space="0"/>
              <w:left w:val="single" w:color="auto" w:sz="4" w:space="0"/>
              <w:bottom w:val="single" w:color="auto" w:sz="4" w:space="0"/>
              <w:right w:val="single" w:color="auto" w:sz="4" w:space="0"/>
            </w:tcBorders>
            <w:noWrap/>
          </w:tcPr>
          <w:p w14:paraId="317D0379">
            <w:pPr>
              <w:pStyle w:val="30"/>
              <w:spacing w:line="600" w:lineRule="exact"/>
              <w:ind w:left="5250"/>
              <w:rPr>
                <w:rFonts w:hint="eastAsia" w:cs="宋体"/>
                <w:lang w:bidi="ar-SA"/>
              </w:rPr>
            </w:pPr>
          </w:p>
        </w:tc>
      </w:tr>
    </w:tbl>
    <w:p w14:paraId="341E546F">
      <w:pPr>
        <w:spacing w:line="400" w:lineRule="exact"/>
        <w:rPr>
          <w:rFonts w:hint="eastAsia" w:ascii="宋体" w:eastAsia="宋体" w:cs="宋体"/>
          <w:lang w:bidi="ar-SA"/>
        </w:rPr>
      </w:pPr>
      <w:r>
        <w:rPr>
          <w:rFonts w:hint="eastAsia" w:ascii="宋体" w:eastAsia="宋体" w:cs="宋体"/>
          <w:lang w:bidi="ar-SA"/>
        </w:rPr>
        <w:t xml:space="preserve">   </w:t>
      </w:r>
    </w:p>
    <w:p w14:paraId="0116CD42">
      <w:pPr>
        <w:spacing w:line="400" w:lineRule="exact"/>
        <w:ind w:firstLine="630" w:firstLineChars="300"/>
        <w:rPr>
          <w:rFonts w:hint="eastAsia" w:ascii="宋体" w:eastAsia="宋体" w:cs="宋体"/>
          <w:b/>
          <w:szCs w:val="21"/>
          <w:lang w:bidi="ar-SA"/>
        </w:rPr>
      </w:pPr>
      <w:r>
        <w:rPr>
          <w:rFonts w:hint="eastAsia" w:ascii="宋体" w:eastAsia="宋体" w:cs="宋体"/>
          <w:b/>
          <w:szCs w:val="21"/>
          <w:lang w:bidi="ar-SA"/>
        </w:rPr>
        <w:t>注：1.本表既为本项目“技术参数及性能（配置）要求”中所列条款进行比较和响应；</w:t>
      </w:r>
    </w:p>
    <w:p w14:paraId="4698E151">
      <w:pPr>
        <w:pStyle w:val="36"/>
        <w:rPr>
          <w:rFonts w:hint="eastAsia" w:ascii="宋体" w:eastAsia="宋体" w:cs="宋体"/>
          <w:b/>
          <w:sz w:val="21"/>
          <w:szCs w:val="21"/>
          <w:lang w:bidi="ar-SA"/>
        </w:rPr>
      </w:pPr>
      <w:r>
        <w:rPr>
          <w:rFonts w:hint="eastAsia" w:ascii="宋体" w:eastAsia="宋体" w:cs="宋体"/>
          <w:b/>
          <w:sz w:val="21"/>
          <w:szCs w:val="21"/>
          <w:lang w:bidi="ar-SA"/>
        </w:rPr>
        <w:t xml:space="preserve">     2.本表可扩展</w:t>
      </w:r>
    </w:p>
    <w:p w14:paraId="50437568">
      <w:pPr>
        <w:pStyle w:val="36"/>
        <w:rPr>
          <w:rFonts w:hint="eastAsia" w:ascii="宋体" w:eastAsia="宋体" w:cs="宋体"/>
          <w:b/>
          <w:sz w:val="21"/>
          <w:szCs w:val="21"/>
          <w:lang w:bidi="ar-SA"/>
        </w:rPr>
      </w:pPr>
      <w:r>
        <w:rPr>
          <w:rFonts w:hint="eastAsia" w:ascii="宋体" w:eastAsia="宋体" w:cs="宋体"/>
          <w:b/>
          <w:sz w:val="21"/>
          <w:szCs w:val="21"/>
          <w:lang w:bidi="ar-SA"/>
        </w:rPr>
        <w:t xml:space="preserve">     3.可付相关技术支撑材料（格式自定）</w:t>
      </w:r>
    </w:p>
    <w:p w14:paraId="137F478D">
      <w:pPr>
        <w:pStyle w:val="36"/>
        <w:rPr>
          <w:rFonts w:hint="eastAsia" w:ascii="宋体" w:eastAsia="宋体" w:cs="宋体"/>
          <w:b/>
          <w:sz w:val="21"/>
          <w:szCs w:val="21"/>
          <w:lang w:bidi="ar-SA"/>
        </w:rPr>
      </w:pPr>
      <w:r>
        <w:rPr>
          <w:rFonts w:hint="eastAsia" w:ascii="宋体" w:eastAsia="宋体" w:cs="宋体"/>
          <w:b/>
          <w:sz w:val="21"/>
          <w:szCs w:val="21"/>
          <w:lang w:bidi="ar-SA"/>
        </w:rPr>
        <w:t xml:space="preserve">     4.应标栏中应当注明技术参数或具体内容，且必须标注技术参数或具体内容在投标文件中的位置（页码）</w:t>
      </w:r>
    </w:p>
    <w:p w14:paraId="2143BEB2">
      <w:pPr>
        <w:spacing w:line="360" w:lineRule="exact"/>
        <w:ind w:firstLine="420" w:firstLineChars="200"/>
        <w:rPr>
          <w:rFonts w:hint="eastAsia" w:ascii="宋体" w:eastAsia="宋体" w:cs="宋体"/>
          <w:b/>
          <w:szCs w:val="21"/>
          <w:lang w:bidi="ar-SA"/>
        </w:rPr>
      </w:pPr>
      <w:r>
        <w:rPr>
          <w:rFonts w:hint="eastAsia" w:ascii="宋体" w:eastAsia="宋体" w:cs="宋体"/>
          <w:b/>
          <w:szCs w:val="21"/>
          <w:lang w:bidi="ar-SA"/>
        </w:rPr>
        <w:t>5.“偏离说明”栏注明“正偏离”、“负偏离”或“无偏离”。投标所提供的服务与招标要求相同的为无偏离，投标所提供的服务高于招标要求的为正偏离，低于招标要求的为负偏离。</w:t>
      </w:r>
    </w:p>
    <w:p w14:paraId="0EE7571B">
      <w:pPr>
        <w:rPr>
          <w:rFonts w:hint="eastAsia" w:ascii="宋体" w:eastAsia="宋体" w:cs="宋体"/>
          <w:lang w:bidi="ar-SA"/>
        </w:rPr>
      </w:pPr>
    </w:p>
    <w:p w14:paraId="259CFED5">
      <w:pPr>
        <w:spacing w:line="400" w:lineRule="exact"/>
        <w:rPr>
          <w:rFonts w:hint="eastAsia" w:ascii="宋体" w:eastAsia="宋体" w:cs="宋体"/>
          <w:u w:val="single"/>
          <w:lang w:bidi="ar-SA"/>
        </w:rPr>
      </w:pPr>
      <w:r>
        <w:rPr>
          <w:rFonts w:hint="eastAsia" w:ascii="宋体" w:eastAsia="宋体" w:cs="宋体"/>
          <w:lang w:bidi="ar-SA"/>
        </w:rPr>
        <w:t>法定代表人（负责人）或委托代理人签字：</w:t>
      </w:r>
      <w:r>
        <w:rPr>
          <w:rFonts w:hint="eastAsia" w:ascii="宋体" w:eastAsia="宋体" w:cs="宋体"/>
          <w:u w:val="single"/>
          <w:lang w:bidi="ar-SA"/>
        </w:rPr>
        <w:t xml:space="preserve">                 </w:t>
      </w:r>
    </w:p>
    <w:p w14:paraId="5F24E4D6">
      <w:pPr>
        <w:spacing w:line="400" w:lineRule="exact"/>
        <w:rPr>
          <w:rFonts w:hint="eastAsia" w:ascii="宋体" w:eastAsia="宋体" w:cs="宋体"/>
          <w:lang w:bidi="ar-SA"/>
        </w:rPr>
      </w:pPr>
      <w:r>
        <w:rPr>
          <w:rFonts w:hint="eastAsia" w:ascii="宋体" w:eastAsia="宋体" w:cs="宋体"/>
          <w:lang w:bidi="ar-SA"/>
        </w:rPr>
        <w:t>投标人名称（</w:t>
      </w:r>
      <w:r>
        <w:rPr>
          <w:rFonts w:hint="eastAsia" w:ascii="宋体" w:eastAsia="宋体" w:cs="宋体"/>
          <w:szCs w:val="21"/>
          <w:lang w:bidi="ar-SA"/>
        </w:rPr>
        <w:t>盖章</w:t>
      </w:r>
      <w:r>
        <w:rPr>
          <w:rFonts w:hint="eastAsia" w:ascii="宋体" w:eastAsia="宋体" w:cs="宋体"/>
          <w:lang w:bidi="ar-SA"/>
        </w:rPr>
        <w:t>）：</w:t>
      </w:r>
      <w:r>
        <w:rPr>
          <w:rFonts w:hint="eastAsia" w:ascii="宋体" w:eastAsia="宋体" w:cs="宋体"/>
          <w:u w:val="single"/>
          <w:lang w:bidi="ar-SA"/>
        </w:rPr>
        <w:t xml:space="preserve">                </w:t>
      </w:r>
      <w:r>
        <w:rPr>
          <w:rFonts w:hint="eastAsia" w:ascii="宋体" w:eastAsia="宋体" w:cs="宋体"/>
          <w:lang w:bidi="ar-SA"/>
        </w:rPr>
        <w:t xml:space="preserve">          日 期：</w:t>
      </w:r>
      <w:r>
        <w:rPr>
          <w:rFonts w:hint="eastAsia" w:ascii="宋体" w:eastAsia="宋体" w:cs="宋体"/>
          <w:u w:val="single"/>
          <w:lang w:bidi="ar-SA"/>
        </w:rPr>
        <w:t xml:space="preserve">              </w:t>
      </w:r>
    </w:p>
    <w:p w14:paraId="3A95BCB3">
      <w:pPr>
        <w:rPr>
          <w:rFonts w:hint="eastAsia" w:ascii="宋体" w:eastAsia="宋体" w:cs="宋体"/>
          <w:lang w:bidi="ar-SA"/>
        </w:rPr>
      </w:pPr>
    </w:p>
    <w:p w14:paraId="0A4D9BB5">
      <w:pPr>
        <w:spacing w:line="400" w:lineRule="exact"/>
        <w:rPr>
          <w:rFonts w:hint="eastAsia" w:ascii="宋体" w:eastAsia="宋体" w:cs="宋体"/>
          <w:spacing w:val="20"/>
          <w:szCs w:val="21"/>
          <w:u w:val="single"/>
          <w:lang w:bidi="ar-SA"/>
        </w:rPr>
      </w:pPr>
      <w:r>
        <w:rPr>
          <w:rFonts w:hint="eastAsia" w:ascii="宋体" w:eastAsia="宋体" w:cs="宋体"/>
          <w:lang w:bidi="ar-SA"/>
        </w:rPr>
        <w:t xml:space="preserve">    </w:t>
      </w:r>
    </w:p>
    <w:p w14:paraId="6FE30AF5">
      <w:pPr>
        <w:spacing w:line="400" w:lineRule="exact"/>
        <w:ind w:firstLine="420"/>
        <w:rPr>
          <w:rFonts w:hint="eastAsia" w:ascii="宋体" w:eastAsia="宋体" w:cs="宋体"/>
          <w:lang w:bidi="ar-SA"/>
        </w:rPr>
      </w:pPr>
      <w:r>
        <w:rPr>
          <w:rFonts w:hint="eastAsia" w:ascii="宋体" w:eastAsia="宋体" w:cs="宋体"/>
          <w:lang w:bidi="ar-SA"/>
        </w:rPr>
        <w:t xml:space="preserve">    （2）设备配置清单格式：</w:t>
      </w:r>
    </w:p>
    <w:p w14:paraId="7DE8B2DB">
      <w:pPr>
        <w:wordWrap w:val="0"/>
        <w:snapToGrid w:val="0"/>
        <w:spacing w:line="360" w:lineRule="exact"/>
        <w:ind w:firstLine="420" w:firstLineChars="200"/>
        <w:jc w:val="left"/>
        <w:rPr>
          <w:rFonts w:hint="eastAsia" w:ascii="宋体" w:eastAsia="宋体" w:cs="宋体"/>
          <w:szCs w:val="21"/>
          <w:lang w:bidi="ar-SA"/>
        </w:rPr>
      </w:pPr>
    </w:p>
    <w:p w14:paraId="1DB8AD52">
      <w:pPr>
        <w:wordWrap w:val="0"/>
        <w:snapToGrid w:val="0"/>
        <w:spacing w:line="360" w:lineRule="exact"/>
        <w:ind w:firstLine="420" w:firstLineChars="200"/>
        <w:jc w:val="left"/>
        <w:rPr>
          <w:rFonts w:hint="eastAsia" w:ascii="宋体" w:eastAsia="宋体" w:cs="宋体"/>
          <w:szCs w:val="21"/>
          <w:lang w:bidi="ar-SA"/>
        </w:rPr>
      </w:pPr>
    </w:p>
    <w:tbl>
      <w:tblPr>
        <w:tblStyle w:val="5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0"/>
        <w:gridCol w:w="1530"/>
        <w:gridCol w:w="890"/>
        <w:gridCol w:w="1588"/>
        <w:gridCol w:w="1718"/>
        <w:gridCol w:w="1918"/>
        <w:gridCol w:w="967"/>
      </w:tblGrid>
      <w:tr w14:paraId="74A8A1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3" w:hRule="atLeast"/>
          <w:jc w:val="center"/>
        </w:trPr>
        <w:tc>
          <w:tcPr>
            <w:tcW w:w="840" w:type="dxa"/>
            <w:tcBorders>
              <w:top w:val="single" w:color="auto" w:sz="4" w:space="0"/>
              <w:left w:val="single" w:color="auto" w:sz="4" w:space="0"/>
              <w:bottom w:val="single" w:color="auto" w:sz="4" w:space="0"/>
              <w:right w:val="single" w:color="auto" w:sz="4" w:space="0"/>
            </w:tcBorders>
            <w:noWrap/>
            <w:vAlign w:val="center"/>
          </w:tcPr>
          <w:p w14:paraId="61B3F984">
            <w:pPr>
              <w:snapToGrid w:val="0"/>
              <w:spacing w:before="50" w:after="50" w:line="360" w:lineRule="exact"/>
              <w:jc w:val="center"/>
              <w:rPr>
                <w:rFonts w:hint="eastAsia" w:ascii="宋体" w:eastAsia="宋体" w:cs="宋体"/>
                <w:szCs w:val="21"/>
                <w:lang w:bidi="ar-SA"/>
              </w:rPr>
            </w:pPr>
            <w:r>
              <w:rPr>
                <w:rFonts w:hint="eastAsia" w:ascii="宋体" w:eastAsia="宋体" w:cs="宋体"/>
                <w:szCs w:val="21"/>
                <w:lang w:bidi="ar-SA"/>
              </w:rPr>
              <w:t>序号</w:t>
            </w:r>
          </w:p>
        </w:tc>
        <w:tc>
          <w:tcPr>
            <w:tcW w:w="1530" w:type="dxa"/>
            <w:tcBorders>
              <w:top w:val="single" w:color="auto" w:sz="4" w:space="0"/>
              <w:left w:val="single" w:color="auto" w:sz="4" w:space="0"/>
              <w:bottom w:val="single" w:color="auto" w:sz="4" w:space="0"/>
              <w:right w:val="single" w:color="auto" w:sz="4" w:space="0"/>
            </w:tcBorders>
            <w:noWrap/>
            <w:vAlign w:val="center"/>
          </w:tcPr>
          <w:p w14:paraId="3BD4722C">
            <w:pPr>
              <w:snapToGrid w:val="0"/>
              <w:spacing w:before="50" w:after="50" w:line="360" w:lineRule="exact"/>
              <w:jc w:val="center"/>
              <w:rPr>
                <w:rFonts w:hint="eastAsia" w:ascii="宋体" w:eastAsia="宋体" w:cs="宋体"/>
                <w:szCs w:val="21"/>
                <w:lang w:bidi="ar-SA"/>
              </w:rPr>
            </w:pPr>
            <w:r>
              <w:rPr>
                <w:rFonts w:hint="eastAsia" w:ascii="宋体" w:eastAsia="宋体" w:cs="宋体"/>
                <w:szCs w:val="21"/>
                <w:lang w:bidi="ar-SA"/>
              </w:rPr>
              <w:t>设备名称</w:t>
            </w:r>
          </w:p>
        </w:tc>
        <w:tc>
          <w:tcPr>
            <w:tcW w:w="890" w:type="dxa"/>
            <w:tcBorders>
              <w:top w:val="single" w:color="auto" w:sz="4" w:space="0"/>
              <w:left w:val="single" w:color="auto" w:sz="4" w:space="0"/>
              <w:bottom w:val="single" w:color="auto" w:sz="4" w:space="0"/>
              <w:right w:val="single" w:color="auto" w:sz="4" w:space="0"/>
            </w:tcBorders>
            <w:noWrap/>
            <w:vAlign w:val="center"/>
          </w:tcPr>
          <w:p w14:paraId="2DAC278B">
            <w:pPr>
              <w:snapToGrid w:val="0"/>
              <w:spacing w:before="50" w:after="50" w:line="360" w:lineRule="exact"/>
              <w:jc w:val="center"/>
              <w:rPr>
                <w:rFonts w:hint="eastAsia" w:ascii="宋体" w:eastAsia="宋体" w:cs="宋体"/>
                <w:szCs w:val="21"/>
                <w:lang w:bidi="ar-SA"/>
              </w:rPr>
            </w:pPr>
            <w:r>
              <w:rPr>
                <w:rFonts w:hint="eastAsia" w:ascii="宋体" w:eastAsia="宋体" w:cs="宋体"/>
                <w:szCs w:val="21"/>
                <w:lang w:bidi="ar-SA"/>
              </w:rPr>
              <w:t>品牌</w:t>
            </w:r>
          </w:p>
        </w:tc>
        <w:tc>
          <w:tcPr>
            <w:tcW w:w="1588" w:type="dxa"/>
            <w:tcBorders>
              <w:top w:val="single" w:color="auto" w:sz="4" w:space="0"/>
              <w:left w:val="single" w:color="auto" w:sz="4" w:space="0"/>
              <w:bottom w:val="single" w:color="auto" w:sz="4" w:space="0"/>
              <w:right w:val="single" w:color="auto" w:sz="4" w:space="0"/>
            </w:tcBorders>
            <w:noWrap/>
            <w:vAlign w:val="center"/>
          </w:tcPr>
          <w:p w14:paraId="3220EB7E">
            <w:pPr>
              <w:snapToGrid w:val="0"/>
              <w:spacing w:before="50" w:after="50" w:line="360" w:lineRule="exact"/>
              <w:jc w:val="center"/>
              <w:rPr>
                <w:rFonts w:hint="eastAsia" w:ascii="宋体" w:eastAsia="宋体" w:cs="宋体"/>
                <w:szCs w:val="21"/>
                <w:lang w:bidi="ar-SA"/>
              </w:rPr>
            </w:pPr>
            <w:r>
              <w:rPr>
                <w:rFonts w:hint="eastAsia" w:ascii="宋体" w:eastAsia="宋体" w:cs="宋体"/>
                <w:szCs w:val="21"/>
                <w:lang w:bidi="ar-SA"/>
              </w:rPr>
              <w:t>规格型号</w:t>
            </w:r>
          </w:p>
        </w:tc>
        <w:tc>
          <w:tcPr>
            <w:tcW w:w="1718" w:type="dxa"/>
            <w:tcBorders>
              <w:top w:val="single" w:color="auto" w:sz="4" w:space="0"/>
              <w:left w:val="single" w:color="auto" w:sz="4" w:space="0"/>
              <w:bottom w:val="single" w:color="auto" w:sz="4" w:space="0"/>
              <w:right w:val="single" w:color="auto" w:sz="4" w:space="0"/>
            </w:tcBorders>
            <w:noWrap/>
            <w:vAlign w:val="center"/>
          </w:tcPr>
          <w:p w14:paraId="6BC99AE7">
            <w:pPr>
              <w:snapToGrid w:val="0"/>
              <w:spacing w:before="50" w:after="50" w:line="360" w:lineRule="exact"/>
              <w:jc w:val="center"/>
              <w:rPr>
                <w:rFonts w:hint="eastAsia" w:ascii="宋体" w:eastAsia="宋体" w:cs="宋体"/>
                <w:szCs w:val="21"/>
                <w:lang w:bidi="ar-SA"/>
              </w:rPr>
            </w:pPr>
            <w:r>
              <w:rPr>
                <w:rFonts w:hint="eastAsia" w:ascii="宋体" w:eastAsia="宋体" w:cs="宋体"/>
                <w:szCs w:val="21"/>
                <w:lang w:bidi="ar-SA"/>
              </w:rPr>
              <w:t>单位及数量</w:t>
            </w:r>
          </w:p>
        </w:tc>
        <w:tc>
          <w:tcPr>
            <w:tcW w:w="1918" w:type="dxa"/>
            <w:tcBorders>
              <w:top w:val="single" w:color="auto" w:sz="4" w:space="0"/>
              <w:left w:val="single" w:color="auto" w:sz="4" w:space="0"/>
              <w:bottom w:val="single" w:color="auto" w:sz="4" w:space="0"/>
              <w:right w:val="single" w:color="auto" w:sz="4" w:space="0"/>
            </w:tcBorders>
            <w:noWrap/>
            <w:vAlign w:val="center"/>
          </w:tcPr>
          <w:p w14:paraId="7EE0022A">
            <w:pPr>
              <w:snapToGrid w:val="0"/>
              <w:spacing w:before="50" w:after="50" w:line="360" w:lineRule="exact"/>
              <w:jc w:val="center"/>
              <w:rPr>
                <w:rFonts w:hint="eastAsia" w:ascii="宋体" w:eastAsia="宋体" w:cs="宋体"/>
                <w:szCs w:val="21"/>
                <w:lang w:bidi="ar-SA"/>
              </w:rPr>
            </w:pPr>
            <w:r>
              <w:rPr>
                <w:rFonts w:hint="eastAsia" w:ascii="宋体" w:eastAsia="宋体" w:cs="宋体"/>
                <w:szCs w:val="21"/>
                <w:lang w:bidi="ar-SA"/>
              </w:rPr>
              <w:t>性能及指标</w:t>
            </w:r>
          </w:p>
        </w:tc>
        <w:tc>
          <w:tcPr>
            <w:tcW w:w="967" w:type="dxa"/>
            <w:tcBorders>
              <w:top w:val="single" w:color="auto" w:sz="4" w:space="0"/>
              <w:left w:val="single" w:color="auto" w:sz="4" w:space="0"/>
              <w:bottom w:val="single" w:color="auto" w:sz="4" w:space="0"/>
              <w:right w:val="single" w:color="auto" w:sz="4" w:space="0"/>
            </w:tcBorders>
            <w:noWrap/>
            <w:vAlign w:val="center"/>
          </w:tcPr>
          <w:p w14:paraId="1182F9BA">
            <w:pPr>
              <w:snapToGrid w:val="0"/>
              <w:spacing w:before="50" w:after="50" w:line="360" w:lineRule="exact"/>
              <w:jc w:val="center"/>
              <w:rPr>
                <w:rFonts w:hint="eastAsia" w:ascii="宋体" w:eastAsia="宋体" w:cs="宋体"/>
                <w:szCs w:val="21"/>
                <w:lang w:bidi="ar-SA"/>
              </w:rPr>
            </w:pPr>
            <w:r>
              <w:rPr>
                <w:rFonts w:hint="eastAsia" w:ascii="宋体" w:eastAsia="宋体" w:cs="宋体"/>
                <w:szCs w:val="21"/>
                <w:lang w:bidi="ar-SA"/>
              </w:rPr>
              <w:t>产地</w:t>
            </w:r>
          </w:p>
        </w:tc>
      </w:tr>
      <w:tr w14:paraId="57B78C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840" w:type="dxa"/>
            <w:tcBorders>
              <w:top w:val="single" w:color="auto" w:sz="4" w:space="0"/>
              <w:left w:val="single" w:color="auto" w:sz="4" w:space="0"/>
              <w:bottom w:val="single" w:color="auto" w:sz="4" w:space="0"/>
              <w:right w:val="single" w:color="auto" w:sz="4" w:space="0"/>
            </w:tcBorders>
            <w:noWrap/>
            <w:vAlign w:val="center"/>
          </w:tcPr>
          <w:p w14:paraId="3A19B4AD">
            <w:pPr>
              <w:snapToGrid w:val="0"/>
              <w:spacing w:before="50" w:after="50" w:line="360" w:lineRule="exact"/>
              <w:jc w:val="center"/>
              <w:rPr>
                <w:rFonts w:hint="eastAsia" w:ascii="宋体" w:eastAsia="宋体" w:cs="宋体"/>
                <w:szCs w:val="21"/>
                <w:lang w:bidi="ar-SA"/>
              </w:rPr>
            </w:pPr>
          </w:p>
        </w:tc>
        <w:tc>
          <w:tcPr>
            <w:tcW w:w="1530" w:type="dxa"/>
            <w:tcBorders>
              <w:top w:val="single" w:color="auto" w:sz="4" w:space="0"/>
              <w:left w:val="single" w:color="auto" w:sz="4" w:space="0"/>
              <w:bottom w:val="single" w:color="auto" w:sz="4" w:space="0"/>
              <w:right w:val="single" w:color="auto" w:sz="4" w:space="0"/>
            </w:tcBorders>
            <w:noWrap/>
            <w:vAlign w:val="center"/>
          </w:tcPr>
          <w:p w14:paraId="51C5CB5A">
            <w:pPr>
              <w:snapToGrid w:val="0"/>
              <w:spacing w:before="50" w:after="50" w:line="360" w:lineRule="exact"/>
              <w:jc w:val="center"/>
              <w:rPr>
                <w:rFonts w:hint="eastAsia" w:ascii="宋体" w:eastAsia="宋体" w:cs="宋体"/>
                <w:szCs w:val="21"/>
                <w:lang w:bidi="ar-SA"/>
              </w:rPr>
            </w:pPr>
          </w:p>
        </w:tc>
        <w:tc>
          <w:tcPr>
            <w:tcW w:w="890" w:type="dxa"/>
            <w:tcBorders>
              <w:top w:val="single" w:color="auto" w:sz="4" w:space="0"/>
              <w:left w:val="single" w:color="auto" w:sz="4" w:space="0"/>
              <w:bottom w:val="single" w:color="auto" w:sz="4" w:space="0"/>
              <w:right w:val="single" w:color="auto" w:sz="4" w:space="0"/>
            </w:tcBorders>
            <w:noWrap/>
            <w:vAlign w:val="center"/>
          </w:tcPr>
          <w:p w14:paraId="2354B80E">
            <w:pPr>
              <w:snapToGrid w:val="0"/>
              <w:spacing w:before="50" w:after="50" w:line="360" w:lineRule="exact"/>
              <w:jc w:val="center"/>
              <w:rPr>
                <w:rFonts w:hint="eastAsia" w:ascii="宋体" w:eastAsia="宋体" w:cs="宋体"/>
                <w:szCs w:val="21"/>
                <w:lang w:bidi="ar-SA"/>
              </w:rPr>
            </w:pPr>
          </w:p>
        </w:tc>
        <w:tc>
          <w:tcPr>
            <w:tcW w:w="1588" w:type="dxa"/>
            <w:tcBorders>
              <w:top w:val="single" w:color="auto" w:sz="4" w:space="0"/>
              <w:left w:val="single" w:color="auto" w:sz="4" w:space="0"/>
              <w:bottom w:val="single" w:color="auto" w:sz="4" w:space="0"/>
              <w:right w:val="single" w:color="auto" w:sz="4" w:space="0"/>
            </w:tcBorders>
            <w:noWrap/>
            <w:vAlign w:val="center"/>
          </w:tcPr>
          <w:p w14:paraId="736D7E68">
            <w:pPr>
              <w:snapToGrid w:val="0"/>
              <w:spacing w:before="50" w:after="50" w:line="360" w:lineRule="exact"/>
              <w:jc w:val="center"/>
              <w:rPr>
                <w:rFonts w:hint="eastAsia" w:ascii="宋体" w:eastAsia="宋体" w:cs="宋体"/>
                <w:szCs w:val="21"/>
                <w:lang w:bidi="ar-SA"/>
              </w:rPr>
            </w:pPr>
          </w:p>
        </w:tc>
        <w:tc>
          <w:tcPr>
            <w:tcW w:w="1718" w:type="dxa"/>
            <w:tcBorders>
              <w:top w:val="single" w:color="auto" w:sz="4" w:space="0"/>
              <w:left w:val="single" w:color="auto" w:sz="4" w:space="0"/>
              <w:bottom w:val="single" w:color="auto" w:sz="4" w:space="0"/>
              <w:right w:val="single" w:color="auto" w:sz="4" w:space="0"/>
            </w:tcBorders>
            <w:noWrap/>
            <w:vAlign w:val="center"/>
          </w:tcPr>
          <w:p w14:paraId="7D726458">
            <w:pPr>
              <w:snapToGrid w:val="0"/>
              <w:spacing w:before="50" w:after="50" w:line="360" w:lineRule="exact"/>
              <w:jc w:val="center"/>
              <w:rPr>
                <w:rFonts w:hint="eastAsia" w:ascii="宋体" w:eastAsia="宋体" w:cs="宋体"/>
                <w:szCs w:val="21"/>
                <w:lang w:bidi="ar-SA"/>
              </w:rPr>
            </w:pPr>
          </w:p>
        </w:tc>
        <w:tc>
          <w:tcPr>
            <w:tcW w:w="1918" w:type="dxa"/>
            <w:tcBorders>
              <w:top w:val="single" w:color="auto" w:sz="4" w:space="0"/>
              <w:left w:val="single" w:color="auto" w:sz="4" w:space="0"/>
              <w:bottom w:val="single" w:color="auto" w:sz="4" w:space="0"/>
              <w:right w:val="single" w:color="auto" w:sz="4" w:space="0"/>
            </w:tcBorders>
            <w:noWrap/>
            <w:vAlign w:val="center"/>
          </w:tcPr>
          <w:p w14:paraId="6C1233E1">
            <w:pPr>
              <w:snapToGrid w:val="0"/>
              <w:spacing w:before="50" w:after="50" w:line="360" w:lineRule="exact"/>
              <w:jc w:val="center"/>
              <w:rPr>
                <w:rFonts w:hint="eastAsia" w:ascii="宋体" w:eastAsia="宋体" w:cs="宋体"/>
                <w:szCs w:val="21"/>
                <w:lang w:bidi="ar-SA"/>
              </w:rPr>
            </w:pPr>
          </w:p>
        </w:tc>
        <w:tc>
          <w:tcPr>
            <w:tcW w:w="967" w:type="dxa"/>
            <w:tcBorders>
              <w:top w:val="single" w:color="auto" w:sz="4" w:space="0"/>
              <w:left w:val="single" w:color="auto" w:sz="4" w:space="0"/>
              <w:bottom w:val="single" w:color="auto" w:sz="4" w:space="0"/>
              <w:right w:val="single" w:color="auto" w:sz="4" w:space="0"/>
            </w:tcBorders>
            <w:noWrap/>
            <w:vAlign w:val="center"/>
          </w:tcPr>
          <w:p w14:paraId="4CE539A5">
            <w:pPr>
              <w:snapToGrid w:val="0"/>
              <w:spacing w:before="50" w:after="50" w:line="360" w:lineRule="exact"/>
              <w:jc w:val="center"/>
              <w:rPr>
                <w:rFonts w:hint="eastAsia" w:ascii="宋体" w:eastAsia="宋体" w:cs="宋体"/>
                <w:szCs w:val="21"/>
                <w:lang w:bidi="ar-SA"/>
              </w:rPr>
            </w:pPr>
          </w:p>
        </w:tc>
      </w:tr>
      <w:tr w14:paraId="4B2E48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840" w:type="dxa"/>
            <w:tcBorders>
              <w:top w:val="single" w:color="auto" w:sz="4" w:space="0"/>
              <w:left w:val="single" w:color="auto" w:sz="4" w:space="0"/>
              <w:bottom w:val="single" w:color="auto" w:sz="4" w:space="0"/>
              <w:right w:val="single" w:color="auto" w:sz="4" w:space="0"/>
            </w:tcBorders>
            <w:noWrap/>
            <w:vAlign w:val="center"/>
          </w:tcPr>
          <w:p w14:paraId="1FD01379">
            <w:pPr>
              <w:snapToGrid w:val="0"/>
              <w:spacing w:before="50" w:after="50" w:line="360" w:lineRule="exact"/>
              <w:jc w:val="center"/>
              <w:rPr>
                <w:rFonts w:hint="eastAsia" w:ascii="宋体" w:eastAsia="宋体" w:cs="宋体"/>
                <w:szCs w:val="21"/>
                <w:lang w:bidi="ar-SA"/>
              </w:rPr>
            </w:pPr>
          </w:p>
        </w:tc>
        <w:tc>
          <w:tcPr>
            <w:tcW w:w="1530" w:type="dxa"/>
            <w:tcBorders>
              <w:top w:val="single" w:color="auto" w:sz="4" w:space="0"/>
              <w:left w:val="single" w:color="auto" w:sz="4" w:space="0"/>
              <w:bottom w:val="single" w:color="auto" w:sz="4" w:space="0"/>
              <w:right w:val="single" w:color="auto" w:sz="4" w:space="0"/>
            </w:tcBorders>
            <w:noWrap/>
            <w:vAlign w:val="center"/>
          </w:tcPr>
          <w:p w14:paraId="252A9E2D">
            <w:pPr>
              <w:snapToGrid w:val="0"/>
              <w:spacing w:before="50" w:after="50" w:line="360" w:lineRule="exact"/>
              <w:jc w:val="center"/>
              <w:rPr>
                <w:rFonts w:hint="eastAsia" w:ascii="宋体" w:eastAsia="宋体" w:cs="宋体"/>
                <w:szCs w:val="21"/>
                <w:lang w:bidi="ar-SA"/>
              </w:rPr>
            </w:pPr>
          </w:p>
        </w:tc>
        <w:tc>
          <w:tcPr>
            <w:tcW w:w="890" w:type="dxa"/>
            <w:tcBorders>
              <w:top w:val="single" w:color="auto" w:sz="4" w:space="0"/>
              <w:left w:val="single" w:color="auto" w:sz="4" w:space="0"/>
              <w:bottom w:val="single" w:color="auto" w:sz="4" w:space="0"/>
              <w:right w:val="single" w:color="auto" w:sz="4" w:space="0"/>
            </w:tcBorders>
            <w:noWrap/>
            <w:vAlign w:val="center"/>
          </w:tcPr>
          <w:p w14:paraId="129ED02A">
            <w:pPr>
              <w:snapToGrid w:val="0"/>
              <w:spacing w:before="50" w:after="50" w:line="360" w:lineRule="exact"/>
              <w:jc w:val="center"/>
              <w:rPr>
                <w:rFonts w:hint="eastAsia" w:ascii="宋体" w:eastAsia="宋体" w:cs="宋体"/>
                <w:szCs w:val="21"/>
                <w:lang w:bidi="ar-SA"/>
              </w:rPr>
            </w:pPr>
          </w:p>
        </w:tc>
        <w:tc>
          <w:tcPr>
            <w:tcW w:w="1588" w:type="dxa"/>
            <w:tcBorders>
              <w:top w:val="single" w:color="auto" w:sz="4" w:space="0"/>
              <w:left w:val="single" w:color="auto" w:sz="4" w:space="0"/>
              <w:bottom w:val="single" w:color="auto" w:sz="4" w:space="0"/>
              <w:right w:val="single" w:color="auto" w:sz="4" w:space="0"/>
            </w:tcBorders>
            <w:noWrap/>
            <w:vAlign w:val="center"/>
          </w:tcPr>
          <w:p w14:paraId="05BFD97B">
            <w:pPr>
              <w:snapToGrid w:val="0"/>
              <w:spacing w:before="50" w:after="50" w:line="360" w:lineRule="exact"/>
              <w:jc w:val="center"/>
              <w:rPr>
                <w:rFonts w:hint="eastAsia" w:ascii="宋体" w:eastAsia="宋体" w:cs="宋体"/>
                <w:szCs w:val="21"/>
                <w:lang w:bidi="ar-SA"/>
              </w:rPr>
            </w:pPr>
          </w:p>
        </w:tc>
        <w:tc>
          <w:tcPr>
            <w:tcW w:w="1718" w:type="dxa"/>
            <w:tcBorders>
              <w:top w:val="single" w:color="auto" w:sz="4" w:space="0"/>
              <w:left w:val="single" w:color="auto" w:sz="4" w:space="0"/>
              <w:bottom w:val="single" w:color="auto" w:sz="4" w:space="0"/>
              <w:right w:val="single" w:color="auto" w:sz="4" w:space="0"/>
            </w:tcBorders>
            <w:noWrap/>
            <w:vAlign w:val="center"/>
          </w:tcPr>
          <w:p w14:paraId="20AABABB">
            <w:pPr>
              <w:snapToGrid w:val="0"/>
              <w:spacing w:before="50" w:after="50" w:line="360" w:lineRule="exact"/>
              <w:jc w:val="center"/>
              <w:rPr>
                <w:rFonts w:hint="eastAsia" w:ascii="宋体" w:eastAsia="宋体" w:cs="宋体"/>
                <w:szCs w:val="21"/>
                <w:lang w:bidi="ar-SA"/>
              </w:rPr>
            </w:pPr>
          </w:p>
        </w:tc>
        <w:tc>
          <w:tcPr>
            <w:tcW w:w="1918" w:type="dxa"/>
            <w:tcBorders>
              <w:top w:val="single" w:color="auto" w:sz="4" w:space="0"/>
              <w:left w:val="single" w:color="auto" w:sz="4" w:space="0"/>
              <w:bottom w:val="single" w:color="auto" w:sz="4" w:space="0"/>
              <w:right w:val="single" w:color="auto" w:sz="4" w:space="0"/>
            </w:tcBorders>
            <w:noWrap/>
            <w:vAlign w:val="center"/>
          </w:tcPr>
          <w:p w14:paraId="1483BA66">
            <w:pPr>
              <w:snapToGrid w:val="0"/>
              <w:spacing w:before="50" w:after="50" w:line="360" w:lineRule="exact"/>
              <w:jc w:val="center"/>
              <w:rPr>
                <w:rFonts w:hint="eastAsia" w:ascii="宋体" w:eastAsia="宋体" w:cs="宋体"/>
                <w:szCs w:val="21"/>
                <w:lang w:bidi="ar-SA"/>
              </w:rPr>
            </w:pPr>
          </w:p>
        </w:tc>
        <w:tc>
          <w:tcPr>
            <w:tcW w:w="967" w:type="dxa"/>
            <w:tcBorders>
              <w:top w:val="single" w:color="auto" w:sz="4" w:space="0"/>
              <w:left w:val="single" w:color="auto" w:sz="4" w:space="0"/>
              <w:bottom w:val="single" w:color="auto" w:sz="4" w:space="0"/>
              <w:right w:val="single" w:color="auto" w:sz="4" w:space="0"/>
            </w:tcBorders>
            <w:noWrap/>
            <w:vAlign w:val="center"/>
          </w:tcPr>
          <w:p w14:paraId="707724A1">
            <w:pPr>
              <w:snapToGrid w:val="0"/>
              <w:spacing w:before="50" w:after="50" w:line="360" w:lineRule="exact"/>
              <w:jc w:val="center"/>
              <w:rPr>
                <w:rFonts w:hint="eastAsia" w:ascii="宋体" w:eastAsia="宋体" w:cs="宋体"/>
                <w:szCs w:val="21"/>
                <w:lang w:bidi="ar-SA"/>
              </w:rPr>
            </w:pPr>
          </w:p>
        </w:tc>
      </w:tr>
    </w:tbl>
    <w:p w14:paraId="178DF305">
      <w:pPr>
        <w:snapToGrid w:val="0"/>
        <w:spacing w:before="50" w:after="50" w:line="360" w:lineRule="exact"/>
        <w:rPr>
          <w:rFonts w:hint="eastAsia" w:ascii="宋体" w:eastAsia="宋体" w:cs="宋体"/>
          <w:spacing w:val="20"/>
          <w:szCs w:val="21"/>
          <w:u w:val="single"/>
          <w:lang w:bidi="ar-SA"/>
        </w:rPr>
      </w:pPr>
      <w:r>
        <w:rPr>
          <w:rFonts w:hint="eastAsia" w:ascii="宋体" w:eastAsia="宋体" w:cs="宋体"/>
          <w:szCs w:val="21"/>
          <w:lang w:bidi="ar-SA"/>
        </w:rPr>
        <w:t>法定代表人（负责人）或委托代理人签字或盖章</w:t>
      </w:r>
      <w:r>
        <w:rPr>
          <w:rFonts w:hint="eastAsia" w:ascii="宋体" w:eastAsia="宋体" w:cs="宋体"/>
          <w:spacing w:val="20"/>
          <w:szCs w:val="21"/>
          <w:lang w:bidi="ar-SA"/>
        </w:rPr>
        <w:t>：</w:t>
      </w:r>
      <w:r>
        <w:rPr>
          <w:rFonts w:hint="eastAsia" w:ascii="宋体" w:eastAsia="宋体" w:cs="宋体"/>
          <w:spacing w:val="20"/>
          <w:szCs w:val="21"/>
          <w:u w:val="single"/>
          <w:lang w:bidi="ar-SA"/>
        </w:rPr>
        <w:t xml:space="preserve">         </w:t>
      </w:r>
    </w:p>
    <w:p w14:paraId="156E600F">
      <w:pPr>
        <w:snapToGrid w:val="0"/>
        <w:spacing w:before="50" w:after="156" w:line="360" w:lineRule="exact"/>
        <w:jc w:val="left"/>
        <w:rPr>
          <w:rFonts w:hint="eastAsia" w:ascii="宋体" w:eastAsia="宋体" w:cs="宋体"/>
          <w:spacing w:val="20"/>
          <w:szCs w:val="21"/>
          <w:u w:val="single"/>
          <w:lang w:bidi="ar-SA"/>
        </w:rPr>
      </w:pPr>
      <w:r>
        <w:rPr>
          <w:rFonts w:hint="eastAsia" w:ascii="宋体" w:eastAsia="宋体" w:cs="宋体"/>
          <w:spacing w:val="20"/>
          <w:szCs w:val="21"/>
          <w:lang w:bidi="ar-SA"/>
        </w:rPr>
        <w:t>投标人</w:t>
      </w:r>
      <w:r>
        <w:rPr>
          <w:rFonts w:hint="eastAsia" w:ascii="宋体" w:eastAsia="宋体" w:cs="宋体"/>
          <w:lang w:bidi="ar-SA"/>
        </w:rPr>
        <w:t>名称（</w:t>
      </w:r>
      <w:r>
        <w:rPr>
          <w:rFonts w:hint="eastAsia" w:ascii="宋体" w:eastAsia="宋体" w:cs="宋体"/>
          <w:szCs w:val="21"/>
          <w:lang w:bidi="ar-SA"/>
        </w:rPr>
        <w:t>盖章</w:t>
      </w:r>
      <w:r>
        <w:rPr>
          <w:rFonts w:hint="eastAsia" w:ascii="宋体" w:eastAsia="宋体" w:cs="宋体"/>
          <w:lang w:bidi="ar-SA"/>
        </w:rPr>
        <w:t>）</w:t>
      </w:r>
      <w:r>
        <w:rPr>
          <w:rFonts w:hint="eastAsia" w:ascii="宋体" w:eastAsia="宋体" w:cs="宋体"/>
          <w:spacing w:val="20"/>
          <w:szCs w:val="21"/>
          <w:lang w:bidi="ar-SA"/>
        </w:rPr>
        <w:t>：</w:t>
      </w:r>
      <w:r>
        <w:rPr>
          <w:rFonts w:hint="eastAsia" w:ascii="宋体" w:eastAsia="宋体" w:cs="宋体"/>
          <w:spacing w:val="20"/>
          <w:szCs w:val="21"/>
          <w:u w:val="single"/>
          <w:lang w:bidi="ar-SA"/>
        </w:rPr>
        <w:t xml:space="preserve">            </w:t>
      </w:r>
      <w:r>
        <w:rPr>
          <w:rFonts w:hint="eastAsia" w:ascii="宋体" w:eastAsia="宋体" w:cs="宋体"/>
          <w:spacing w:val="20"/>
          <w:szCs w:val="21"/>
          <w:lang w:bidi="ar-SA"/>
        </w:rPr>
        <w:t xml:space="preserve">              日  期：</w:t>
      </w:r>
      <w:r>
        <w:rPr>
          <w:rFonts w:hint="eastAsia" w:ascii="宋体" w:eastAsia="宋体" w:cs="宋体"/>
          <w:spacing w:val="20"/>
          <w:szCs w:val="21"/>
          <w:u w:val="single"/>
          <w:lang w:bidi="ar-SA"/>
        </w:rPr>
        <w:t xml:space="preserve">          </w:t>
      </w:r>
    </w:p>
    <w:p w14:paraId="5F222473">
      <w:pPr>
        <w:spacing w:line="360" w:lineRule="exact"/>
        <w:rPr>
          <w:rFonts w:hint="eastAsia" w:ascii="宋体" w:eastAsia="宋体" w:cs="宋体"/>
          <w:lang w:bidi="ar-SA"/>
        </w:rPr>
      </w:pPr>
    </w:p>
    <w:p w14:paraId="59532EFB">
      <w:pPr>
        <w:spacing w:line="360" w:lineRule="exact"/>
        <w:rPr>
          <w:rFonts w:hint="eastAsia" w:ascii="宋体" w:eastAsia="宋体" w:cs="宋体"/>
          <w:lang w:bidi="ar-SA"/>
        </w:rPr>
      </w:pPr>
      <w:r>
        <w:rPr>
          <w:rFonts w:hint="eastAsia" w:ascii="宋体" w:eastAsia="宋体" w:cs="宋体"/>
          <w:lang w:bidi="ar-SA"/>
        </w:rPr>
        <w:t>非招标文件必须要求时可附：①原厂出厂配置表及原厂中文使用说明书（格式自拟）</w:t>
      </w:r>
    </w:p>
    <w:p w14:paraId="3E8A25E8">
      <w:pPr>
        <w:spacing w:line="360" w:lineRule="exact"/>
        <w:rPr>
          <w:rFonts w:hint="eastAsia" w:ascii="宋体" w:eastAsia="宋体" w:cs="宋体"/>
          <w:lang w:bidi="ar-SA"/>
        </w:rPr>
      </w:pPr>
      <w:r>
        <w:rPr>
          <w:rFonts w:hint="eastAsia" w:ascii="宋体" w:eastAsia="宋体" w:cs="宋体"/>
          <w:lang w:bidi="ar-SA"/>
        </w:rPr>
        <w:t xml:space="preserve">                           ②产品出厂标准、质量检测报告及精度检测报告或数据（格式自拟）</w:t>
      </w:r>
    </w:p>
    <w:p w14:paraId="66EAE9A8">
      <w:pPr>
        <w:pStyle w:val="334"/>
        <w:keepNext w:val="0"/>
        <w:keepLines w:val="0"/>
        <w:widowControl w:val="0"/>
        <w:autoSpaceDN w:val="0"/>
        <w:spacing w:before="0" w:after="0" w:line="360" w:lineRule="auto"/>
        <w:outlineLvl w:val="9"/>
        <w:rPr>
          <w:rFonts w:hint="eastAsia" w:ascii="宋体" w:eastAsia="宋体" w:cs="宋体"/>
          <w:sz w:val="21"/>
          <w:szCs w:val="21"/>
          <w:lang w:bidi="ar-SA"/>
        </w:rPr>
      </w:pPr>
      <w:bookmarkStart w:id="73" w:name="_Toc499068185"/>
      <w:bookmarkStart w:id="74" w:name="_Toc485990851"/>
      <w:r>
        <w:rPr>
          <w:rFonts w:hint="eastAsia" w:ascii="宋体" w:eastAsia="宋体" w:cs="宋体"/>
          <w:sz w:val="21"/>
          <w:szCs w:val="21"/>
          <w:lang w:bidi="ar-SA"/>
        </w:rPr>
        <w:br w:type="page"/>
      </w:r>
      <w:r>
        <w:rPr>
          <w:rFonts w:hint="eastAsia" w:ascii="宋体" w:eastAsia="宋体" w:cs="宋体"/>
          <w:sz w:val="21"/>
          <w:szCs w:val="21"/>
          <w:lang w:bidi="ar-SA"/>
        </w:rPr>
        <w:t xml:space="preserve">  (3)技术偏离表</w:t>
      </w:r>
      <w:bookmarkEnd w:id="73"/>
      <w:r>
        <w:rPr>
          <w:rFonts w:hint="eastAsia" w:ascii="宋体" w:eastAsia="宋体" w:cs="宋体"/>
          <w:sz w:val="21"/>
          <w:szCs w:val="21"/>
          <w:lang w:bidi="ar-SA"/>
        </w:rPr>
        <w:t>格式</w:t>
      </w:r>
    </w:p>
    <w:p w14:paraId="4BC7EC98">
      <w:pPr>
        <w:pStyle w:val="335"/>
        <w:jc w:val="center"/>
        <w:rPr>
          <w:rFonts w:hint="eastAsia" w:ascii="宋体" w:cs="宋体"/>
          <w:szCs w:val="21"/>
          <w:lang w:bidi="ar-SA"/>
        </w:rPr>
      </w:pPr>
      <w:r>
        <w:rPr>
          <w:rFonts w:hint="eastAsia" w:ascii="宋体" w:cs="宋体"/>
          <w:szCs w:val="21"/>
          <w:lang w:bidi="ar-SA"/>
        </w:rPr>
        <w:t>①技术偏离表(格式)</w:t>
      </w:r>
    </w:p>
    <w:tbl>
      <w:tblPr>
        <w:tblStyle w:val="5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15"/>
        <w:gridCol w:w="1355"/>
        <w:gridCol w:w="1800"/>
        <w:gridCol w:w="1980"/>
        <w:gridCol w:w="900"/>
        <w:gridCol w:w="835"/>
      </w:tblGrid>
      <w:tr w14:paraId="75A007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atLeast"/>
          <w:tblHeader/>
          <w:jc w:val="center"/>
        </w:trPr>
        <w:tc>
          <w:tcPr>
            <w:tcW w:w="1615" w:type="dxa"/>
            <w:tcBorders>
              <w:top w:val="single" w:color="auto" w:sz="4" w:space="0"/>
              <w:left w:val="single" w:color="auto" w:sz="4" w:space="0"/>
              <w:bottom w:val="single" w:color="auto" w:sz="4" w:space="0"/>
              <w:right w:val="single" w:color="auto" w:sz="4" w:space="0"/>
            </w:tcBorders>
            <w:noWrap/>
            <w:vAlign w:val="center"/>
          </w:tcPr>
          <w:p w14:paraId="4BB4F6B7">
            <w:pPr>
              <w:pStyle w:val="336"/>
              <w:autoSpaceDN w:val="0"/>
              <w:jc w:val="center"/>
              <w:rPr>
                <w:rFonts w:hint="eastAsia" w:ascii="宋体" w:eastAsia="宋体" w:cs="宋体"/>
                <w:szCs w:val="21"/>
                <w:lang w:bidi="ar-SA"/>
              </w:rPr>
            </w:pPr>
            <w:r>
              <w:rPr>
                <w:rFonts w:hint="eastAsia" w:ascii="宋体" w:eastAsia="宋体" w:cs="宋体"/>
                <w:szCs w:val="21"/>
                <w:lang w:bidi="ar-SA"/>
              </w:rPr>
              <w:t>招标文件需求对应序号</w:t>
            </w:r>
          </w:p>
        </w:tc>
        <w:tc>
          <w:tcPr>
            <w:tcW w:w="1355" w:type="dxa"/>
            <w:tcBorders>
              <w:top w:val="single" w:color="auto" w:sz="4" w:space="0"/>
              <w:left w:val="single" w:color="auto" w:sz="4" w:space="0"/>
              <w:bottom w:val="single" w:color="auto" w:sz="4" w:space="0"/>
              <w:right w:val="single" w:color="auto" w:sz="4" w:space="0"/>
            </w:tcBorders>
            <w:noWrap/>
            <w:vAlign w:val="center"/>
          </w:tcPr>
          <w:p w14:paraId="5F5F726D">
            <w:pPr>
              <w:pStyle w:val="336"/>
              <w:autoSpaceDN w:val="0"/>
              <w:jc w:val="center"/>
              <w:rPr>
                <w:rFonts w:hint="eastAsia" w:ascii="宋体" w:eastAsia="宋体" w:cs="宋体"/>
                <w:szCs w:val="21"/>
                <w:lang w:bidi="ar-SA"/>
              </w:rPr>
            </w:pPr>
            <w:r>
              <w:rPr>
                <w:rFonts w:hint="eastAsia" w:ascii="宋体" w:eastAsia="宋体" w:cs="宋体"/>
                <w:szCs w:val="21"/>
                <w:lang w:bidi="ar-SA"/>
              </w:rPr>
              <w:t>内容概述</w:t>
            </w:r>
          </w:p>
        </w:tc>
        <w:tc>
          <w:tcPr>
            <w:tcW w:w="1800" w:type="dxa"/>
            <w:tcBorders>
              <w:top w:val="single" w:color="auto" w:sz="4" w:space="0"/>
              <w:left w:val="single" w:color="auto" w:sz="4" w:space="0"/>
              <w:bottom w:val="single" w:color="auto" w:sz="4" w:space="0"/>
              <w:right w:val="single" w:color="auto" w:sz="4" w:space="0"/>
            </w:tcBorders>
            <w:noWrap/>
            <w:vAlign w:val="center"/>
          </w:tcPr>
          <w:p w14:paraId="6D54755D">
            <w:pPr>
              <w:pStyle w:val="336"/>
              <w:autoSpaceDN w:val="0"/>
              <w:jc w:val="center"/>
              <w:rPr>
                <w:rFonts w:hint="eastAsia" w:ascii="宋体" w:eastAsia="宋体" w:cs="宋体"/>
                <w:szCs w:val="21"/>
                <w:lang w:bidi="ar-SA"/>
              </w:rPr>
            </w:pPr>
            <w:r>
              <w:rPr>
                <w:rFonts w:hint="eastAsia" w:ascii="宋体" w:eastAsia="宋体" w:cs="宋体"/>
                <w:szCs w:val="21"/>
                <w:lang w:bidi="ar-SA"/>
              </w:rPr>
              <w:t>招标文件技术和服务要求</w:t>
            </w:r>
          </w:p>
        </w:tc>
        <w:tc>
          <w:tcPr>
            <w:tcW w:w="1980" w:type="dxa"/>
            <w:tcBorders>
              <w:top w:val="single" w:color="auto" w:sz="4" w:space="0"/>
              <w:left w:val="single" w:color="auto" w:sz="4" w:space="0"/>
              <w:bottom w:val="single" w:color="auto" w:sz="4" w:space="0"/>
              <w:right w:val="single" w:color="auto" w:sz="4" w:space="0"/>
            </w:tcBorders>
            <w:noWrap/>
            <w:vAlign w:val="center"/>
          </w:tcPr>
          <w:p w14:paraId="5343A74D">
            <w:pPr>
              <w:pStyle w:val="336"/>
              <w:autoSpaceDN w:val="0"/>
              <w:jc w:val="center"/>
              <w:rPr>
                <w:rFonts w:hint="eastAsia" w:ascii="宋体" w:eastAsia="宋体" w:cs="宋体"/>
                <w:szCs w:val="21"/>
                <w:lang w:bidi="ar-SA"/>
              </w:rPr>
            </w:pPr>
            <w:r>
              <w:rPr>
                <w:rFonts w:hint="eastAsia" w:ascii="宋体" w:eastAsia="宋体" w:cs="宋体"/>
                <w:szCs w:val="21"/>
                <w:lang w:bidi="ar-SA"/>
              </w:rPr>
              <w:t>投标文件对应技术和服务应答</w:t>
            </w:r>
          </w:p>
        </w:tc>
        <w:tc>
          <w:tcPr>
            <w:tcW w:w="900" w:type="dxa"/>
            <w:tcBorders>
              <w:top w:val="single" w:color="auto" w:sz="4" w:space="0"/>
              <w:left w:val="single" w:color="auto" w:sz="4" w:space="0"/>
              <w:bottom w:val="single" w:color="auto" w:sz="4" w:space="0"/>
              <w:right w:val="single" w:color="auto" w:sz="4" w:space="0"/>
            </w:tcBorders>
            <w:noWrap/>
            <w:vAlign w:val="center"/>
          </w:tcPr>
          <w:p w14:paraId="4158D5B9">
            <w:pPr>
              <w:pStyle w:val="336"/>
              <w:autoSpaceDN w:val="0"/>
              <w:jc w:val="center"/>
              <w:rPr>
                <w:rFonts w:hint="eastAsia" w:ascii="宋体" w:eastAsia="宋体" w:cs="宋体"/>
                <w:szCs w:val="21"/>
                <w:lang w:bidi="ar-SA"/>
              </w:rPr>
            </w:pPr>
            <w:r>
              <w:rPr>
                <w:rFonts w:hint="eastAsia" w:ascii="宋体" w:eastAsia="宋体" w:cs="宋体"/>
                <w:szCs w:val="21"/>
                <w:lang w:bidi="ar-SA"/>
              </w:rPr>
              <w:t>偏差</w:t>
            </w:r>
          </w:p>
        </w:tc>
        <w:tc>
          <w:tcPr>
            <w:tcW w:w="835" w:type="dxa"/>
            <w:tcBorders>
              <w:top w:val="single" w:color="auto" w:sz="4" w:space="0"/>
              <w:left w:val="single" w:color="auto" w:sz="4" w:space="0"/>
              <w:bottom w:val="single" w:color="auto" w:sz="4" w:space="0"/>
              <w:right w:val="single" w:color="auto" w:sz="4" w:space="0"/>
            </w:tcBorders>
            <w:noWrap/>
            <w:vAlign w:val="center"/>
          </w:tcPr>
          <w:p w14:paraId="2AD2087C">
            <w:pPr>
              <w:pStyle w:val="336"/>
              <w:autoSpaceDN w:val="0"/>
              <w:jc w:val="center"/>
              <w:rPr>
                <w:rFonts w:hint="eastAsia" w:ascii="宋体" w:eastAsia="宋体" w:cs="宋体"/>
                <w:szCs w:val="21"/>
                <w:lang w:bidi="ar-SA"/>
              </w:rPr>
            </w:pPr>
            <w:r>
              <w:rPr>
                <w:rFonts w:hint="eastAsia" w:ascii="宋体" w:eastAsia="宋体" w:cs="宋体"/>
                <w:szCs w:val="21"/>
                <w:lang w:bidi="ar-SA"/>
              </w:rPr>
              <w:t>备注</w:t>
            </w:r>
          </w:p>
        </w:tc>
      </w:tr>
      <w:tr w14:paraId="70F52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615" w:type="dxa"/>
            <w:tcBorders>
              <w:top w:val="single" w:color="auto" w:sz="4" w:space="0"/>
              <w:left w:val="single" w:color="auto" w:sz="4" w:space="0"/>
              <w:bottom w:val="single" w:color="auto" w:sz="4" w:space="0"/>
              <w:right w:val="single" w:color="auto" w:sz="4" w:space="0"/>
            </w:tcBorders>
            <w:noWrap/>
            <w:vAlign w:val="center"/>
          </w:tcPr>
          <w:p w14:paraId="26A65268">
            <w:pPr>
              <w:pStyle w:val="336"/>
              <w:autoSpaceDN w:val="0"/>
              <w:rPr>
                <w:rFonts w:hint="eastAsia" w:ascii="宋体" w:eastAsia="宋体" w:cs="宋体"/>
                <w:szCs w:val="21"/>
                <w:lang w:bidi="ar-SA"/>
              </w:rPr>
            </w:pPr>
          </w:p>
        </w:tc>
        <w:tc>
          <w:tcPr>
            <w:tcW w:w="1355" w:type="dxa"/>
            <w:tcBorders>
              <w:top w:val="single" w:color="auto" w:sz="4" w:space="0"/>
              <w:left w:val="single" w:color="auto" w:sz="4" w:space="0"/>
              <w:bottom w:val="single" w:color="auto" w:sz="4" w:space="0"/>
              <w:right w:val="single" w:color="auto" w:sz="4" w:space="0"/>
            </w:tcBorders>
            <w:noWrap/>
            <w:vAlign w:val="center"/>
          </w:tcPr>
          <w:p w14:paraId="1F8C3EC1">
            <w:pPr>
              <w:pStyle w:val="336"/>
              <w:autoSpaceDN w:val="0"/>
              <w:rPr>
                <w:rFonts w:hint="eastAsia" w:ascii="宋体" w:eastAsia="宋体" w:cs="宋体"/>
                <w:szCs w:val="21"/>
                <w:lang w:bidi="ar-SA"/>
              </w:rPr>
            </w:pPr>
          </w:p>
        </w:tc>
        <w:tc>
          <w:tcPr>
            <w:tcW w:w="1800" w:type="dxa"/>
            <w:tcBorders>
              <w:top w:val="single" w:color="auto" w:sz="4" w:space="0"/>
              <w:left w:val="single" w:color="auto" w:sz="4" w:space="0"/>
              <w:bottom w:val="single" w:color="auto" w:sz="4" w:space="0"/>
              <w:right w:val="single" w:color="auto" w:sz="4" w:space="0"/>
            </w:tcBorders>
            <w:noWrap/>
            <w:vAlign w:val="center"/>
          </w:tcPr>
          <w:p w14:paraId="501A8551">
            <w:pPr>
              <w:pStyle w:val="336"/>
              <w:autoSpaceDN w:val="0"/>
              <w:rPr>
                <w:rFonts w:hint="eastAsia" w:ascii="宋体" w:eastAsia="宋体" w:cs="宋体"/>
                <w:szCs w:val="21"/>
                <w:lang w:bidi="ar-SA"/>
              </w:rPr>
            </w:pPr>
          </w:p>
        </w:tc>
        <w:tc>
          <w:tcPr>
            <w:tcW w:w="1980" w:type="dxa"/>
            <w:tcBorders>
              <w:top w:val="single" w:color="auto" w:sz="4" w:space="0"/>
              <w:left w:val="single" w:color="auto" w:sz="4" w:space="0"/>
              <w:bottom w:val="single" w:color="auto" w:sz="4" w:space="0"/>
              <w:right w:val="single" w:color="auto" w:sz="4" w:space="0"/>
            </w:tcBorders>
            <w:noWrap/>
          </w:tcPr>
          <w:p w14:paraId="1A436B2F">
            <w:pPr>
              <w:pStyle w:val="336"/>
              <w:autoSpaceDN w:val="0"/>
              <w:rPr>
                <w:rFonts w:hint="eastAsia" w:ascii="宋体" w:eastAsia="宋体" w:cs="宋体"/>
                <w:szCs w:val="21"/>
                <w:lang w:bidi="ar-SA"/>
              </w:rPr>
            </w:pPr>
          </w:p>
        </w:tc>
        <w:tc>
          <w:tcPr>
            <w:tcW w:w="900" w:type="dxa"/>
            <w:tcBorders>
              <w:top w:val="single" w:color="auto" w:sz="4" w:space="0"/>
              <w:left w:val="single" w:color="auto" w:sz="4" w:space="0"/>
              <w:bottom w:val="single" w:color="auto" w:sz="4" w:space="0"/>
              <w:right w:val="single" w:color="auto" w:sz="4" w:space="0"/>
            </w:tcBorders>
            <w:noWrap/>
          </w:tcPr>
          <w:p w14:paraId="131FE1FD">
            <w:pPr>
              <w:pStyle w:val="336"/>
              <w:autoSpaceDN w:val="0"/>
              <w:rPr>
                <w:rFonts w:hint="eastAsia" w:ascii="宋体" w:eastAsia="宋体" w:cs="宋体"/>
                <w:szCs w:val="21"/>
                <w:lang w:bidi="ar-SA"/>
              </w:rPr>
            </w:pPr>
          </w:p>
        </w:tc>
        <w:tc>
          <w:tcPr>
            <w:tcW w:w="835" w:type="dxa"/>
            <w:tcBorders>
              <w:top w:val="single" w:color="auto" w:sz="4" w:space="0"/>
              <w:left w:val="single" w:color="auto" w:sz="4" w:space="0"/>
              <w:bottom w:val="single" w:color="auto" w:sz="4" w:space="0"/>
              <w:right w:val="single" w:color="auto" w:sz="4" w:space="0"/>
            </w:tcBorders>
            <w:noWrap/>
          </w:tcPr>
          <w:p w14:paraId="47CA6AD4">
            <w:pPr>
              <w:pStyle w:val="336"/>
              <w:autoSpaceDN w:val="0"/>
              <w:rPr>
                <w:rFonts w:hint="eastAsia" w:ascii="宋体" w:eastAsia="宋体" w:cs="宋体"/>
                <w:szCs w:val="21"/>
                <w:lang w:bidi="ar-SA"/>
              </w:rPr>
            </w:pPr>
          </w:p>
        </w:tc>
      </w:tr>
      <w:tr w14:paraId="12B1B2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615" w:type="dxa"/>
            <w:tcBorders>
              <w:top w:val="single" w:color="auto" w:sz="4" w:space="0"/>
              <w:left w:val="single" w:color="auto" w:sz="4" w:space="0"/>
              <w:bottom w:val="single" w:color="auto" w:sz="4" w:space="0"/>
              <w:right w:val="single" w:color="auto" w:sz="4" w:space="0"/>
            </w:tcBorders>
            <w:noWrap/>
            <w:vAlign w:val="center"/>
          </w:tcPr>
          <w:p w14:paraId="6EF367C2">
            <w:pPr>
              <w:pStyle w:val="336"/>
              <w:autoSpaceDN w:val="0"/>
              <w:rPr>
                <w:rFonts w:hint="eastAsia" w:ascii="宋体" w:eastAsia="宋体" w:cs="宋体"/>
                <w:szCs w:val="21"/>
                <w:lang w:bidi="ar-SA"/>
              </w:rPr>
            </w:pPr>
          </w:p>
        </w:tc>
        <w:tc>
          <w:tcPr>
            <w:tcW w:w="1355" w:type="dxa"/>
            <w:tcBorders>
              <w:top w:val="single" w:color="auto" w:sz="4" w:space="0"/>
              <w:left w:val="single" w:color="auto" w:sz="4" w:space="0"/>
              <w:bottom w:val="single" w:color="auto" w:sz="4" w:space="0"/>
              <w:right w:val="single" w:color="auto" w:sz="4" w:space="0"/>
            </w:tcBorders>
            <w:noWrap/>
            <w:vAlign w:val="center"/>
          </w:tcPr>
          <w:p w14:paraId="63FDC213">
            <w:pPr>
              <w:pStyle w:val="336"/>
              <w:autoSpaceDN w:val="0"/>
              <w:rPr>
                <w:rFonts w:hint="eastAsia" w:ascii="宋体" w:eastAsia="宋体" w:cs="宋体"/>
                <w:szCs w:val="21"/>
                <w:lang w:bidi="ar-SA"/>
              </w:rPr>
            </w:pPr>
          </w:p>
        </w:tc>
        <w:tc>
          <w:tcPr>
            <w:tcW w:w="1800" w:type="dxa"/>
            <w:tcBorders>
              <w:top w:val="single" w:color="auto" w:sz="4" w:space="0"/>
              <w:left w:val="single" w:color="auto" w:sz="4" w:space="0"/>
              <w:bottom w:val="single" w:color="auto" w:sz="4" w:space="0"/>
              <w:right w:val="single" w:color="auto" w:sz="4" w:space="0"/>
            </w:tcBorders>
            <w:noWrap/>
            <w:vAlign w:val="center"/>
          </w:tcPr>
          <w:p w14:paraId="154D7E49">
            <w:pPr>
              <w:pStyle w:val="336"/>
              <w:autoSpaceDN w:val="0"/>
              <w:rPr>
                <w:rFonts w:hint="eastAsia" w:ascii="宋体" w:eastAsia="宋体" w:cs="宋体"/>
                <w:szCs w:val="21"/>
                <w:lang w:bidi="ar-SA"/>
              </w:rPr>
            </w:pPr>
          </w:p>
        </w:tc>
        <w:tc>
          <w:tcPr>
            <w:tcW w:w="1980" w:type="dxa"/>
            <w:tcBorders>
              <w:top w:val="single" w:color="auto" w:sz="4" w:space="0"/>
              <w:left w:val="single" w:color="auto" w:sz="4" w:space="0"/>
              <w:bottom w:val="single" w:color="auto" w:sz="4" w:space="0"/>
              <w:right w:val="single" w:color="auto" w:sz="4" w:space="0"/>
            </w:tcBorders>
            <w:noWrap/>
          </w:tcPr>
          <w:p w14:paraId="3B88E09E">
            <w:pPr>
              <w:pStyle w:val="336"/>
              <w:autoSpaceDN w:val="0"/>
              <w:rPr>
                <w:rFonts w:hint="eastAsia" w:ascii="宋体" w:eastAsia="宋体" w:cs="宋体"/>
                <w:szCs w:val="21"/>
                <w:lang w:bidi="ar-SA"/>
              </w:rPr>
            </w:pPr>
          </w:p>
        </w:tc>
        <w:tc>
          <w:tcPr>
            <w:tcW w:w="900" w:type="dxa"/>
            <w:tcBorders>
              <w:top w:val="single" w:color="auto" w:sz="4" w:space="0"/>
              <w:left w:val="single" w:color="auto" w:sz="4" w:space="0"/>
              <w:bottom w:val="single" w:color="auto" w:sz="4" w:space="0"/>
              <w:right w:val="single" w:color="auto" w:sz="4" w:space="0"/>
            </w:tcBorders>
            <w:noWrap/>
          </w:tcPr>
          <w:p w14:paraId="7A850A50">
            <w:pPr>
              <w:pStyle w:val="336"/>
              <w:autoSpaceDN w:val="0"/>
              <w:rPr>
                <w:rFonts w:hint="eastAsia" w:ascii="宋体" w:eastAsia="宋体" w:cs="宋体"/>
                <w:szCs w:val="21"/>
                <w:lang w:bidi="ar-SA"/>
              </w:rPr>
            </w:pPr>
          </w:p>
        </w:tc>
        <w:tc>
          <w:tcPr>
            <w:tcW w:w="835" w:type="dxa"/>
            <w:tcBorders>
              <w:top w:val="single" w:color="auto" w:sz="4" w:space="0"/>
              <w:left w:val="single" w:color="auto" w:sz="4" w:space="0"/>
              <w:bottom w:val="single" w:color="auto" w:sz="4" w:space="0"/>
              <w:right w:val="single" w:color="auto" w:sz="4" w:space="0"/>
            </w:tcBorders>
            <w:noWrap/>
          </w:tcPr>
          <w:p w14:paraId="524B0DCA">
            <w:pPr>
              <w:pStyle w:val="336"/>
              <w:autoSpaceDN w:val="0"/>
              <w:rPr>
                <w:rFonts w:hint="eastAsia" w:ascii="宋体" w:eastAsia="宋体" w:cs="宋体"/>
                <w:szCs w:val="21"/>
                <w:lang w:bidi="ar-SA"/>
              </w:rPr>
            </w:pPr>
          </w:p>
        </w:tc>
      </w:tr>
      <w:tr w14:paraId="64C44C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615" w:type="dxa"/>
            <w:tcBorders>
              <w:top w:val="single" w:color="auto" w:sz="4" w:space="0"/>
              <w:left w:val="single" w:color="auto" w:sz="4" w:space="0"/>
              <w:bottom w:val="single" w:color="auto" w:sz="4" w:space="0"/>
              <w:right w:val="single" w:color="auto" w:sz="4" w:space="0"/>
            </w:tcBorders>
            <w:noWrap/>
            <w:vAlign w:val="center"/>
          </w:tcPr>
          <w:p w14:paraId="617BAE38">
            <w:pPr>
              <w:pStyle w:val="336"/>
              <w:autoSpaceDN w:val="0"/>
              <w:rPr>
                <w:rFonts w:hint="eastAsia" w:ascii="宋体" w:eastAsia="宋体" w:cs="宋体"/>
                <w:szCs w:val="21"/>
                <w:lang w:bidi="ar-SA"/>
              </w:rPr>
            </w:pPr>
          </w:p>
        </w:tc>
        <w:tc>
          <w:tcPr>
            <w:tcW w:w="1355" w:type="dxa"/>
            <w:tcBorders>
              <w:top w:val="single" w:color="auto" w:sz="4" w:space="0"/>
              <w:left w:val="single" w:color="auto" w:sz="4" w:space="0"/>
              <w:bottom w:val="single" w:color="auto" w:sz="4" w:space="0"/>
              <w:right w:val="single" w:color="auto" w:sz="4" w:space="0"/>
            </w:tcBorders>
            <w:noWrap/>
            <w:vAlign w:val="center"/>
          </w:tcPr>
          <w:p w14:paraId="7B3A4AB7">
            <w:pPr>
              <w:pStyle w:val="336"/>
              <w:autoSpaceDN w:val="0"/>
              <w:rPr>
                <w:rFonts w:hint="eastAsia" w:ascii="宋体" w:eastAsia="宋体" w:cs="宋体"/>
                <w:szCs w:val="21"/>
                <w:lang w:bidi="ar-SA"/>
              </w:rPr>
            </w:pPr>
          </w:p>
        </w:tc>
        <w:tc>
          <w:tcPr>
            <w:tcW w:w="1800" w:type="dxa"/>
            <w:tcBorders>
              <w:top w:val="single" w:color="auto" w:sz="4" w:space="0"/>
              <w:left w:val="single" w:color="auto" w:sz="4" w:space="0"/>
              <w:bottom w:val="single" w:color="auto" w:sz="4" w:space="0"/>
              <w:right w:val="single" w:color="auto" w:sz="4" w:space="0"/>
            </w:tcBorders>
            <w:noWrap/>
            <w:vAlign w:val="center"/>
          </w:tcPr>
          <w:p w14:paraId="3696164E">
            <w:pPr>
              <w:pStyle w:val="336"/>
              <w:autoSpaceDN w:val="0"/>
              <w:rPr>
                <w:rFonts w:hint="eastAsia" w:ascii="宋体" w:eastAsia="宋体" w:cs="宋体"/>
                <w:szCs w:val="21"/>
                <w:lang w:bidi="ar-SA"/>
              </w:rPr>
            </w:pPr>
          </w:p>
        </w:tc>
        <w:tc>
          <w:tcPr>
            <w:tcW w:w="1980" w:type="dxa"/>
            <w:tcBorders>
              <w:top w:val="single" w:color="auto" w:sz="4" w:space="0"/>
              <w:left w:val="single" w:color="auto" w:sz="4" w:space="0"/>
              <w:bottom w:val="single" w:color="auto" w:sz="4" w:space="0"/>
              <w:right w:val="single" w:color="auto" w:sz="4" w:space="0"/>
            </w:tcBorders>
            <w:noWrap/>
          </w:tcPr>
          <w:p w14:paraId="3435DA97">
            <w:pPr>
              <w:pStyle w:val="336"/>
              <w:autoSpaceDN w:val="0"/>
              <w:rPr>
                <w:rFonts w:hint="eastAsia" w:ascii="宋体" w:eastAsia="宋体" w:cs="宋体"/>
                <w:szCs w:val="21"/>
                <w:lang w:bidi="ar-SA"/>
              </w:rPr>
            </w:pPr>
          </w:p>
        </w:tc>
        <w:tc>
          <w:tcPr>
            <w:tcW w:w="900" w:type="dxa"/>
            <w:tcBorders>
              <w:top w:val="single" w:color="auto" w:sz="4" w:space="0"/>
              <w:left w:val="single" w:color="auto" w:sz="4" w:space="0"/>
              <w:bottom w:val="single" w:color="auto" w:sz="4" w:space="0"/>
              <w:right w:val="single" w:color="auto" w:sz="4" w:space="0"/>
            </w:tcBorders>
            <w:noWrap/>
          </w:tcPr>
          <w:p w14:paraId="5F2BA526">
            <w:pPr>
              <w:pStyle w:val="336"/>
              <w:autoSpaceDN w:val="0"/>
              <w:rPr>
                <w:rFonts w:hint="eastAsia" w:ascii="宋体" w:eastAsia="宋体" w:cs="宋体"/>
                <w:szCs w:val="21"/>
                <w:lang w:bidi="ar-SA"/>
              </w:rPr>
            </w:pPr>
          </w:p>
        </w:tc>
        <w:tc>
          <w:tcPr>
            <w:tcW w:w="835" w:type="dxa"/>
            <w:tcBorders>
              <w:top w:val="single" w:color="auto" w:sz="4" w:space="0"/>
              <w:left w:val="single" w:color="auto" w:sz="4" w:space="0"/>
              <w:bottom w:val="single" w:color="auto" w:sz="4" w:space="0"/>
              <w:right w:val="single" w:color="auto" w:sz="4" w:space="0"/>
            </w:tcBorders>
            <w:noWrap/>
          </w:tcPr>
          <w:p w14:paraId="0DECE267">
            <w:pPr>
              <w:pStyle w:val="336"/>
              <w:autoSpaceDN w:val="0"/>
              <w:rPr>
                <w:rFonts w:hint="eastAsia" w:ascii="宋体" w:eastAsia="宋体" w:cs="宋体"/>
                <w:szCs w:val="21"/>
                <w:lang w:bidi="ar-SA"/>
              </w:rPr>
            </w:pPr>
          </w:p>
        </w:tc>
      </w:tr>
      <w:tr w14:paraId="6F3712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615" w:type="dxa"/>
            <w:tcBorders>
              <w:top w:val="single" w:color="auto" w:sz="4" w:space="0"/>
              <w:left w:val="single" w:color="auto" w:sz="4" w:space="0"/>
              <w:bottom w:val="single" w:color="auto" w:sz="4" w:space="0"/>
              <w:right w:val="single" w:color="auto" w:sz="4" w:space="0"/>
            </w:tcBorders>
            <w:noWrap/>
            <w:vAlign w:val="center"/>
          </w:tcPr>
          <w:p w14:paraId="5FE74870">
            <w:pPr>
              <w:pStyle w:val="336"/>
              <w:autoSpaceDN w:val="0"/>
              <w:rPr>
                <w:rFonts w:hint="eastAsia" w:ascii="宋体" w:eastAsia="宋体" w:cs="宋体"/>
                <w:szCs w:val="21"/>
                <w:lang w:bidi="ar-SA"/>
              </w:rPr>
            </w:pPr>
          </w:p>
        </w:tc>
        <w:tc>
          <w:tcPr>
            <w:tcW w:w="1355" w:type="dxa"/>
            <w:tcBorders>
              <w:top w:val="single" w:color="auto" w:sz="4" w:space="0"/>
              <w:left w:val="single" w:color="auto" w:sz="4" w:space="0"/>
              <w:bottom w:val="single" w:color="auto" w:sz="4" w:space="0"/>
              <w:right w:val="single" w:color="auto" w:sz="4" w:space="0"/>
            </w:tcBorders>
            <w:noWrap/>
            <w:vAlign w:val="center"/>
          </w:tcPr>
          <w:p w14:paraId="7F10D62F">
            <w:pPr>
              <w:pStyle w:val="336"/>
              <w:autoSpaceDN w:val="0"/>
              <w:rPr>
                <w:rFonts w:hint="eastAsia" w:ascii="宋体" w:eastAsia="宋体" w:cs="宋体"/>
                <w:szCs w:val="21"/>
                <w:lang w:bidi="ar-SA"/>
              </w:rPr>
            </w:pPr>
          </w:p>
        </w:tc>
        <w:tc>
          <w:tcPr>
            <w:tcW w:w="1800" w:type="dxa"/>
            <w:tcBorders>
              <w:top w:val="single" w:color="auto" w:sz="4" w:space="0"/>
              <w:left w:val="single" w:color="auto" w:sz="4" w:space="0"/>
              <w:bottom w:val="single" w:color="auto" w:sz="4" w:space="0"/>
              <w:right w:val="single" w:color="auto" w:sz="4" w:space="0"/>
            </w:tcBorders>
            <w:noWrap/>
            <w:vAlign w:val="center"/>
          </w:tcPr>
          <w:p w14:paraId="186DA6D7">
            <w:pPr>
              <w:pStyle w:val="336"/>
              <w:autoSpaceDN w:val="0"/>
              <w:rPr>
                <w:rFonts w:hint="eastAsia" w:ascii="宋体" w:eastAsia="宋体" w:cs="宋体"/>
                <w:szCs w:val="21"/>
                <w:lang w:bidi="ar-SA"/>
              </w:rPr>
            </w:pPr>
          </w:p>
        </w:tc>
        <w:tc>
          <w:tcPr>
            <w:tcW w:w="1980" w:type="dxa"/>
            <w:tcBorders>
              <w:top w:val="single" w:color="auto" w:sz="4" w:space="0"/>
              <w:left w:val="single" w:color="auto" w:sz="4" w:space="0"/>
              <w:bottom w:val="single" w:color="auto" w:sz="4" w:space="0"/>
              <w:right w:val="single" w:color="auto" w:sz="4" w:space="0"/>
            </w:tcBorders>
            <w:noWrap/>
          </w:tcPr>
          <w:p w14:paraId="4A047AC5">
            <w:pPr>
              <w:pStyle w:val="336"/>
              <w:autoSpaceDN w:val="0"/>
              <w:rPr>
                <w:rFonts w:hint="eastAsia" w:ascii="宋体" w:eastAsia="宋体" w:cs="宋体"/>
                <w:szCs w:val="21"/>
                <w:lang w:bidi="ar-SA"/>
              </w:rPr>
            </w:pPr>
          </w:p>
        </w:tc>
        <w:tc>
          <w:tcPr>
            <w:tcW w:w="900" w:type="dxa"/>
            <w:tcBorders>
              <w:top w:val="single" w:color="auto" w:sz="4" w:space="0"/>
              <w:left w:val="single" w:color="auto" w:sz="4" w:space="0"/>
              <w:bottom w:val="single" w:color="auto" w:sz="4" w:space="0"/>
              <w:right w:val="single" w:color="auto" w:sz="4" w:space="0"/>
            </w:tcBorders>
            <w:noWrap/>
          </w:tcPr>
          <w:p w14:paraId="356CC830">
            <w:pPr>
              <w:pStyle w:val="336"/>
              <w:autoSpaceDN w:val="0"/>
              <w:rPr>
                <w:rFonts w:hint="eastAsia" w:ascii="宋体" w:eastAsia="宋体" w:cs="宋体"/>
                <w:szCs w:val="21"/>
                <w:lang w:bidi="ar-SA"/>
              </w:rPr>
            </w:pPr>
          </w:p>
        </w:tc>
        <w:tc>
          <w:tcPr>
            <w:tcW w:w="835" w:type="dxa"/>
            <w:tcBorders>
              <w:top w:val="single" w:color="auto" w:sz="4" w:space="0"/>
              <w:left w:val="single" w:color="auto" w:sz="4" w:space="0"/>
              <w:bottom w:val="single" w:color="auto" w:sz="4" w:space="0"/>
              <w:right w:val="single" w:color="auto" w:sz="4" w:space="0"/>
            </w:tcBorders>
            <w:noWrap/>
          </w:tcPr>
          <w:p w14:paraId="78416D7B">
            <w:pPr>
              <w:pStyle w:val="336"/>
              <w:autoSpaceDN w:val="0"/>
              <w:rPr>
                <w:rFonts w:hint="eastAsia" w:ascii="宋体" w:eastAsia="宋体" w:cs="宋体"/>
                <w:szCs w:val="21"/>
                <w:lang w:bidi="ar-SA"/>
              </w:rPr>
            </w:pPr>
          </w:p>
        </w:tc>
      </w:tr>
      <w:tr w14:paraId="2426A9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615" w:type="dxa"/>
            <w:tcBorders>
              <w:top w:val="single" w:color="auto" w:sz="4" w:space="0"/>
              <w:left w:val="single" w:color="auto" w:sz="4" w:space="0"/>
              <w:bottom w:val="single" w:color="auto" w:sz="4" w:space="0"/>
              <w:right w:val="single" w:color="auto" w:sz="4" w:space="0"/>
            </w:tcBorders>
            <w:noWrap/>
            <w:vAlign w:val="center"/>
          </w:tcPr>
          <w:p w14:paraId="3DA8BAB6">
            <w:pPr>
              <w:pStyle w:val="336"/>
              <w:autoSpaceDN w:val="0"/>
              <w:rPr>
                <w:rFonts w:hint="eastAsia" w:ascii="宋体" w:eastAsia="宋体" w:cs="宋体"/>
                <w:szCs w:val="21"/>
                <w:lang w:bidi="ar-SA"/>
              </w:rPr>
            </w:pPr>
          </w:p>
        </w:tc>
        <w:tc>
          <w:tcPr>
            <w:tcW w:w="1355" w:type="dxa"/>
            <w:tcBorders>
              <w:top w:val="single" w:color="auto" w:sz="4" w:space="0"/>
              <w:left w:val="single" w:color="auto" w:sz="4" w:space="0"/>
              <w:bottom w:val="single" w:color="auto" w:sz="4" w:space="0"/>
              <w:right w:val="single" w:color="auto" w:sz="4" w:space="0"/>
            </w:tcBorders>
            <w:noWrap/>
            <w:vAlign w:val="center"/>
          </w:tcPr>
          <w:p w14:paraId="6942B65A">
            <w:pPr>
              <w:pStyle w:val="336"/>
              <w:autoSpaceDN w:val="0"/>
              <w:rPr>
                <w:rFonts w:hint="eastAsia" w:ascii="宋体" w:eastAsia="宋体" w:cs="宋体"/>
                <w:szCs w:val="21"/>
                <w:lang w:bidi="ar-SA"/>
              </w:rPr>
            </w:pPr>
          </w:p>
        </w:tc>
        <w:tc>
          <w:tcPr>
            <w:tcW w:w="1800" w:type="dxa"/>
            <w:tcBorders>
              <w:top w:val="single" w:color="auto" w:sz="4" w:space="0"/>
              <w:left w:val="single" w:color="auto" w:sz="4" w:space="0"/>
              <w:bottom w:val="single" w:color="auto" w:sz="4" w:space="0"/>
              <w:right w:val="single" w:color="auto" w:sz="4" w:space="0"/>
            </w:tcBorders>
            <w:noWrap/>
            <w:vAlign w:val="center"/>
          </w:tcPr>
          <w:p w14:paraId="41011E9C">
            <w:pPr>
              <w:pStyle w:val="336"/>
              <w:autoSpaceDN w:val="0"/>
              <w:rPr>
                <w:rFonts w:hint="eastAsia" w:ascii="宋体" w:eastAsia="宋体" w:cs="宋体"/>
                <w:szCs w:val="21"/>
                <w:lang w:bidi="ar-SA"/>
              </w:rPr>
            </w:pPr>
          </w:p>
        </w:tc>
        <w:tc>
          <w:tcPr>
            <w:tcW w:w="1980" w:type="dxa"/>
            <w:tcBorders>
              <w:top w:val="single" w:color="auto" w:sz="4" w:space="0"/>
              <w:left w:val="single" w:color="auto" w:sz="4" w:space="0"/>
              <w:bottom w:val="single" w:color="auto" w:sz="4" w:space="0"/>
              <w:right w:val="single" w:color="auto" w:sz="4" w:space="0"/>
            </w:tcBorders>
            <w:noWrap/>
          </w:tcPr>
          <w:p w14:paraId="2F583A2F">
            <w:pPr>
              <w:pStyle w:val="336"/>
              <w:autoSpaceDN w:val="0"/>
              <w:rPr>
                <w:rFonts w:hint="eastAsia" w:ascii="宋体" w:eastAsia="宋体" w:cs="宋体"/>
                <w:szCs w:val="21"/>
                <w:lang w:bidi="ar-SA"/>
              </w:rPr>
            </w:pPr>
          </w:p>
        </w:tc>
        <w:tc>
          <w:tcPr>
            <w:tcW w:w="900" w:type="dxa"/>
            <w:tcBorders>
              <w:top w:val="single" w:color="auto" w:sz="4" w:space="0"/>
              <w:left w:val="single" w:color="auto" w:sz="4" w:space="0"/>
              <w:bottom w:val="single" w:color="auto" w:sz="4" w:space="0"/>
              <w:right w:val="single" w:color="auto" w:sz="4" w:space="0"/>
            </w:tcBorders>
            <w:noWrap/>
          </w:tcPr>
          <w:p w14:paraId="22B1B5CE">
            <w:pPr>
              <w:pStyle w:val="336"/>
              <w:autoSpaceDN w:val="0"/>
              <w:rPr>
                <w:rFonts w:hint="eastAsia" w:ascii="宋体" w:eastAsia="宋体" w:cs="宋体"/>
                <w:szCs w:val="21"/>
                <w:lang w:bidi="ar-SA"/>
              </w:rPr>
            </w:pPr>
          </w:p>
        </w:tc>
        <w:tc>
          <w:tcPr>
            <w:tcW w:w="835" w:type="dxa"/>
            <w:tcBorders>
              <w:top w:val="single" w:color="auto" w:sz="4" w:space="0"/>
              <w:left w:val="single" w:color="auto" w:sz="4" w:space="0"/>
              <w:bottom w:val="single" w:color="auto" w:sz="4" w:space="0"/>
              <w:right w:val="single" w:color="auto" w:sz="4" w:space="0"/>
            </w:tcBorders>
            <w:noWrap/>
          </w:tcPr>
          <w:p w14:paraId="0E46D10B">
            <w:pPr>
              <w:pStyle w:val="336"/>
              <w:autoSpaceDN w:val="0"/>
              <w:rPr>
                <w:rFonts w:hint="eastAsia" w:ascii="宋体" w:eastAsia="宋体" w:cs="宋体"/>
                <w:szCs w:val="21"/>
                <w:lang w:bidi="ar-SA"/>
              </w:rPr>
            </w:pPr>
          </w:p>
        </w:tc>
      </w:tr>
    </w:tbl>
    <w:p w14:paraId="6CFD450A">
      <w:pPr>
        <w:pStyle w:val="336"/>
        <w:autoSpaceDN w:val="0"/>
        <w:rPr>
          <w:rFonts w:hint="eastAsia" w:ascii="宋体" w:eastAsia="宋体" w:cs="宋体"/>
          <w:szCs w:val="21"/>
          <w:lang w:bidi="ar-SA"/>
        </w:rPr>
      </w:pPr>
    </w:p>
    <w:p w14:paraId="3AB07F67">
      <w:pPr>
        <w:pStyle w:val="336"/>
        <w:autoSpaceDN w:val="0"/>
        <w:spacing w:line="360" w:lineRule="auto"/>
        <w:ind w:firstLine="420" w:firstLineChars="200"/>
        <w:rPr>
          <w:rFonts w:hint="eastAsia" w:ascii="宋体" w:eastAsia="宋体" w:cs="宋体"/>
          <w:szCs w:val="21"/>
          <w:lang w:bidi="ar-SA"/>
        </w:rPr>
      </w:pPr>
      <w:r>
        <w:rPr>
          <w:rFonts w:hint="eastAsia" w:ascii="宋体" w:eastAsia="宋体" w:cs="宋体"/>
          <w:szCs w:val="21"/>
          <w:lang w:bidi="ar-SA"/>
        </w:rPr>
        <w:t>注：</w:t>
      </w:r>
      <w:r>
        <w:rPr>
          <w:rFonts w:hint="eastAsia" w:ascii="宋体" w:eastAsia="宋体" w:cs="宋体"/>
          <w:bCs/>
          <w:szCs w:val="21"/>
          <w:lang w:bidi="ar-SA"/>
        </w:rPr>
        <w:t>1、此表应对招标文件第二章  招标项目采购需求技术和服务内容进行逐条如实应答。如投标人中标，其应答内容将作为签订采购合同及履约验收的依据之一，如有虚假应答，将承担响应的法律责任。</w:t>
      </w:r>
    </w:p>
    <w:p w14:paraId="3CB881F9">
      <w:pPr>
        <w:pStyle w:val="336"/>
        <w:autoSpaceDN w:val="0"/>
        <w:spacing w:line="360" w:lineRule="auto"/>
        <w:ind w:firstLine="420" w:firstLineChars="200"/>
        <w:rPr>
          <w:rFonts w:hint="eastAsia" w:ascii="宋体" w:eastAsia="宋体" w:cs="宋体"/>
          <w:szCs w:val="21"/>
          <w:lang w:bidi="ar-SA"/>
        </w:rPr>
      </w:pPr>
      <w:r>
        <w:rPr>
          <w:rFonts w:hint="eastAsia" w:ascii="宋体" w:eastAsia="宋体" w:cs="宋体"/>
          <w:szCs w:val="21"/>
          <w:lang w:bidi="ar-SA"/>
        </w:rPr>
        <w:t>2、本表中所应答的各项技术指标或服务承诺等应当与投标文件其他部分中相同指标的表述一致，如果出现前后不一致情形，以符合或高于招标文件要求的应答承诺为准。</w:t>
      </w:r>
    </w:p>
    <w:p w14:paraId="28C45B28">
      <w:pPr>
        <w:pStyle w:val="336"/>
        <w:autoSpaceDN w:val="0"/>
        <w:spacing w:line="360" w:lineRule="auto"/>
        <w:ind w:firstLine="420" w:firstLineChars="200"/>
        <w:rPr>
          <w:rFonts w:hint="eastAsia" w:ascii="宋体" w:eastAsia="宋体" w:cs="宋体"/>
          <w:szCs w:val="21"/>
          <w:lang w:bidi="ar-SA"/>
        </w:rPr>
      </w:pPr>
      <w:r>
        <w:rPr>
          <w:rFonts w:hint="eastAsia" w:ascii="宋体" w:eastAsia="宋体" w:cs="宋体"/>
          <w:szCs w:val="21"/>
          <w:lang w:bidi="ar-SA"/>
        </w:rPr>
        <w:t>3、对应那些可以用量化形式表示的条款，投标人必须明确回答，对于那些非量化的条款投标人应以功能描述回答，指出所提供的货物和服务是否做出实质性响应；任何通过简单拷贝招标文件的技术或服务要求、简单标注“符合”、“满足”或非确定性数值（如“&gt;=”或“&lt;=”）的响应均不得分。</w:t>
      </w:r>
    </w:p>
    <w:p w14:paraId="1FEA6040">
      <w:pPr>
        <w:pStyle w:val="336"/>
        <w:autoSpaceDN w:val="0"/>
        <w:spacing w:line="360" w:lineRule="auto"/>
        <w:ind w:firstLine="420" w:firstLineChars="200"/>
        <w:rPr>
          <w:rFonts w:hint="eastAsia" w:ascii="宋体" w:eastAsia="宋体" w:cs="宋体"/>
          <w:szCs w:val="21"/>
          <w:lang w:bidi="ar-SA"/>
        </w:rPr>
      </w:pPr>
      <w:r>
        <w:rPr>
          <w:rFonts w:hint="eastAsia" w:ascii="宋体" w:eastAsia="宋体" w:cs="宋体"/>
          <w:szCs w:val="21"/>
          <w:lang w:bidi="ar-SA"/>
        </w:rPr>
        <w:t>4、若提供需求以外的额外支持，可以在这一部分加以详细说明。提供投标文件中涉及的所有投标软、硬件的产品说明（要求彩页）或相关证明，最后以中文描述，并作为附件。投标人认为对整体采购项目有特别重要建议的可单独说明。</w:t>
      </w:r>
    </w:p>
    <w:p w14:paraId="79ADAA04">
      <w:pPr>
        <w:pStyle w:val="336"/>
        <w:autoSpaceDN w:val="0"/>
        <w:rPr>
          <w:rFonts w:hint="eastAsia" w:ascii="宋体" w:eastAsia="宋体" w:cs="宋体"/>
          <w:szCs w:val="21"/>
          <w:lang w:bidi="ar-SA"/>
        </w:rPr>
      </w:pPr>
    </w:p>
    <w:p w14:paraId="2DE3AE04">
      <w:pPr>
        <w:pStyle w:val="336"/>
        <w:autoSpaceDN w:val="0"/>
        <w:spacing w:line="360" w:lineRule="auto"/>
        <w:rPr>
          <w:rFonts w:hint="eastAsia" w:ascii="宋体" w:eastAsia="宋体" w:cs="宋体"/>
          <w:szCs w:val="21"/>
          <w:lang w:bidi="ar-SA"/>
        </w:rPr>
      </w:pPr>
      <w:r>
        <w:rPr>
          <w:rFonts w:hint="eastAsia" w:ascii="宋体" w:eastAsia="宋体" w:cs="宋体"/>
          <w:szCs w:val="21"/>
          <w:lang w:bidi="ar-SA"/>
        </w:rPr>
        <w:t>投标人名称(</w:t>
      </w:r>
      <w:r>
        <w:rPr>
          <w:rFonts w:hint="eastAsia" w:ascii="宋体" w:eastAsia="宋体" w:cs="宋体"/>
          <w:szCs w:val="21"/>
          <w:lang w:val="en-US" w:eastAsia="zh-CN" w:bidi="ar-SA"/>
        </w:rPr>
        <w:t>盖</w:t>
      </w:r>
      <w:r>
        <w:rPr>
          <w:rFonts w:hint="eastAsia" w:ascii="宋体" w:eastAsia="宋体" w:cs="宋体"/>
          <w:szCs w:val="21"/>
          <w:lang w:bidi="ar-SA"/>
        </w:rPr>
        <w:t>章)：</w:t>
      </w:r>
    </w:p>
    <w:p w14:paraId="0F22CDDF">
      <w:pPr>
        <w:pStyle w:val="336"/>
        <w:autoSpaceDN w:val="0"/>
        <w:spacing w:line="360" w:lineRule="auto"/>
        <w:rPr>
          <w:rFonts w:hint="eastAsia" w:ascii="宋体" w:eastAsia="宋体" w:cs="宋体"/>
          <w:szCs w:val="21"/>
          <w:lang w:bidi="ar-SA"/>
        </w:rPr>
      </w:pPr>
      <w:r>
        <w:rPr>
          <w:rFonts w:hint="eastAsia" w:ascii="宋体" w:eastAsia="宋体" w:cs="宋体"/>
          <w:szCs w:val="21"/>
          <w:lang w:bidi="ar-SA"/>
        </w:rPr>
        <w:t>日期：</w:t>
      </w:r>
      <w:bookmarkEnd w:id="74"/>
    </w:p>
    <w:p w14:paraId="0C609517">
      <w:pPr>
        <w:rPr>
          <w:rFonts w:hint="eastAsia" w:ascii="宋体" w:eastAsia="宋体" w:cs="宋体"/>
          <w:szCs w:val="21"/>
          <w:lang w:bidi="ar-SA"/>
        </w:rPr>
      </w:pPr>
    </w:p>
    <w:p w14:paraId="7202B5D7">
      <w:pPr>
        <w:rPr>
          <w:rFonts w:hint="eastAsia" w:ascii="宋体" w:eastAsia="宋体" w:cs="宋体"/>
          <w:szCs w:val="21"/>
          <w:lang w:bidi="ar-SA"/>
        </w:rPr>
      </w:pPr>
    </w:p>
    <w:p w14:paraId="6E2EAE86">
      <w:pPr>
        <w:snapToGrid w:val="0"/>
        <w:spacing w:line="380" w:lineRule="exact"/>
        <w:ind w:firstLine="210" w:firstLineChars="100"/>
        <w:jc w:val="left"/>
        <w:rPr>
          <w:rFonts w:hint="eastAsia" w:ascii="宋体" w:eastAsia="宋体" w:cs="宋体"/>
          <w:b/>
          <w:bCs/>
          <w:szCs w:val="21"/>
          <w:lang w:bidi="ar-SA"/>
        </w:rPr>
      </w:pPr>
      <w:bookmarkStart w:id="75" w:name="_Toc499068185_0"/>
      <w:r>
        <w:rPr>
          <w:rFonts w:hint="eastAsia" w:ascii="宋体" w:eastAsia="宋体" w:cs="宋体"/>
          <w:b/>
          <w:bCs/>
          <w:szCs w:val="21"/>
          <w:lang w:bidi="ar-SA"/>
        </w:rPr>
        <w:t>②技术偏离表</w:t>
      </w:r>
      <w:bookmarkEnd w:id="75"/>
      <w:r>
        <w:rPr>
          <w:rFonts w:hint="eastAsia" w:ascii="宋体" w:eastAsia="宋体" w:cs="宋体"/>
          <w:b/>
          <w:bCs/>
          <w:szCs w:val="21"/>
          <w:lang w:bidi="ar-SA"/>
        </w:rPr>
        <w:t>证明材料（招标项目采购需求或评分办法及评分标准中要求提供的证明材料，据实提供）</w:t>
      </w:r>
    </w:p>
    <w:p w14:paraId="696DE305">
      <w:pPr>
        <w:pStyle w:val="334"/>
        <w:keepNext w:val="0"/>
        <w:keepLines w:val="0"/>
        <w:widowControl w:val="0"/>
        <w:autoSpaceDN w:val="0"/>
        <w:spacing w:before="0" w:after="0" w:line="360" w:lineRule="auto"/>
        <w:outlineLvl w:val="9"/>
        <w:rPr>
          <w:rFonts w:hint="eastAsia" w:ascii="宋体" w:eastAsia="宋体" w:cs="宋体"/>
          <w:sz w:val="21"/>
          <w:szCs w:val="21"/>
          <w:lang w:bidi="ar-SA"/>
        </w:rPr>
      </w:pPr>
    </w:p>
    <w:p w14:paraId="56F29707">
      <w:pPr>
        <w:pStyle w:val="335"/>
        <w:rPr>
          <w:rFonts w:hint="eastAsia" w:ascii="宋体" w:cs="宋体"/>
          <w:lang w:bidi="ar-SA"/>
        </w:rPr>
      </w:pPr>
    </w:p>
    <w:p w14:paraId="16524677">
      <w:pPr>
        <w:snapToGrid w:val="0"/>
        <w:spacing w:line="380" w:lineRule="exact"/>
        <w:jc w:val="left"/>
        <w:rPr>
          <w:rFonts w:hint="eastAsia" w:ascii="宋体" w:eastAsia="宋体" w:cs="宋体"/>
          <w:szCs w:val="21"/>
          <w:lang w:bidi="ar-SA"/>
        </w:rPr>
      </w:pPr>
      <w:r>
        <w:rPr>
          <w:rFonts w:hint="eastAsia" w:ascii="宋体" w:eastAsia="宋体" w:cs="宋体"/>
          <w:lang w:bidi="ar-SA"/>
        </w:rPr>
        <w:br w:type="page"/>
      </w:r>
      <w:r>
        <w:rPr>
          <w:rFonts w:hint="eastAsia" w:ascii="宋体" w:eastAsia="宋体" w:cs="宋体"/>
          <w:lang w:bidi="ar-SA"/>
        </w:rPr>
        <w:t xml:space="preserve"> </w:t>
      </w:r>
      <w:r>
        <w:rPr>
          <w:rFonts w:hint="eastAsia" w:ascii="宋体" w:eastAsia="宋体" w:cs="宋体"/>
          <w:szCs w:val="21"/>
          <w:lang w:bidi="ar-SA"/>
        </w:rPr>
        <w:t xml:space="preserve">   （3）</w:t>
      </w:r>
      <w:r>
        <w:rPr>
          <w:rFonts w:hint="eastAsia" w:ascii="宋体" w:eastAsia="宋体" w:cs="宋体"/>
          <w:lang w:bidi="ar-SA"/>
        </w:rPr>
        <w:t>项目实施方案、售后服务承诺书</w:t>
      </w:r>
      <w:r>
        <w:rPr>
          <w:rFonts w:hint="eastAsia" w:ascii="宋体" w:eastAsia="宋体" w:cs="宋体"/>
          <w:szCs w:val="21"/>
          <w:lang w:bidi="ar-SA"/>
        </w:rPr>
        <w:t>；</w:t>
      </w:r>
      <w:r>
        <w:rPr>
          <w:rFonts w:hint="eastAsia" w:ascii="宋体" w:eastAsia="宋体" w:cs="宋体"/>
          <w:b/>
          <w:szCs w:val="21"/>
          <w:lang w:bidi="ar-SA"/>
        </w:rPr>
        <w:t>（格式自拟）</w:t>
      </w:r>
    </w:p>
    <w:p w14:paraId="0831B812">
      <w:pPr>
        <w:snapToGrid w:val="0"/>
        <w:spacing w:line="380" w:lineRule="exact"/>
        <w:jc w:val="left"/>
        <w:rPr>
          <w:rFonts w:hint="eastAsia" w:ascii="宋体" w:eastAsia="宋体" w:cs="宋体"/>
          <w:szCs w:val="21"/>
          <w:lang w:bidi="ar-SA"/>
        </w:rPr>
      </w:pPr>
    </w:p>
    <w:p w14:paraId="4E2497FD">
      <w:pPr>
        <w:snapToGrid w:val="0"/>
        <w:spacing w:line="380" w:lineRule="exact"/>
        <w:jc w:val="left"/>
        <w:rPr>
          <w:rFonts w:hint="eastAsia" w:ascii="宋体" w:eastAsia="宋体" w:cs="宋体"/>
          <w:szCs w:val="21"/>
          <w:lang w:bidi="ar-SA"/>
        </w:rPr>
      </w:pPr>
      <w:r>
        <w:rPr>
          <w:rFonts w:hint="eastAsia" w:ascii="宋体" w:eastAsia="宋体" w:cs="宋体"/>
          <w:szCs w:val="21"/>
          <w:lang w:bidi="ar-SA"/>
        </w:rPr>
        <w:t xml:space="preserve">    （4）投标人拥有主要装备和检测设施的情况和现状（格式自拟）及项目实施人员一览表</w:t>
      </w:r>
    </w:p>
    <w:tbl>
      <w:tblPr>
        <w:tblStyle w:val="5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1"/>
        <w:gridCol w:w="900"/>
        <w:gridCol w:w="2160"/>
        <w:gridCol w:w="1516"/>
        <w:gridCol w:w="2084"/>
        <w:gridCol w:w="1980"/>
      </w:tblGrid>
      <w:tr w14:paraId="283FB8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1" w:type="dxa"/>
            <w:tcBorders>
              <w:top w:val="single" w:color="auto" w:sz="4" w:space="0"/>
              <w:left w:val="single" w:color="auto" w:sz="4" w:space="0"/>
              <w:bottom w:val="single" w:color="auto" w:sz="4" w:space="0"/>
              <w:right w:val="single" w:color="auto" w:sz="4" w:space="0"/>
            </w:tcBorders>
            <w:noWrap/>
            <w:vAlign w:val="center"/>
          </w:tcPr>
          <w:p w14:paraId="20191D61">
            <w:pPr>
              <w:snapToGrid w:val="0"/>
              <w:spacing w:before="156" w:after="50" w:line="360" w:lineRule="exact"/>
              <w:jc w:val="center"/>
              <w:rPr>
                <w:rFonts w:hint="eastAsia" w:ascii="宋体" w:eastAsia="宋体" w:cs="宋体"/>
                <w:szCs w:val="21"/>
                <w:lang w:bidi="ar-SA"/>
              </w:rPr>
            </w:pPr>
            <w:r>
              <w:rPr>
                <w:rFonts w:hint="eastAsia" w:ascii="宋体" w:eastAsia="宋体" w:cs="宋体"/>
                <w:szCs w:val="21"/>
                <w:lang w:bidi="ar-SA"/>
              </w:rPr>
              <w:t>姓名</w:t>
            </w:r>
          </w:p>
        </w:tc>
        <w:tc>
          <w:tcPr>
            <w:tcW w:w="900" w:type="dxa"/>
            <w:tcBorders>
              <w:top w:val="single" w:color="auto" w:sz="4" w:space="0"/>
              <w:left w:val="single" w:color="auto" w:sz="4" w:space="0"/>
              <w:bottom w:val="single" w:color="auto" w:sz="4" w:space="0"/>
              <w:right w:val="single" w:color="auto" w:sz="4" w:space="0"/>
            </w:tcBorders>
            <w:noWrap/>
            <w:vAlign w:val="center"/>
          </w:tcPr>
          <w:p w14:paraId="7191A8ED">
            <w:pPr>
              <w:snapToGrid w:val="0"/>
              <w:spacing w:before="156" w:after="50" w:line="360" w:lineRule="exact"/>
              <w:jc w:val="center"/>
              <w:rPr>
                <w:rFonts w:hint="eastAsia" w:ascii="宋体" w:eastAsia="宋体" w:cs="宋体"/>
                <w:szCs w:val="21"/>
                <w:lang w:bidi="ar-SA"/>
              </w:rPr>
            </w:pPr>
            <w:r>
              <w:rPr>
                <w:rFonts w:hint="eastAsia" w:ascii="宋体" w:eastAsia="宋体" w:cs="宋体"/>
                <w:szCs w:val="21"/>
                <w:lang w:bidi="ar-SA"/>
              </w:rPr>
              <w:t>职务</w:t>
            </w:r>
          </w:p>
        </w:tc>
        <w:tc>
          <w:tcPr>
            <w:tcW w:w="2160" w:type="dxa"/>
            <w:tcBorders>
              <w:top w:val="single" w:color="auto" w:sz="4" w:space="0"/>
              <w:left w:val="single" w:color="auto" w:sz="4" w:space="0"/>
              <w:bottom w:val="single" w:color="auto" w:sz="4" w:space="0"/>
              <w:right w:val="single" w:color="auto" w:sz="4" w:space="0"/>
            </w:tcBorders>
            <w:noWrap/>
            <w:vAlign w:val="center"/>
          </w:tcPr>
          <w:p w14:paraId="3266DEAA">
            <w:pPr>
              <w:snapToGrid w:val="0"/>
              <w:spacing w:before="156" w:after="50" w:line="360" w:lineRule="exact"/>
              <w:jc w:val="center"/>
              <w:rPr>
                <w:rFonts w:hint="eastAsia" w:ascii="宋体" w:eastAsia="宋体" w:cs="宋体"/>
                <w:szCs w:val="21"/>
                <w:lang w:bidi="ar-SA"/>
              </w:rPr>
            </w:pPr>
            <w:r>
              <w:rPr>
                <w:rFonts w:hint="eastAsia" w:ascii="宋体" w:eastAsia="宋体" w:cs="宋体"/>
                <w:szCs w:val="21"/>
                <w:lang w:bidi="ar-SA"/>
              </w:rPr>
              <w:t>专业技术资格</w:t>
            </w:r>
          </w:p>
        </w:tc>
        <w:tc>
          <w:tcPr>
            <w:tcW w:w="1516" w:type="dxa"/>
            <w:tcBorders>
              <w:top w:val="single" w:color="auto" w:sz="4" w:space="0"/>
              <w:left w:val="single" w:color="auto" w:sz="4" w:space="0"/>
              <w:bottom w:val="single" w:color="auto" w:sz="4" w:space="0"/>
              <w:right w:val="single" w:color="auto" w:sz="4" w:space="0"/>
            </w:tcBorders>
            <w:noWrap/>
            <w:vAlign w:val="center"/>
          </w:tcPr>
          <w:p w14:paraId="6CA4261A">
            <w:pPr>
              <w:snapToGrid w:val="0"/>
              <w:spacing w:before="156" w:after="50" w:line="360" w:lineRule="exact"/>
              <w:jc w:val="center"/>
              <w:rPr>
                <w:rFonts w:hint="eastAsia" w:ascii="宋体" w:eastAsia="宋体" w:cs="宋体"/>
                <w:szCs w:val="21"/>
                <w:lang w:bidi="ar-SA"/>
              </w:rPr>
            </w:pPr>
            <w:r>
              <w:rPr>
                <w:rFonts w:hint="eastAsia" w:ascii="宋体" w:eastAsia="宋体" w:cs="宋体"/>
                <w:szCs w:val="21"/>
                <w:lang w:bidi="ar-SA"/>
              </w:rPr>
              <w:t>证书编号</w:t>
            </w:r>
          </w:p>
        </w:tc>
        <w:tc>
          <w:tcPr>
            <w:tcW w:w="2084" w:type="dxa"/>
            <w:tcBorders>
              <w:top w:val="single" w:color="auto" w:sz="4" w:space="0"/>
              <w:left w:val="single" w:color="auto" w:sz="4" w:space="0"/>
              <w:bottom w:val="single" w:color="auto" w:sz="4" w:space="0"/>
              <w:right w:val="single" w:color="auto" w:sz="4" w:space="0"/>
            </w:tcBorders>
            <w:noWrap/>
            <w:vAlign w:val="center"/>
          </w:tcPr>
          <w:p w14:paraId="4D586BA9">
            <w:pPr>
              <w:snapToGrid w:val="0"/>
              <w:spacing w:before="156" w:after="50" w:line="200" w:lineRule="exact"/>
              <w:jc w:val="center"/>
              <w:rPr>
                <w:rFonts w:hint="eastAsia" w:ascii="宋体" w:eastAsia="宋体" w:cs="宋体"/>
                <w:bCs/>
                <w:szCs w:val="21"/>
                <w:lang w:bidi="ar-SA"/>
              </w:rPr>
            </w:pPr>
            <w:r>
              <w:rPr>
                <w:rFonts w:hint="eastAsia" w:ascii="宋体" w:eastAsia="宋体" w:cs="宋体"/>
                <w:bCs/>
                <w:szCs w:val="21"/>
                <w:lang w:bidi="ar-SA"/>
              </w:rPr>
              <w:t>参加本单位</w:t>
            </w:r>
          </w:p>
          <w:p w14:paraId="32951F0E">
            <w:pPr>
              <w:snapToGrid w:val="0"/>
              <w:spacing w:before="156" w:after="50" w:line="200" w:lineRule="exact"/>
              <w:jc w:val="center"/>
              <w:rPr>
                <w:rFonts w:hint="eastAsia" w:ascii="宋体" w:eastAsia="宋体" w:cs="宋体"/>
                <w:bCs/>
                <w:szCs w:val="21"/>
                <w:lang w:bidi="ar-SA"/>
              </w:rPr>
            </w:pPr>
            <w:r>
              <w:rPr>
                <w:rFonts w:hint="eastAsia" w:ascii="宋体" w:eastAsia="宋体" w:cs="宋体"/>
                <w:bCs/>
                <w:szCs w:val="21"/>
                <w:lang w:bidi="ar-SA"/>
              </w:rPr>
              <w:t>工作时间</w:t>
            </w:r>
          </w:p>
        </w:tc>
        <w:tc>
          <w:tcPr>
            <w:tcW w:w="1980" w:type="dxa"/>
            <w:tcBorders>
              <w:top w:val="single" w:color="auto" w:sz="4" w:space="0"/>
              <w:left w:val="single" w:color="auto" w:sz="4" w:space="0"/>
              <w:bottom w:val="single" w:color="auto" w:sz="4" w:space="0"/>
              <w:right w:val="single" w:color="auto" w:sz="4" w:space="0"/>
            </w:tcBorders>
            <w:noWrap/>
            <w:vAlign w:val="center"/>
          </w:tcPr>
          <w:p w14:paraId="22ACC120">
            <w:pPr>
              <w:snapToGrid w:val="0"/>
              <w:spacing w:before="156" w:after="50" w:line="360" w:lineRule="exact"/>
              <w:jc w:val="center"/>
              <w:rPr>
                <w:rFonts w:hint="eastAsia" w:ascii="宋体" w:eastAsia="宋体" w:cs="宋体"/>
                <w:bCs/>
                <w:szCs w:val="21"/>
                <w:lang w:bidi="ar-SA"/>
              </w:rPr>
            </w:pPr>
            <w:r>
              <w:rPr>
                <w:rFonts w:hint="eastAsia" w:ascii="宋体" w:eastAsia="宋体" w:cs="宋体"/>
                <w:bCs/>
                <w:szCs w:val="21"/>
                <w:lang w:bidi="ar-SA"/>
              </w:rPr>
              <w:t>劳动合同编号</w:t>
            </w:r>
          </w:p>
        </w:tc>
      </w:tr>
      <w:tr w14:paraId="1EFCD4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1" w:type="dxa"/>
            <w:tcBorders>
              <w:top w:val="single" w:color="auto" w:sz="4" w:space="0"/>
              <w:left w:val="single" w:color="auto" w:sz="4" w:space="0"/>
              <w:bottom w:val="single" w:color="auto" w:sz="4" w:space="0"/>
              <w:right w:val="single" w:color="auto" w:sz="4" w:space="0"/>
            </w:tcBorders>
            <w:noWrap/>
          </w:tcPr>
          <w:p w14:paraId="4FCB90CB">
            <w:pPr>
              <w:snapToGrid w:val="0"/>
              <w:spacing w:before="156" w:after="50" w:line="360" w:lineRule="exact"/>
              <w:rPr>
                <w:rFonts w:hint="eastAsia" w:ascii="宋体" w:eastAsia="宋体" w:cs="宋体"/>
                <w:szCs w:val="21"/>
                <w:lang w:bidi="ar-SA"/>
              </w:rPr>
            </w:pPr>
          </w:p>
        </w:tc>
        <w:tc>
          <w:tcPr>
            <w:tcW w:w="900" w:type="dxa"/>
            <w:tcBorders>
              <w:top w:val="single" w:color="auto" w:sz="4" w:space="0"/>
              <w:left w:val="single" w:color="auto" w:sz="4" w:space="0"/>
              <w:bottom w:val="single" w:color="auto" w:sz="4" w:space="0"/>
              <w:right w:val="single" w:color="auto" w:sz="4" w:space="0"/>
            </w:tcBorders>
            <w:noWrap/>
          </w:tcPr>
          <w:p w14:paraId="1161EA94">
            <w:pPr>
              <w:snapToGrid w:val="0"/>
              <w:spacing w:before="156" w:after="50" w:line="360" w:lineRule="exact"/>
              <w:rPr>
                <w:rFonts w:hint="eastAsia" w:ascii="宋体" w:eastAsia="宋体" w:cs="宋体"/>
                <w:szCs w:val="21"/>
                <w:lang w:bidi="ar-SA"/>
              </w:rPr>
            </w:pPr>
          </w:p>
        </w:tc>
        <w:tc>
          <w:tcPr>
            <w:tcW w:w="2160" w:type="dxa"/>
            <w:tcBorders>
              <w:top w:val="single" w:color="auto" w:sz="4" w:space="0"/>
              <w:left w:val="single" w:color="auto" w:sz="4" w:space="0"/>
              <w:bottom w:val="single" w:color="auto" w:sz="4" w:space="0"/>
              <w:right w:val="single" w:color="auto" w:sz="4" w:space="0"/>
            </w:tcBorders>
            <w:noWrap/>
          </w:tcPr>
          <w:p w14:paraId="0D0ECF0C">
            <w:pPr>
              <w:snapToGrid w:val="0"/>
              <w:spacing w:before="156" w:after="50" w:line="360" w:lineRule="exact"/>
              <w:rPr>
                <w:rFonts w:hint="eastAsia" w:ascii="宋体" w:eastAsia="宋体" w:cs="宋体"/>
                <w:szCs w:val="21"/>
                <w:lang w:bidi="ar-SA"/>
              </w:rPr>
            </w:pPr>
          </w:p>
        </w:tc>
        <w:tc>
          <w:tcPr>
            <w:tcW w:w="1516" w:type="dxa"/>
            <w:tcBorders>
              <w:top w:val="single" w:color="auto" w:sz="4" w:space="0"/>
              <w:left w:val="single" w:color="auto" w:sz="4" w:space="0"/>
              <w:bottom w:val="single" w:color="auto" w:sz="4" w:space="0"/>
              <w:right w:val="single" w:color="auto" w:sz="4" w:space="0"/>
            </w:tcBorders>
            <w:noWrap/>
          </w:tcPr>
          <w:p w14:paraId="00CDC21B">
            <w:pPr>
              <w:snapToGrid w:val="0"/>
              <w:spacing w:before="156" w:after="50" w:line="360" w:lineRule="exact"/>
              <w:rPr>
                <w:rFonts w:hint="eastAsia" w:ascii="宋体" w:eastAsia="宋体" w:cs="宋体"/>
                <w:szCs w:val="21"/>
                <w:lang w:bidi="ar-SA"/>
              </w:rPr>
            </w:pPr>
          </w:p>
        </w:tc>
        <w:tc>
          <w:tcPr>
            <w:tcW w:w="2084" w:type="dxa"/>
            <w:tcBorders>
              <w:top w:val="single" w:color="auto" w:sz="4" w:space="0"/>
              <w:left w:val="single" w:color="auto" w:sz="4" w:space="0"/>
              <w:bottom w:val="single" w:color="auto" w:sz="4" w:space="0"/>
              <w:right w:val="single" w:color="auto" w:sz="4" w:space="0"/>
            </w:tcBorders>
            <w:noWrap/>
          </w:tcPr>
          <w:p w14:paraId="35C614AC">
            <w:pPr>
              <w:snapToGrid w:val="0"/>
              <w:spacing w:before="156" w:after="50" w:line="360" w:lineRule="exact"/>
              <w:rPr>
                <w:rFonts w:hint="eastAsia" w:ascii="宋体" w:eastAsia="宋体" w:cs="宋体"/>
                <w:szCs w:val="21"/>
                <w:lang w:bidi="ar-SA"/>
              </w:rPr>
            </w:pPr>
          </w:p>
        </w:tc>
        <w:tc>
          <w:tcPr>
            <w:tcW w:w="1980" w:type="dxa"/>
            <w:tcBorders>
              <w:top w:val="single" w:color="auto" w:sz="4" w:space="0"/>
              <w:left w:val="single" w:color="auto" w:sz="4" w:space="0"/>
              <w:bottom w:val="single" w:color="auto" w:sz="4" w:space="0"/>
              <w:right w:val="single" w:color="auto" w:sz="4" w:space="0"/>
            </w:tcBorders>
            <w:noWrap/>
          </w:tcPr>
          <w:p w14:paraId="089173CC">
            <w:pPr>
              <w:snapToGrid w:val="0"/>
              <w:spacing w:before="156" w:after="50" w:line="360" w:lineRule="exact"/>
              <w:rPr>
                <w:rFonts w:hint="eastAsia" w:ascii="宋体" w:eastAsia="宋体" w:cs="宋体"/>
                <w:szCs w:val="21"/>
                <w:lang w:bidi="ar-SA"/>
              </w:rPr>
            </w:pPr>
          </w:p>
        </w:tc>
      </w:tr>
      <w:tr w14:paraId="5675C1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1" w:type="dxa"/>
            <w:tcBorders>
              <w:top w:val="single" w:color="auto" w:sz="4" w:space="0"/>
              <w:left w:val="single" w:color="auto" w:sz="4" w:space="0"/>
              <w:bottom w:val="single" w:color="auto" w:sz="4" w:space="0"/>
              <w:right w:val="single" w:color="auto" w:sz="4" w:space="0"/>
            </w:tcBorders>
            <w:noWrap/>
          </w:tcPr>
          <w:p w14:paraId="186B0E4C">
            <w:pPr>
              <w:snapToGrid w:val="0"/>
              <w:spacing w:before="156" w:after="50" w:line="360" w:lineRule="exact"/>
              <w:rPr>
                <w:rFonts w:hint="eastAsia" w:ascii="宋体" w:eastAsia="宋体" w:cs="宋体"/>
                <w:szCs w:val="21"/>
                <w:lang w:bidi="ar-SA"/>
              </w:rPr>
            </w:pPr>
          </w:p>
        </w:tc>
        <w:tc>
          <w:tcPr>
            <w:tcW w:w="900" w:type="dxa"/>
            <w:tcBorders>
              <w:top w:val="single" w:color="auto" w:sz="4" w:space="0"/>
              <w:left w:val="single" w:color="auto" w:sz="4" w:space="0"/>
              <w:bottom w:val="single" w:color="auto" w:sz="4" w:space="0"/>
              <w:right w:val="single" w:color="auto" w:sz="4" w:space="0"/>
            </w:tcBorders>
            <w:noWrap/>
          </w:tcPr>
          <w:p w14:paraId="1840D44F">
            <w:pPr>
              <w:snapToGrid w:val="0"/>
              <w:spacing w:before="156" w:after="50" w:line="360" w:lineRule="exact"/>
              <w:rPr>
                <w:rFonts w:hint="eastAsia" w:ascii="宋体" w:eastAsia="宋体" w:cs="宋体"/>
                <w:szCs w:val="21"/>
                <w:lang w:bidi="ar-SA"/>
              </w:rPr>
            </w:pPr>
          </w:p>
        </w:tc>
        <w:tc>
          <w:tcPr>
            <w:tcW w:w="2160" w:type="dxa"/>
            <w:tcBorders>
              <w:top w:val="single" w:color="auto" w:sz="4" w:space="0"/>
              <w:left w:val="single" w:color="auto" w:sz="4" w:space="0"/>
              <w:bottom w:val="single" w:color="auto" w:sz="4" w:space="0"/>
              <w:right w:val="single" w:color="auto" w:sz="4" w:space="0"/>
            </w:tcBorders>
            <w:noWrap/>
          </w:tcPr>
          <w:p w14:paraId="1DF34C98">
            <w:pPr>
              <w:snapToGrid w:val="0"/>
              <w:spacing w:before="156" w:after="50" w:line="360" w:lineRule="exact"/>
              <w:rPr>
                <w:rFonts w:hint="eastAsia" w:ascii="宋体" w:eastAsia="宋体" w:cs="宋体"/>
                <w:szCs w:val="21"/>
                <w:lang w:bidi="ar-SA"/>
              </w:rPr>
            </w:pPr>
          </w:p>
        </w:tc>
        <w:tc>
          <w:tcPr>
            <w:tcW w:w="1516" w:type="dxa"/>
            <w:tcBorders>
              <w:top w:val="single" w:color="auto" w:sz="4" w:space="0"/>
              <w:left w:val="single" w:color="auto" w:sz="4" w:space="0"/>
              <w:bottom w:val="single" w:color="auto" w:sz="4" w:space="0"/>
              <w:right w:val="single" w:color="auto" w:sz="4" w:space="0"/>
            </w:tcBorders>
            <w:noWrap/>
          </w:tcPr>
          <w:p w14:paraId="582CDF85">
            <w:pPr>
              <w:snapToGrid w:val="0"/>
              <w:spacing w:before="156" w:after="50" w:line="360" w:lineRule="exact"/>
              <w:rPr>
                <w:rFonts w:hint="eastAsia" w:ascii="宋体" w:eastAsia="宋体" w:cs="宋体"/>
                <w:szCs w:val="21"/>
                <w:lang w:bidi="ar-SA"/>
              </w:rPr>
            </w:pPr>
          </w:p>
        </w:tc>
        <w:tc>
          <w:tcPr>
            <w:tcW w:w="2084" w:type="dxa"/>
            <w:tcBorders>
              <w:top w:val="single" w:color="auto" w:sz="4" w:space="0"/>
              <w:left w:val="single" w:color="auto" w:sz="4" w:space="0"/>
              <w:bottom w:val="single" w:color="auto" w:sz="4" w:space="0"/>
              <w:right w:val="single" w:color="auto" w:sz="4" w:space="0"/>
            </w:tcBorders>
            <w:noWrap/>
          </w:tcPr>
          <w:p w14:paraId="7057E217">
            <w:pPr>
              <w:snapToGrid w:val="0"/>
              <w:spacing w:before="156" w:after="50" w:line="360" w:lineRule="exact"/>
              <w:rPr>
                <w:rFonts w:hint="eastAsia" w:ascii="宋体" w:eastAsia="宋体" w:cs="宋体"/>
                <w:szCs w:val="21"/>
                <w:lang w:bidi="ar-SA"/>
              </w:rPr>
            </w:pPr>
          </w:p>
        </w:tc>
        <w:tc>
          <w:tcPr>
            <w:tcW w:w="1980" w:type="dxa"/>
            <w:tcBorders>
              <w:top w:val="single" w:color="auto" w:sz="4" w:space="0"/>
              <w:left w:val="single" w:color="auto" w:sz="4" w:space="0"/>
              <w:bottom w:val="single" w:color="auto" w:sz="4" w:space="0"/>
              <w:right w:val="single" w:color="auto" w:sz="4" w:space="0"/>
            </w:tcBorders>
            <w:noWrap/>
          </w:tcPr>
          <w:p w14:paraId="156D2657">
            <w:pPr>
              <w:snapToGrid w:val="0"/>
              <w:spacing w:before="156" w:after="50" w:line="360" w:lineRule="exact"/>
              <w:rPr>
                <w:rFonts w:hint="eastAsia" w:ascii="宋体" w:eastAsia="宋体" w:cs="宋体"/>
                <w:szCs w:val="21"/>
                <w:lang w:bidi="ar-SA"/>
              </w:rPr>
            </w:pPr>
          </w:p>
        </w:tc>
      </w:tr>
      <w:tr w14:paraId="787F2A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1" w:type="dxa"/>
            <w:tcBorders>
              <w:top w:val="single" w:color="auto" w:sz="4" w:space="0"/>
              <w:left w:val="single" w:color="auto" w:sz="4" w:space="0"/>
              <w:bottom w:val="single" w:color="auto" w:sz="4" w:space="0"/>
              <w:right w:val="single" w:color="auto" w:sz="4" w:space="0"/>
            </w:tcBorders>
            <w:noWrap/>
          </w:tcPr>
          <w:p w14:paraId="3257DF54">
            <w:pPr>
              <w:snapToGrid w:val="0"/>
              <w:spacing w:before="156" w:after="50" w:line="360" w:lineRule="exact"/>
              <w:rPr>
                <w:rFonts w:hint="eastAsia" w:ascii="宋体" w:eastAsia="宋体" w:cs="宋体"/>
                <w:szCs w:val="21"/>
                <w:lang w:bidi="ar-SA"/>
              </w:rPr>
            </w:pPr>
          </w:p>
        </w:tc>
        <w:tc>
          <w:tcPr>
            <w:tcW w:w="900" w:type="dxa"/>
            <w:tcBorders>
              <w:top w:val="single" w:color="auto" w:sz="4" w:space="0"/>
              <w:left w:val="single" w:color="auto" w:sz="4" w:space="0"/>
              <w:bottom w:val="single" w:color="auto" w:sz="4" w:space="0"/>
              <w:right w:val="single" w:color="auto" w:sz="4" w:space="0"/>
            </w:tcBorders>
            <w:noWrap/>
          </w:tcPr>
          <w:p w14:paraId="2D078A12">
            <w:pPr>
              <w:snapToGrid w:val="0"/>
              <w:spacing w:before="156" w:after="50" w:line="360" w:lineRule="exact"/>
              <w:rPr>
                <w:rFonts w:hint="eastAsia" w:ascii="宋体" w:eastAsia="宋体" w:cs="宋体"/>
                <w:szCs w:val="21"/>
                <w:lang w:bidi="ar-SA"/>
              </w:rPr>
            </w:pPr>
          </w:p>
        </w:tc>
        <w:tc>
          <w:tcPr>
            <w:tcW w:w="2160" w:type="dxa"/>
            <w:tcBorders>
              <w:top w:val="single" w:color="auto" w:sz="4" w:space="0"/>
              <w:left w:val="single" w:color="auto" w:sz="4" w:space="0"/>
              <w:bottom w:val="single" w:color="auto" w:sz="4" w:space="0"/>
              <w:right w:val="single" w:color="auto" w:sz="4" w:space="0"/>
            </w:tcBorders>
            <w:noWrap/>
          </w:tcPr>
          <w:p w14:paraId="56FBFE97">
            <w:pPr>
              <w:pStyle w:val="32"/>
              <w:snapToGrid w:val="0"/>
              <w:spacing w:before="156" w:after="50" w:line="360" w:lineRule="exact"/>
              <w:rPr>
                <w:rFonts w:hint="eastAsia" w:eastAsia="宋体" w:cs="宋体"/>
                <w:lang w:bidi="ar-SA"/>
              </w:rPr>
            </w:pPr>
          </w:p>
        </w:tc>
        <w:tc>
          <w:tcPr>
            <w:tcW w:w="1516" w:type="dxa"/>
            <w:tcBorders>
              <w:top w:val="single" w:color="auto" w:sz="4" w:space="0"/>
              <w:left w:val="single" w:color="auto" w:sz="4" w:space="0"/>
              <w:bottom w:val="single" w:color="auto" w:sz="4" w:space="0"/>
              <w:right w:val="single" w:color="auto" w:sz="4" w:space="0"/>
            </w:tcBorders>
            <w:noWrap/>
          </w:tcPr>
          <w:p w14:paraId="1BE1A5A4">
            <w:pPr>
              <w:snapToGrid w:val="0"/>
              <w:spacing w:before="156" w:after="50" w:line="360" w:lineRule="exact"/>
              <w:rPr>
                <w:rFonts w:hint="eastAsia" w:ascii="宋体" w:eastAsia="宋体" w:cs="宋体"/>
                <w:szCs w:val="21"/>
                <w:lang w:bidi="ar-SA"/>
              </w:rPr>
            </w:pPr>
          </w:p>
        </w:tc>
        <w:tc>
          <w:tcPr>
            <w:tcW w:w="2084" w:type="dxa"/>
            <w:tcBorders>
              <w:top w:val="single" w:color="auto" w:sz="4" w:space="0"/>
              <w:left w:val="single" w:color="auto" w:sz="4" w:space="0"/>
              <w:bottom w:val="single" w:color="auto" w:sz="4" w:space="0"/>
              <w:right w:val="single" w:color="auto" w:sz="4" w:space="0"/>
            </w:tcBorders>
            <w:noWrap/>
          </w:tcPr>
          <w:p w14:paraId="4451FBAE">
            <w:pPr>
              <w:snapToGrid w:val="0"/>
              <w:spacing w:before="156" w:after="50" w:line="360" w:lineRule="exact"/>
              <w:rPr>
                <w:rFonts w:hint="eastAsia" w:ascii="宋体" w:eastAsia="宋体" w:cs="宋体"/>
                <w:szCs w:val="21"/>
                <w:lang w:bidi="ar-SA"/>
              </w:rPr>
            </w:pPr>
          </w:p>
        </w:tc>
        <w:tc>
          <w:tcPr>
            <w:tcW w:w="1980" w:type="dxa"/>
            <w:tcBorders>
              <w:top w:val="single" w:color="auto" w:sz="4" w:space="0"/>
              <w:left w:val="single" w:color="auto" w:sz="4" w:space="0"/>
              <w:bottom w:val="single" w:color="auto" w:sz="4" w:space="0"/>
              <w:right w:val="single" w:color="auto" w:sz="4" w:space="0"/>
            </w:tcBorders>
            <w:noWrap/>
          </w:tcPr>
          <w:p w14:paraId="02440D5C">
            <w:pPr>
              <w:snapToGrid w:val="0"/>
              <w:spacing w:before="156" w:after="50" w:line="360" w:lineRule="exact"/>
              <w:rPr>
                <w:rFonts w:hint="eastAsia" w:ascii="宋体" w:eastAsia="宋体" w:cs="宋体"/>
                <w:szCs w:val="21"/>
                <w:lang w:bidi="ar-SA"/>
              </w:rPr>
            </w:pPr>
          </w:p>
        </w:tc>
      </w:tr>
    </w:tbl>
    <w:p w14:paraId="219CA5B2">
      <w:pPr>
        <w:snapToGrid w:val="0"/>
        <w:spacing w:before="50" w:after="50" w:line="360" w:lineRule="exact"/>
        <w:rPr>
          <w:rFonts w:hint="eastAsia" w:ascii="宋体" w:eastAsia="宋体" w:cs="宋体"/>
          <w:spacing w:val="20"/>
          <w:szCs w:val="21"/>
          <w:u w:val="single"/>
          <w:lang w:bidi="ar-SA"/>
        </w:rPr>
      </w:pPr>
      <w:r>
        <w:rPr>
          <w:rFonts w:hint="eastAsia" w:ascii="宋体" w:eastAsia="宋体" w:cs="宋体"/>
          <w:szCs w:val="21"/>
          <w:lang w:bidi="ar-SA"/>
        </w:rPr>
        <w:t>法定代表人（负责人）或委托代理人签字或盖章</w:t>
      </w:r>
      <w:r>
        <w:rPr>
          <w:rFonts w:hint="eastAsia" w:ascii="宋体" w:eastAsia="宋体" w:cs="宋体"/>
          <w:spacing w:val="20"/>
          <w:szCs w:val="21"/>
          <w:lang w:bidi="ar-SA"/>
        </w:rPr>
        <w:t>：</w:t>
      </w:r>
      <w:r>
        <w:rPr>
          <w:rFonts w:hint="eastAsia" w:ascii="宋体" w:eastAsia="宋体" w:cs="宋体"/>
          <w:spacing w:val="20"/>
          <w:szCs w:val="21"/>
          <w:u w:val="single"/>
          <w:lang w:bidi="ar-SA"/>
        </w:rPr>
        <w:t xml:space="preserve">        </w:t>
      </w:r>
    </w:p>
    <w:p w14:paraId="6AF6F0C3">
      <w:pPr>
        <w:snapToGrid w:val="0"/>
        <w:spacing w:before="50" w:after="50" w:line="360" w:lineRule="exact"/>
        <w:rPr>
          <w:rFonts w:hint="eastAsia" w:ascii="宋体" w:eastAsia="宋体" w:cs="宋体"/>
          <w:szCs w:val="21"/>
          <w:lang w:bidi="ar-SA"/>
        </w:rPr>
      </w:pPr>
      <w:r>
        <w:rPr>
          <w:rFonts w:hint="eastAsia" w:ascii="宋体" w:eastAsia="宋体" w:cs="宋体"/>
          <w:spacing w:val="20"/>
          <w:szCs w:val="21"/>
          <w:lang w:bidi="ar-SA"/>
        </w:rPr>
        <w:t>投标人</w:t>
      </w:r>
      <w:r>
        <w:rPr>
          <w:rFonts w:hint="eastAsia" w:ascii="宋体" w:eastAsia="宋体" w:cs="宋体"/>
          <w:lang w:bidi="ar-SA"/>
        </w:rPr>
        <w:t>名称（</w:t>
      </w:r>
      <w:r>
        <w:rPr>
          <w:rFonts w:hint="eastAsia" w:ascii="宋体" w:eastAsia="宋体" w:cs="宋体"/>
          <w:szCs w:val="21"/>
          <w:lang w:bidi="ar-SA"/>
        </w:rPr>
        <w:t>盖章</w:t>
      </w:r>
      <w:r>
        <w:rPr>
          <w:rFonts w:hint="eastAsia" w:ascii="宋体" w:eastAsia="宋体" w:cs="宋体"/>
          <w:lang w:bidi="ar-SA"/>
        </w:rPr>
        <w:t>）</w:t>
      </w:r>
      <w:r>
        <w:rPr>
          <w:rFonts w:hint="eastAsia" w:ascii="宋体" w:eastAsia="宋体" w:cs="宋体"/>
          <w:spacing w:val="20"/>
          <w:szCs w:val="21"/>
          <w:lang w:bidi="ar-SA"/>
        </w:rPr>
        <w:t>：</w:t>
      </w:r>
      <w:r>
        <w:rPr>
          <w:rFonts w:hint="eastAsia" w:ascii="宋体" w:eastAsia="宋体" w:cs="宋体"/>
          <w:spacing w:val="20"/>
          <w:szCs w:val="21"/>
          <w:u w:val="single"/>
          <w:lang w:bidi="ar-SA"/>
        </w:rPr>
        <w:t xml:space="preserve">            </w:t>
      </w:r>
      <w:r>
        <w:rPr>
          <w:rFonts w:hint="eastAsia" w:ascii="宋体" w:eastAsia="宋体" w:cs="宋体"/>
          <w:spacing w:val="20"/>
          <w:szCs w:val="21"/>
          <w:lang w:bidi="ar-SA"/>
        </w:rPr>
        <w:t xml:space="preserve">            日 期：</w:t>
      </w:r>
      <w:r>
        <w:rPr>
          <w:rFonts w:hint="eastAsia" w:ascii="宋体" w:eastAsia="宋体" w:cs="宋体"/>
          <w:spacing w:val="20"/>
          <w:szCs w:val="21"/>
          <w:u w:val="single"/>
          <w:lang w:bidi="ar-SA"/>
        </w:rPr>
        <w:t xml:space="preserve">            </w:t>
      </w:r>
    </w:p>
    <w:p w14:paraId="4D4B3F1D">
      <w:pPr>
        <w:rPr>
          <w:rFonts w:hint="eastAsia" w:ascii="宋体" w:eastAsia="宋体" w:cs="宋体"/>
          <w:lang w:bidi="ar-SA"/>
        </w:rPr>
      </w:pPr>
    </w:p>
    <w:p w14:paraId="2F274C76">
      <w:pPr>
        <w:rPr>
          <w:rFonts w:hint="eastAsia" w:ascii="宋体" w:eastAsia="宋体" w:cs="宋体"/>
          <w:lang w:bidi="ar-SA"/>
        </w:rPr>
      </w:pPr>
    </w:p>
    <w:p w14:paraId="2936A053">
      <w:pPr>
        <w:spacing w:line="360" w:lineRule="exact"/>
        <w:rPr>
          <w:rFonts w:hint="eastAsia" w:ascii="宋体" w:eastAsia="宋体" w:cs="宋体"/>
          <w:lang w:bidi="ar-SA"/>
        </w:rPr>
      </w:pPr>
      <w:r>
        <w:rPr>
          <w:rFonts w:hint="eastAsia" w:ascii="宋体" w:eastAsia="宋体" w:cs="宋体"/>
          <w:lang w:bidi="ar-SA"/>
        </w:rPr>
        <w:t xml:space="preserve">    </w:t>
      </w:r>
      <w:r>
        <w:rPr>
          <w:rFonts w:hint="eastAsia" w:ascii="宋体" w:eastAsia="宋体" w:cs="宋体"/>
          <w:szCs w:val="21"/>
          <w:lang w:bidi="ar-SA"/>
        </w:rPr>
        <w:t>（5）投标人承诺给予招标人的各种优惠条件，包括备品备件、专用耗材、售后服务等方面的优惠；</w:t>
      </w:r>
    </w:p>
    <w:p w14:paraId="0D859A36">
      <w:pPr>
        <w:snapToGrid w:val="0"/>
        <w:spacing w:before="50" w:after="156" w:line="360" w:lineRule="exact"/>
        <w:jc w:val="left"/>
        <w:rPr>
          <w:rFonts w:hint="eastAsia" w:ascii="宋体" w:eastAsia="宋体" w:cs="宋体"/>
          <w:szCs w:val="21"/>
          <w:lang w:bidi="ar-SA"/>
        </w:rPr>
      </w:pPr>
      <w:r>
        <w:rPr>
          <w:rFonts w:hint="eastAsia" w:ascii="宋体" w:eastAsia="宋体" w:cs="宋体"/>
          <w:szCs w:val="21"/>
          <w:lang w:bidi="ar-SA"/>
        </w:rPr>
        <w:t>备品备件、专用耗材、售后服务优惠表格式：</w:t>
      </w:r>
    </w:p>
    <w:p w14:paraId="598F2A59">
      <w:pPr>
        <w:wordWrap w:val="0"/>
        <w:snapToGrid w:val="0"/>
        <w:spacing w:line="360" w:lineRule="exact"/>
        <w:ind w:firstLine="420" w:firstLineChars="200"/>
        <w:jc w:val="left"/>
        <w:rPr>
          <w:rFonts w:hint="eastAsia" w:ascii="宋体" w:eastAsia="宋体" w:cs="宋体"/>
          <w:szCs w:val="21"/>
          <w:lang w:bidi="ar-SA"/>
        </w:rPr>
      </w:pPr>
    </w:p>
    <w:p w14:paraId="74A9E847">
      <w:pPr>
        <w:wordWrap w:val="0"/>
        <w:snapToGrid w:val="0"/>
        <w:spacing w:line="360" w:lineRule="exact"/>
        <w:ind w:firstLine="420" w:firstLineChars="200"/>
        <w:jc w:val="left"/>
        <w:rPr>
          <w:rFonts w:hint="eastAsia" w:ascii="宋体" w:eastAsia="宋体" w:cs="宋体"/>
          <w:szCs w:val="21"/>
          <w:lang w:bidi="ar-SA"/>
        </w:rPr>
      </w:pPr>
    </w:p>
    <w:tbl>
      <w:tblPr>
        <w:tblStyle w:val="5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906"/>
        <w:gridCol w:w="3269"/>
        <w:gridCol w:w="1440"/>
        <w:gridCol w:w="1488"/>
        <w:gridCol w:w="2281"/>
      </w:tblGrid>
      <w:tr w14:paraId="43CA92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10" w:hRule="exact"/>
          <w:jc w:val="center"/>
        </w:trPr>
        <w:tc>
          <w:tcPr>
            <w:tcW w:w="90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F612E04">
            <w:pPr>
              <w:pStyle w:val="30"/>
              <w:snapToGrid w:val="0"/>
              <w:spacing w:before="295" w:after="295" w:line="300" w:lineRule="exact"/>
              <w:jc w:val="center"/>
              <w:rPr>
                <w:rFonts w:hint="eastAsia" w:cs="宋体"/>
                <w:lang w:bidi="ar-SA"/>
              </w:rPr>
            </w:pPr>
            <w:r>
              <w:rPr>
                <w:rFonts w:hint="eastAsia" w:cs="宋体"/>
                <w:lang w:bidi="ar-SA"/>
              </w:rPr>
              <w:t>序号</w:t>
            </w:r>
          </w:p>
        </w:tc>
        <w:tc>
          <w:tcPr>
            <w:tcW w:w="3269" w:type="dxa"/>
            <w:tcBorders>
              <w:top w:val="single" w:color="auto" w:sz="4" w:space="0"/>
              <w:left w:val="single" w:color="auto" w:sz="4" w:space="0"/>
              <w:bottom w:val="single" w:color="auto" w:sz="2" w:space="0"/>
              <w:right w:val="single" w:color="auto" w:sz="4" w:space="0"/>
            </w:tcBorders>
            <w:noWrap/>
            <w:vAlign w:val="center"/>
          </w:tcPr>
          <w:p w14:paraId="3D18D664">
            <w:pPr>
              <w:pStyle w:val="30"/>
              <w:snapToGrid w:val="0"/>
              <w:spacing w:before="295" w:after="295" w:line="300" w:lineRule="exact"/>
              <w:jc w:val="center"/>
              <w:rPr>
                <w:rFonts w:hint="eastAsia" w:cs="宋体"/>
                <w:lang w:bidi="ar-SA"/>
              </w:rPr>
            </w:pPr>
            <w:r>
              <w:rPr>
                <w:rFonts w:hint="eastAsia" w:cs="宋体"/>
                <w:lang w:bidi="ar-SA"/>
              </w:rPr>
              <w:t>优惠内容</w:t>
            </w:r>
          </w:p>
        </w:tc>
        <w:tc>
          <w:tcPr>
            <w:tcW w:w="1440" w:type="dxa"/>
            <w:tcBorders>
              <w:top w:val="single" w:color="auto" w:sz="4" w:space="0"/>
              <w:left w:val="single" w:color="auto" w:sz="4" w:space="0"/>
              <w:bottom w:val="single" w:color="auto" w:sz="2" w:space="0"/>
              <w:right w:val="single" w:color="auto" w:sz="4" w:space="0"/>
            </w:tcBorders>
            <w:noWrap/>
            <w:vAlign w:val="center"/>
          </w:tcPr>
          <w:p w14:paraId="62AA576C">
            <w:pPr>
              <w:pStyle w:val="30"/>
              <w:snapToGrid w:val="0"/>
              <w:spacing w:before="295" w:after="295" w:line="300" w:lineRule="exact"/>
              <w:jc w:val="center"/>
              <w:rPr>
                <w:rFonts w:hint="eastAsia" w:cs="宋体"/>
                <w:lang w:bidi="ar-SA"/>
              </w:rPr>
            </w:pPr>
            <w:r>
              <w:rPr>
                <w:rFonts w:hint="eastAsia" w:cs="宋体"/>
                <w:lang w:bidi="ar-SA"/>
              </w:rPr>
              <w:t>适用机型</w:t>
            </w:r>
          </w:p>
        </w:tc>
        <w:tc>
          <w:tcPr>
            <w:tcW w:w="1488" w:type="dxa"/>
            <w:tcBorders>
              <w:top w:val="single" w:color="auto" w:sz="4" w:space="0"/>
              <w:left w:val="single" w:color="auto" w:sz="4" w:space="0"/>
              <w:bottom w:val="single" w:color="auto" w:sz="2" w:space="0"/>
              <w:right w:val="single" w:color="auto" w:sz="4" w:space="0"/>
            </w:tcBorders>
            <w:noWrap/>
            <w:tcMar>
              <w:top w:w="15" w:type="dxa"/>
              <w:left w:w="15" w:type="dxa"/>
              <w:right w:w="15" w:type="dxa"/>
            </w:tcMar>
            <w:vAlign w:val="center"/>
          </w:tcPr>
          <w:p w14:paraId="17AECC30">
            <w:pPr>
              <w:pStyle w:val="30"/>
              <w:snapToGrid w:val="0"/>
              <w:spacing w:before="295" w:after="295" w:line="300" w:lineRule="exact"/>
              <w:jc w:val="center"/>
              <w:rPr>
                <w:rFonts w:hint="eastAsia" w:cs="宋体"/>
                <w:lang w:bidi="ar-SA"/>
              </w:rPr>
            </w:pPr>
            <w:r>
              <w:rPr>
                <w:rFonts w:hint="eastAsia" w:cs="宋体"/>
                <w:lang w:bidi="ar-SA"/>
              </w:rPr>
              <w:t>单价</w:t>
            </w:r>
          </w:p>
        </w:tc>
        <w:tc>
          <w:tcPr>
            <w:tcW w:w="2281" w:type="dxa"/>
            <w:tcBorders>
              <w:top w:val="single" w:color="auto" w:sz="4" w:space="0"/>
              <w:left w:val="single" w:color="auto" w:sz="4" w:space="0"/>
              <w:bottom w:val="single" w:color="auto" w:sz="2" w:space="0"/>
              <w:right w:val="single" w:color="auto" w:sz="4" w:space="0"/>
            </w:tcBorders>
            <w:noWrap/>
            <w:vAlign w:val="center"/>
          </w:tcPr>
          <w:p w14:paraId="0ADD17AE">
            <w:pPr>
              <w:jc w:val="center"/>
              <w:rPr>
                <w:rFonts w:hint="eastAsia" w:ascii="宋体" w:eastAsia="宋体" w:cs="宋体"/>
                <w:lang w:bidi="ar-SA"/>
              </w:rPr>
            </w:pPr>
            <w:r>
              <w:rPr>
                <w:rFonts w:hint="eastAsia" w:ascii="宋体" w:eastAsia="宋体" w:cs="宋体"/>
                <w:lang w:bidi="ar-SA"/>
              </w:rPr>
              <w:t>比市场价优惠率</w:t>
            </w:r>
          </w:p>
        </w:tc>
      </w:tr>
      <w:tr w14:paraId="3A9E9E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37" w:hRule="exact"/>
          <w:jc w:val="center"/>
        </w:trPr>
        <w:tc>
          <w:tcPr>
            <w:tcW w:w="906" w:type="dxa"/>
            <w:tcBorders>
              <w:top w:val="single" w:color="auto" w:sz="4" w:space="0"/>
              <w:left w:val="single" w:color="auto" w:sz="4" w:space="0"/>
              <w:bottom w:val="single" w:color="auto" w:sz="4" w:space="0"/>
              <w:right w:val="single" w:color="auto" w:sz="2" w:space="0"/>
            </w:tcBorders>
            <w:noWrap/>
            <w:tcMar>
              <w:top w:w="15" w:type="dxa"/>
              <w:left w:w="15" w:type="dxa"/>
              <w:right w:w="15" w:type="dxa"/>
            </w:tcMar>
            <w:vAlign w:val="center"/>
          </w:tcPr>
          <w:p w14:paraId="1C2A91AC">
            <w:pPr>
              <w:pStyle w:val="30"/>
              <w:snapToGrid w:val="0"/>
              <w:spacing w:before="295" w:after="295" w:line="360" w:lineRule="exact"/>
              <w:jc w:val="center"/>
              <w:rPr>
                <w:rFonts w:hint="eastAsia" w:cs="宋体"/>
                <w:lang w:bidi="ar-SA"/>
              </w:rPr>
            </w:pPr>
          </w:p>
        </w:tc>
        <w:tc>
          <w:tcPr>
            <w:tcW w:w="3269" w:type="dxa"/>
            <w:tcBorders>
              <w:top w:val="single" w:color="auto" w:sz="2" w:space="0"/>
              <w:left w:val="single" w:color="auto" w:sz="2" w:space="0"/>
              <w:bottom w:val="single" w:color="auto" w:sz="6" w:space="0"/>
              <w:right w:val="single" w:color="auto" w:sz="4" w:space="0"/>
            </w:tcBorders>
            <w:noWrap/>
            <w:vAlign w:val="center"/>
          </w:tcPr>
          <w:p w14:paraId="5B1937AF">
            <w:pPr>
              <w:pStyle w:val="30"/>
              <w:snapToGrid w:val="0"/>
              <w:spacing w:before="295" w:after="295" w:line="360" w:lineRule="exact"/>
              <w:jc w:val="center"/>
              <w:rPr>
                <w:rFonts w:hint="eastAsia" w:cs="宋体"/>
                <w:lang w:bidi="ar-SA"/>
              </w:rPr>
            </w:pPr>
          </w:p>
        </w:tc>
        <w:tc>
          <w:tcPr>
            <w:tcW w:w="1440" w:type="dxa"/>
            <w:tcBorders>
              <w:top w:val="single" w:color="auto" w:sz="2" w:space="0"/>
              <w:left w:val="single" w:color="auto" w:sz="4" w:space="0"/>
              <w:bottom w:val="single" w:color="auto" w:sz="6" w:space="0"/>
              <w:right w:val="single" w:color="auto" w:sz="6" w:space="0"/>
            </w:tcBorders>
            <w:noWrap/>
            <w:vAlign w:val="center"/>
          </w:tcPr>
          <w:p w14:paraId="418E8D9C">
            <w:pPr>
              <w:pStyle w:val="30"/>
              <w:snapToGrid w:val="0"/>
              <w:spacing w:before="295" w:after="295" w:line="360" w:lineRule="exact"/>
              <w:jc w:val="center"/>
              <w:rPr>
                <w:rFonts w:hint="eastAsia" w:cs="宋体"/>
                <w:lang w:bidi="ar-SA"/>
              </w:rPr>
            </w:pPr>
          </w:p>
        </w:tc>
        <w:tc>
          <w:tcPr>
            <w:tcW w:w="1488" w:type="dxa"/>
            <w:tcBorders>
              <w:top w:val="single" w:color="auto" w:sz="2" w:space="0"/>
              <w:left w:val="single" w:color="auto" w:sz="6" w:space="0"/>
              <w:bottom w:val="single" w:color="auto" w:sz="6" w:space="0"/>
              <w:right w:val="single" w:color="auto" w:sz="6" w:space="0"/>
            </w:tcBorders>
            <w:noWrap/>
            <w:tcMar>
              <w:top w:w="15" w:type="dxa"/>
              <w:left w:w="15" w:type="dxa"/>
              <w:right w:w="15" w:type="dxa"/>
            </w:tcMar>
            <w:vAlign w:val="center"/>
          </w:tcPr>
          <w:p w14:paraId="6DD51D47">
            <w:pPr>
              <w:pStyle w:val="30"/>
              <w:snapToGrid w:val="0"/>
              <w:spacing w:before="295" w:after="295" w:line="360" w:lineRule="exact"/>
              <w:jc w:val="center"/>
              <w:rPr>
                <w:rFonts w:hint="eastAsia" w:cs="宋体"/>
                <w:lang w:bidi="ar-SA"/>
              </w:rPr>
            </w:pPr>
          </w:p>
        </w:tc>
        <w:tc>
          <w:tcPr>
            <w:tcW w:w="2281" w:type="dxa"/>
            <w:tcBorders>
              <w:top w:val="single" w:color="auto" w:sz="2" w:space="0"/>
              <w:left w:val="single" w:color="auto" w:sz="6" w:space="0"/>
              <w:bottom w:val="single" w:color="auto" w:sz="6" w:space="0"/>
              <w:right w:val="single" w:color="auto" w:sz="2" w:space="0"/>
            </w:tcBorders>
            <w:noWrap/>
            <w:vAlign w:val="center"/>
          </w:tcPr>
          <w:p w14:paraId="7F102333">
            <w:pPr>
              <w:pStyle w:val="30"/>
              <w:snapToGrid w:val="0"/>
              <w:spacing w:before="295" w:after="295" w:line="360" w:lineRule="exact"/>
              <w:jc w:val="center"/>
              <w:rPr>
                <w:rFonts w:hint="eastAsia" w:cs="宋体"/>
                <w:lang w:bidi="ar-SA"/>
              </w:rPr>
            </w:pPr>
            <w:r>
              <w:rPr>
                <w:rFonts w:hint="eastAsia" w:cs="宋体"/>
                <w:u w:val="single"/>
                <w:lang w:bidi="ar-SA"/>
              </w:rPr>
              <w:t xml:space="preserve">          </w:t>
            </w:r>
            <w:r>
              <w:rPr>
                <w:rFonts w:hint="eastAsia" w:cs="宋体"/>
                <w:lang w:bidi="ar-SA"/>
              </w:rPr>
              <w:t>%</w:t>
            </w:r>
          </w:p>
        </w:tc>
      </w:tr>
      <w:tr w14:paraId="19782C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37" w:hRule="exact"/>
          <w:jc w:val="center"/>
        </w:trPr>
        <w:tc>
          <w:tcPr>
            <w:tcW w:w="906" w:type="dxa"/>
            <w:tcBorders>
              <w:top w:val="single" w:color="auto" w:sz="4" w:space="0"/>
              <w:left w:val="single" w:color="auto" w:sz="4" w:space="0"/>
              <w:bottom w:val="single" w:color="auto" w:sz="4" w:space="0"/>
              <w:right w:val="single" w:color="auto" w:sz="2" w:space="0"/>
            </w:tcBorders>
            <w:noWrap/>
            <w:tcMar>
              <w:top w:w="15" w:type="dxa"/>
              <w:left w:w="15" w:type="dxa"/>
              <w:right w:w="15" w:type="dxa"/>
            </w:tcMar>
            <w:vAlign w:val="center"/>
          </w:tcPr>
          <w:p w14:paraId="0180E734">
            <w:pPr>
              <w:pStyle w:val="30"/>
              <w:snapToGrid w:val="0"/>
              <w:spacing w:before="295" w:after="295" w:line="360" w:lineRule="exact"/>
              <w:jc w:val="center"/>
              <w:rPr>
                <w:rFonts w:hint="eastAsia" w:cs="宋体"/>
                <w:lang w:bidi="ar-SA"/>
              </w:rPr>
            </w:pPr>
          </w:p>
        </w:tc>
        <w:tc>
          <w:tcPr>
            <w:tcW w:w="3269" w:type="dxa"/>
            <w:tcBorders>
              <w:top w:val="single" w:color="auto" w:sz="6" w:space="0"/>
              <w:left w:val="single" w:color="auto" w:sz="2" w:space="0"/>
              <w:bottom w:val="single" w:color="auto" w:sz="6" w:space="0"/>
              <w:right w:val="single" w:color="auto" w:sz="4" w:space="0"/>
            </w:tcBorders>
            <w:noWrap/>
            <w:vAlign w:val="center"/>
          </w:tcPr>
          <w:p w14:paraId="62CF3600">
            <w:pPr>
              <w:pStyle w:val="30"/>
              <w:snapToGrid w:val="0"/>
              <w:spacing w:before="295" w:after="295" w:line="360" w:lineRule="exact"/>
              <w:jc w:val="center"/>
              <w:rPr>
                <w:rFonts w:hint="eastAsia" w:cs="宋体"/>
                <w:lang w:bidi="ar-SA"/>
              </w:rPr>
            </w:pPr>
          </w:p>
        </w:tc>
        <w:tc>
          <w:tcPr>
            <w:tcW w:w="1440" w:type="dxa"/>
            <w:tcBorders>
              <w:top w:val="single" w:color="auto" w:sz="6" w:space="0"/>
              <w:left w:val="single" w:color="auto" w:sz="4" w:space="0"/>
              <w:bottom w:val="single" w:color="auto" w:sz="6" w:space="0"/>
              <w:right w:val="single" w:color="auto" w:sz="6" w:space="0"/>
            </w:tcBorders>
            <w:noWrap/>
            <w:vAlign w:val="center"/>
          </w:tcPr>
          <w:p w14:paraId="38460930">
            <w:pPr>
              <w:pStyle w:val="30"/>
              <w:snapToGrid w:val="0"/>
              <w:spacing w:before="295" w:after="295" w:line="360" w:lineRule="exact"/>
              <w:jc w:val="center"/>
              <w:rPr>
                <w:rFonts w:hint="eastAsia" w:cs="宋体"/>
                <w:lang w:bidi="ar-SA"/>
              </w:rPr>
            </w:pPr>
          </w:p>
        </w:tc>
        <w:tc>
          <w:tcPr>
            <w:tcW w:w="1488" w:type="dxa"/>
            <w:tcBorders>
              <w:top w:val="single" w:color="auto" w:sz="6" w:space="0"/>
              <w:left w:val="single" w:color="auto" w:sz="6" w:space="0"/>
              <w:bottom w:val="single" w:color="auto" w:sz="6" w:space="0"/>
              <w:right w:val="single" w:color="auto" w:sz="6" w:space="0"/>
            </w:tcBorders>
            <w:noWrap/>
            <w:tcMar>
              <w:top w:w="15" w:type="dxa"/>
              <w:left w:w="15" w:type="dxa"/>
              <w:right w:w="15" w:type="dxa"/>
            </w:tcMar>
            <w:vAlign w:val="center"/>
          </w:tcPr>
          <w:p w14:paraId="080A6BB2">
            <w:pPr>
              <w:pStyle w:val="30"/>
              <w:snapToGrid w:val="0"/>
              <w:spacing w:before="295" w:after="295" w:line="360" w:lineRule="exact"/>
              <w:jc w:val="center"/>
              <w:rPr>
                <w:rFonts w:hint="eastAsia" w:cs="宋体"/>
                <w:lang w:bidi="ar-SA"/>
              </w:rPr>
            </w:pPr>
          </w:p>
        </w:tc>
        <w:tc>
          <w:tcPr>
            <w:tcW w:w="2281" w:type="dxa"/>
            <w:tcBorders>
              <w:top w:val="single" w:color="auto" w:sz="6" w:space="0"/>
              <w:left w:val="single" w:color="auto" w:sz="6" w:space="0"/>
              <w:bottom w:val="single" w:color="auto" w:sz="6" w:space="0"/>
              <w:right w:val="single" w:color="auto" w:sz="2" w:space="0"/>
            </w:tcBorders>
            <w:noWrap/>
            <w:vAlign w:val="center"/>
          </w:tcPr>
          <w:p w14:paraId="52404F66">
            <w:pPr>
              <w:pStyle w:val="30"/>
              <w:snapToGrid w:val="0"/>
              <w:spacing w:before="295" w:after="295" w:line="360" w:lineRule="exact"/>
              <w:jc w:val="center"/>
              <w:rPr>
                <w:rFonts w:hint="eastAsia" w:cs="宋体"/>
                <w:lang w:bidi="ar-SA"/>
              </w:rPr>
            </w:pPr>
            <w:r>
              <w:rPr>
                <w:rFonts w:hint="eastAsia" w:cs="宋体"/>
                <w:u w:val="single"/>
                <w:lang w:bidi="ar-SA"/>
              </w:rPr>
              <w:t xml:space="preserve">          </w:t>
            </w:r>
            <w:r>
              <w:rPr>
                <w:rFonts w:hint="eastAsia" w:cs="宋体"/>
                <w:lang w:bidi="ar-SA"/>
              </w:rPr>
              <w:t>%</w:t>
            </w:r>
          </w:p>
        </w:tc>
      </w:tr>
      <w:tr w14:paraId="18BAC5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37" w:hRule="exact"/>
          <w:jc w:val="center"/>
        </w:trPr>
        <w:tc>
          <w:tcPr>
            <w:tcW w:w="906" w:type="dxa"/>
            <w:tcBorders>
              <w:top w:val="single" w:color="auto" w:sz="4" w:space="0"/>
              <w:left w:val="single" w:color="auto" w:sz="4" w:space="0"/>
              <w:bottom w:val="single" w:color="auto" w:sz="4" w:space="0"/>
              <w:right w:val="single" w:color="auto" w:sz="2" w:space="0"/>
            </w:tcBorders>
            <w:noWrap/>
            <w:tcMar>
              <w:top w:w="15" w:type="dxa"/>
              <w:left w:w="15" w:type="dxa"/>
              <w:right w:w="15" w:type="dxa"/>
            </w:tcMar>
            <w:vAlign w:val="center"/>
          </w:tcPr>
          <w:p w14:paraId="6A6A2492">
            <w:pPr>
              <w:pStyle w:val="30"/>
              <w:snapToGrid w:val="0"/>
              <w:spacing w:before="295" w:after="295" w:line="360" w:lineRule="exact"/>
              <w:jc w:val="center"/>
              <w:rPr>
                <w:rFonts w:hint="eastAsia" w:cs="宋体"/>
                <w:lang w:bidi="ar-SA"/>
              </w:rPr>
            </w:pPr>
          </w:p>
        </w:tc>
        <w:tc>
          <w:tcPr>
            <w:tcW w:w="3269" w:type="dxa"/>
            <w:tcBorders>
              <w:top w:val="single" w:color="auto" w:sz="6" w:space="0"/>
              <w:left w:val="single" w:color="auto" w:sz="2" w:space="0"/>
              <w:bottom w:val="single" w:color="auto" w:sz="6" w:space="0"/>
              <w:right w:val="single" w:color="auto" w:sz="4" w:space="0"/>
            </w:tcBorders>
            <w:noWrap/>
            <w:vAlign w:val="center"/>
          </w:tcPr>
          <w:p w14:paraId="6E9EBFB1">
            <w:pPr>
              <w:pStyle w:val="30"/>
              <w:snapToGrid w:val="0"/>
              <w:spacing w:before="295" w:after="295" w:line="360" w:lineRule="exact"/>
              <w:jc w:val="center"/>
              <w:rPr>
                <w:rFonts w:hint="eastAsia" w:cs="宋体"/>
                <w:lang w:bidi="ar-SA"/>
              </w:rPr>
            </w:pPr>
          </w:p>
        </w:tc>
        <w:tc>
          <w:tcPr>
            <w:tcW w:w="1440" w:type="dxa"/>
            <w:tcBorders>
              <w:top w:val="single" w:color="auto" w:sz="6" w:space="0"/>
              <w:left w:val="single" w:color="auto" w:sz="4" w:space="0"/>
              <w:bottom w:val="single" w:color="auto" w:sz="6" w:space="0"/>
              <w:right w:val="single" w:color="auto" w:sz="6" w:space="0"/>
            </w:tcBorders>
            <w:noWrap/>
            <w:vAlign w:val="center"/>
          </w:tcPr>
          <w:p w14:paraId="0AAC23E6">
            <w:pPr>
              <w:pStyle w:val="30"/>
              <w:snapToGrid w:val="0"/>
              <w:spacing w:before="295" w:after="295" w:line="360" w:lineRule="exact"/>
              <w:jc w:val="center"/>
              <w:rPr>
                <w:rFonts w:hint="eastAsia" w:cs="宋体"/>
                <w:lang w:bidi="ar-SA"/>
              </w:rPr>
            </w:pPr>
          </w:p>
        </w:tc>
        <w:tc>
          <w:tcPr>
            <w:tcW w:w="1488" w:type="dxa"/>
            <w:tcBorders>
              <w:top w:val="single" w:color="auto" w:sz="6" w:space="0"/>
              <w:left w:val="single" w:color="auto" w:sz="6" w:space="0"/>
              <w:bottom w:val="single" w:color="auto" w:sz="6" w:space="0"/>
              <w:right w:val="single" w:color="auto" w:sz="6" w:space="0"/>
            </w:tcBorders>
            <w:noWrap/>
            <w:tcMar>
              <w:top w:w="15" w:type="dxa"/>
              <w:left w:w="15" w:type="dxa"/>
              <w:right w:w="15" w:type="dxa"/>
            </w:tcMar>
            <w:vAlign w:val="center"/>
          </w:tcPr>
          <w:p w14:paraId="119A141B">
            <w:pPr>
              <w:pStyle w:val="30"/>
              <w:snapToGrid w:val="0"/>
              <w:spacing w:before="295" w:after="295" w:line="360" w:lineRule="exact"/>
              <w:jc w:val="center"/>
              <w:rPr>
                <w:rFonts w:hint="eastAsia" w:cs="宋体"/>
                <w:lang w:bidi="ar-SA"/>
              </w:rPr>
            </w:pPr>
          </w:p>
        </w:tc>
        <w:tc>
          <w:tcPr>
            <w:tcW w:w="2281" w:type="dxa"/>
            <w:tcBorders>
              <w:top w:val="single" w:color="auto" w:sz="6" w:space="0"/>
              <w:left w:val="single" w:color="auto" w:sz="6" w:space="0"/>
              <w:bottom w:val="single" w:color="auto" w:sz="6" w:space="0"/>
              <w:right w:val="single" w:color="auto" w:sz="2" w:space="0"/>
            </w:tcBorders>
            <w:noWrap/>
            <w:vAlign w:val="center"/>
          </w:tcPr>
          <w:p w14:paraId="18E4D20C">
            <w:pPr>
              <w:pStyle w:val="30"/>
              <w:snapToGrid w:val="0"/>
              <w:spacing w:before="295" w:after="295" w:line="360" w:lineRule="exact"/>
              <w:jc w:val="center"/>
              <w:rPr>
                <w:rFonts w:hint="eastAsia" w:cs="宋体"/>
                <w:lang w:bidi="ar-SA"/>
              </w:rPr>
            </w:pPr>
            <w:r>
              <w:rPr>
                <w:rFonts w:hint="eastAsia" w:cs="宋体"/>
                <w:u w:val="single"/>
                <w:lang w:bidi="ar-SA"/>
              </w:rPr>
              <w:t xml:space="preserve">          </w:t>
            </w:r>
            <w:r>
              <w:rPr>
                <w:rFonts w:hint="eastAsia" w:cs="宋体"/>
                <w:lang w:bidi="ar-SA"/>
              </w:rPr>
              <w:t>%</w:t>
            </w:r>
          </w:p>
        </w:tc>
      </w:tr>
    </w:tbl>
    <w:p w14:paraId="0F6B1162">
      <w:pPr>
        <w:snapToGrid w:val="0"/>
        <w:spacing w:before="50" w:after="50" w:line="360" w:lineRule="exact"/>
        <w:rPr>
          <w:rFonts w:hint="eastAsia" w:ascii="宋体" w:eastAsia="宋体" w:cs="宋体"/>
          <w:spacing w:val="20"/>
          <w:szCs w:val="21"/>
          <w:lang w:bidi="ar-SA"/>
        </w:rPr>
      </w:pPr>
    </w:p>
    <w:p w14:paraId="71E8C305">
      <w:pPr>
        <w:snapToGrid w:val="0"/>
        <w:spacing w:before="50" w:after="50" w:line="360" w:lineRule="exact"/>
        <w:rPr>
          <w:rFonts w:hint="eastAsia" w:ascii="宋体" w:eastAsia="宋体" w:cs="宋体"/>
          <w:spacing w:val="20"/>
          <w:szCs w:val="21"/>
          <w:u w:val="single"/>
          <w:lang w:bidi="ar-SA"/>
        </w:rPr>
      </w:pPr>
      <w:r>
        <w:rPr>
          <w:rFonts w:hint="eastAsia" w:ascii="宋体" w:eastAsia="宋体" w:cs="宋体"/>
          <w:szCs w:val="21"/>
          <w:lang w:bidi="ar-SA"/>
        </w:rPr>
        <w:t>法定代表人（负责人）或委托代理人签字或盖章</w:t>
      </w:r>
      <w:r>
        <w:rPr>
          <w:rFonts w:hint="eastAsia" w:ascii="宋体" w:eastAsia="宋体" w:cs="宋体"/>
          <w:spacing w:val="20"/>
          <w:szCs w:val="21"/>
          <w:lang w:bidi="ar-SA"/>
        </w:rPr>
        <w:t>：</w:t>
      </w:r>
      <w:r>
        <w:rPr>
          <w:rFonts w:hint="eastAsia" w:ascii="宋体" w:eastAsia="宋体" w:cs="宋体"/>
          <w:spacing w:val="20"/>
          <w:szCs w:val="21"/>
          <w:u w:val="single"/>
          <w:lang w:bidi="ar-SA"/>
        </w:rPr>
        <w:t xml:space="preserve">        </w:t>
      </w:r>
    </w:p>
    <w:p w14:paraId="499D0FC8">
      <w:pPr>
        <w:snapToGrid w:val="0"/>
        <w:spacing w:before="50" w:after="50" w:line="360" w:lineRule="exact"/>
        <w:rPr>
          <w:rFonts w:hint="eastAsia" w:ascii="宋体" w:eastAsia="宋体" w:cs="宋体"/>
          <w:szCs w:val="21"/>
          <w:lang w:bidi="ar-SA"/>
        </w:rPr>
      </w:pPr>
      <w:r>
        <w:rPr>
          <w:rFonts w:hint="eastAsia" w:ascii="宋体" w:eastAsia="宋体" w:cs="宋体"/>
          <w:spacing w:val="20"/>
          <w:szCs w:val="21"/>
          <w:lang w:bidi="ar-SA"/>
        </w:rPr>
        <w:t>投标人</w:t>
      </w:r>
      <w:r>
        <w:rPr>
          <w:rFonts w:hint="eastAsia" w:ascii="宋体" w:eastAsia="宋体" w:cs="宋体"/>
          <w:lang w:bidi="ar-SA"/>
        </w:rPr>
        <w:t>名称（</w:t>
      </w:r>
      <w:r>
        <w:rPr>
          <w:rFonts w:hint="eastAsia" w:ascii="宋体" w:eastAsia="宋体" w:cs="宋体"/>
          <w:szCs w:val="21"/>
          <w:lang w:bidi="ar-SA"/>
        </w:rPr>
        <w:t>盖章</w:t>
      </w:r>
      <w:r>
        <w:rPr>
          <w:rFonts w:hint="eastAsia" w:ascii="宋体" w:eastAsia="宋体" w:cs="宋体"/>
          <w:lang w:bidi="ar-SA"/>
        </w:rPr>
        <w:t>）</w:t>
      </w:r>
      <w:r>
        <w:rPr>
          <w:rFonts w:hint="eastAsia" w:ascii="宋体" w:eastAsia="宋体" w:cs="宋体"/>
          <w:spacing w:val="20"/>
          <w:szCs w:val="21"/>
          <w:lang w:bidi="ar-SA"/>
        </w:rPr>
        <w:t>：</w:t>
      </w:r>
      <w:r>
        <w:rPr>
          <w:rFonts w:hint="eastAsia" w:ascii="宋体" w:eastAsia="宋体" w:cs="宋体"/>
          <w:spacing w:val="20"/>
          <w:szCs w:val="21"/>
          <w:u w:val="single"/>
          <w:lang w:bidi="ar-SA"/>
        </w:rPr>
        <w:t xml:space="preserve">            </w:t>
      </w:r>
      <w:r>
        <w:rPr>
          <w:rFonts w:hint="eastAsia" w:ascii="宋体" w:eastAsia="宋体" w:cs="宋体"/>
          <w:spacing w:val="20"/>
          <w:szCs w:val="21"/>
          <w:lang w:bidi="ar-SA"/>
        </w:rPr>
        <w:t xml:space="preserve">            日 期：</w:t>
      </w:r>
      <w:r>
        <w:rPr>
          <w:rFonts w:hint="eastAsia" w:ascii="宋体" w:eastAsia="宋体" w:cs="宋体"/>
          <w:spacing w:val="20"/>
          <w:szCs w:val="21"/>
          <w:u w:val="single"/>
          <w:lang w:bidi="ar-SA"/>
        </w:rPr>
        <w:t xml:space="preserve">            </w:t>
      </w:r>
    </w:p>
    <w:p w14:paraId="2F274C96">
      <w:pPr>
        <w:rPr>
          <w:rFonts w:hint="eastAsia" w:ascii="宋体" w:eastAsia="宋体" w:cs="宋体"/>
          <w:lang w:bidi="ar-SA"/>
        </w:rPr>
      </w:pPr>
    </w:p>
    <w:p w14:paraId="417ECA41">
      <w:pPr>
        <w:rPr>
          <w:rFonts w:hint="eastAsia" w:ascii="宋体" w:eastAsia="宋体" w:cs="宋体"/>
          <w:lang w:bidi="ar-SA"/>
        </w:rPr>
      </w:pPr>
    </w:p>
    <w:p w14:paraId="242B3FA4">
      <w:pPr>
        <w:spacing w:line="360" w:lineRule="exact"/>
        <w:rPr>
          <w:rFonts w:hint="eastAsia" w:ascii="宋体" w:eastAsia="宋体" w:cs="宋体"/>
          <w:szCs w:val="21"/>
          <w:lang w:bidi="ar-SA"/>
        </w:rPr>
      </w:pPr>
      <w:r>
        <w:rPr>
          <w:rFonts w:hint="eastAsia" w:ascii="宋体" w:eastAsia="宋体" w:cs="宋体"/>
          <w:szCs w:val="21"/>
          <w:lang w:bidi="ar-SA"/>
        </w:rPr>
        <w:t xml:space="preserve">    （6）投标人对本项目的合理化建议和改进措施（格式自拟）</w:t>
      </w:r>
    </w:p>
    <w:p w14:paraId="4ED1816E">
      <w:pPr>
        <w:spacing w:line="360" w:lineRule="exact"/>
        <w:rPr>
          <w:rFonts w:hint="eastAsia" w:ascii="宋体" w:eastAsia="宋体" w:cs="宋体"/>
          <w:szCs w:val="21"/>
          <w:lang w:bidi="ar-SA"/>
        </w:rPr>
      </w:pPr>
    </w:p>
    <w:p w14:paraId="194275BE">
      <w:pPr>
        <w:spacing w:line="360" w:lineRule="exact"/>
        <w:rPr>
          <w:rFonts w:hint="eastAsia" w:ascii="宋体" w:eastAsia="宋体" w:cs="宋体"/>
          <w:szCs w:val="21"/>
          <w:lang w:bidi="ar-SA"/>
        </w:rPr>
      </w:pPr>
      <w:r>
        <w:rPr>
          <w:rFonts w:hint="eastAsia" w:ascii="宋体" w:eastAsia="宋体" w:cs="宋体"/>
          <w:szCs w:val="21"/>
          <w:lang w:bidi="ar-SA"/>
        </w:rPr>
        <w:t xml:space="preserve">    （7）投标人需要说明的其他文件和说明（格式自拟）</w:t>
      </w:r>
    </w:p>
    <w:p w14:paraId="093F8F7D">
      <w:pPr>
        <w:rPr>
          <w:rFonts w:hint="eastAsia" w:ascii="宋体" w:eastAsia="宋体" w:cs="宋体"/>
          <w:lang w:bidi="ar-SA"/>
        </w:rPr>
      </w:pPr>
    </w:p>
    <w:p w14:paraId="3803CF4A">
      <w:pPr>
        <w:spacing w:line="360" w:lineRule="exact"/>
        <w:rPr>
          <w:rFonts w:hint="eastAsia" w:ascii="宋体" w:eastAsia="宋体" w:cs="宋体"/>
          <w:lang w:bidi="ar-SA"/>
        </w:rPr>
      </w:pPr>
      <w:r>
        <w:rPr>
          <w:rFonts w:hint="eastAsia" w:ascii="宋体" w:eastAsia="宋体" w:cs="宋体"/>
          <w:lang w:bidi="ar-SA"/>
        </w:rPr>
        <w:t xml:space="preserve"> </w:t>
      </w:r>
      <w:r>
        <w:rPr>
          <w:rFonts w:hint="eastAsia" w:ascii="宋体" w:eastAsia="宋体" w:cs="宋体"/>
          <w:szCs w:val="21"/>
          <w:lang w:bidi="ar-SA"/>
        </w:rPr>
        <w:t xml:space="preserve">   ▲（8）招标项目采购需求中要求必须提供的材料（招标项目采购需求中要求必须提供的材料，据实提供）</w:t>
      </w:r>
    </w:p>
    <w:p w14:paraId="6B83D8DF">
      <w:pPr>
        <w:spacing w:line="360" w:lineRule="exact"/>
        <w:rPr>
          <w:rFonts w:hint="eastAsia" w:ascii="宋体" w:eastAsia="宋体" w:cs="宋体"/>
          <w:lang w:bidi="ar-SA"/>
        </w:rPr>
      </w:pPr>
    </w:p>
    <w:p w14:paraId="41886511">
      <w:pPr>
        <w:spacing w:line="720" w:lineRule="auto"/>
        <w:rPr>
          <w:rFonts w:hint="eastAsia" w:ascii="宋体" w:eastAsia="宋体" w:cs="宋体"/>
          <w:b/>
          <w:lang w:bidi="ar-SA"/>
        </w:rPr>
      </w:pPr>
      <w:r>
        <w:rPr>
          <w:rFonts w:hint="eastAsia" w:ascii="宋体" w:eastAsia="宋体" w:cs="宋体"/>
          <w:b/>
          <w:lang w:bidi="ar-SA"/>
        </w:rPr>
        <w:t>四）报价文件部分 （格式）</w:t>
      </w:r>
    </w:p>
    <w:p w14:paraId="2C1A762D">
      <w:pPr>
        <w:rPr>
          <w:rFonts w:hint="eastAsia" w:ascii="宋体" w:eastAsia="宋体" w:cs="宋体"/>
          <w:lang w:bidi="ar-SA"/>
        </w:rPr>
      </w:pPr>
      <w:r>
        <w:rPr>
          <w:rFonts w:hint="eastAsia" w:ascii="宋体" w:eastAsia="宋体" w:cs="宋体"/>
          <w:lang w:bidi="ar-SA"/>
        </w:rPr>
        <w:t xml:space="preserve">    （1）投标函格式</w:t>
      </w:r>
    </w:p>
    <w:p w14:paraId="2756830A">
      <w:pPr>
        <w:snapToGrid w:val="0"/>
        <w:spacing w:before="156" w:after="50" w:line="360" w:lineRule="exact"/>
        <w:jc w:val="center"/>
        <w:rPr>
          <w:rFonts w:hint="eastAsia" w:ascii="宋体" w:eastAsia="宋体" w:cs="宋体"/>
          <w:b/>
          <w:szCs w:val="21"/>
          <w:lang w:bidi="ar-SA"/>
        </w:rPr>
      </w:pPr>
      <w:r>
        <w:rPr>
          <w:rFonts w:hint="eastAsia" w:ascii="宋体" w:eastAsia="宋体" w:cs="宋体"/>
          <w:b/>
          <w:szCs w:val="21"/>
          <w:lang w:bidi="ar-SA"/>
        </w:rPr>
        <w:t>投 标 函</w:t>
      </w:r>
    </w:p>
    <w:p w14:paraId="0D072143">
      <w:pPr>
        <w:snapToGrid w:val="0"/>
        <w:spacing w:line="400" w:lineRule="exact"/>
        <w:rPr>
          <w:rFonts w:hint="eastAsia" w:ascii="宋体" w:eastAsia="宋体" w:cs="宋体"/>
          <w:szCs w:val="21"/>
          <w:lang w:bidi="ar-SA"/>
        </w:rPr>
      </w:pPr>
      <w:r>
        <w:rPr>
          <w:rFonts w:hint="eastAsia" w:ascii="宋体" w:eastAsia="宋体" w:cs="宋体"/>
          <w:szCs w:val="21"/>
          <w:lang w:bidi="ar-SA"/>
        </w:rPr>
        <w:t>致：</w:t>
      </w:r>
      <w:r>
        <w:rPr>
          <w:rFonts w:hint="eastAsia" w:ascii="宋体" w:eastAsia="宋体" w:cs="宋体"/>
          <w:szCs w:val="21"/>
          <w:u w:val="single"/>
          <w:lang w:bidi="ar-SA"/>
        </w:rPr>
        <w:t xml:space="preserve"> </w:t>
      </w:r>
      <w:r>
        <w:rPr>
          <w:rFonts w:hint="eastAsia" w:ascii="宋体" w:eastAsia="宋体" w:cs="宋体"/>
          <w:u w:val="single"/>
          <w:lang w:bidi="ar-SA"/>
        </w:rPr>
        <w:t xml:space="preserve">广西国力招标有限公司 </w:t>
      </w:r>
    </w:p>
    <w:p w14:paraId="6A7A7A21">
      <w:pPr>
        <w:snapToGrid w:val="0"/>
        <w:spacing w:line="400" w:lineRule="exact"/>
        <w:rPr>
          <w:rFonts w:hint="eastAsia" w:ascii="宋体" w:eastAsia="宋体" w:cs="宋体"/>
          <w:szCs w:val="21"/>
          <w:lang w:bidi="ar-SA"/>
        </w:rPr>
      </w:pPr>
      <w:r>
        <w:rPr>
          <w:rFonts w:hint="eastAsia" w:ascii="宋体" w:eastAsia="宋体" w:cs="宋体"/>
          <w:szCs w:val="21"/>
          <w:lang w:bidi="ar-SA"/>
        </w:rPr>
        <w:t xml:space="preserve">    根据贵方为</w:t>
      </w:r>
      <w:r>
        <w:rPr>
          <w:rFonts w:hint="eastAsia" w:ascii="宋体" w:eastAsia="宋体" w:cs="宋体"/>
          <w:szCs w:val="21"/>
          <w:u w:val="single"/>
          <w:lang w:bidi="ar-SA"/>
        </w:rPr>
        <w:t xml:space="preserve">               </w:t>
      </w:r>
      <w:r>
        <w:rPr>
          <w:rFonts w:hint="eastAsia" w:ascii="宋体" w:eastAsia="宋体" w:cs="宋体"/>
          <w:szCs w:val="21"/>
          <w:lang w:bidi="ar-SA"/>
        </w:rPr>
        <w:t>项目的招标公告（项目编号：</w:t>
      </w:r>
      <w:r>
        <w:rPr>
          <w:rFonts w:hint="eastAsia" w:ascii="宋体" w:eastAsia="宋体" w:cs="宋体"/>
          <w:szCs w:val="21"/>
          <w:u w:val="single"/>
          <w:lang w:bidi="ar-SA"/>
        </w:rPr>
        <w:t xml:space="preserve">            </w:t>
      </w:r>
      <w:r>
        <w:rPr>
          <w:rFonts w:hint="eastAsia" w:ascii="宋体" w:eastAsia="宋体" w:cs="宋体"/>
          <w:szCs w:val="21"/>
          <w:lang w:bidi="ar-SA"/>
        </w:rPr>
        <w:t>），签字代表</w:t>
      </w:r>
      <w:r>
        <w:rPr>
          <w:rFonts w:hint="eastAsia" w:ascii="宋体" w:eastAsia="宋体" w:cs="宋体"/>
          <w:szCs w:val="21"/>
          <w:u w:val="single"/>
          <w:lang w:bidi="ar-SA"/>
        </w:rPr>
        <w:t xml:space="preserve">        </w:t>
      </w:r>
      <w:r>
        <w:rPr>
          <w:rFonts w:hint="eastAsia" w:ascii="宋体" w:eastAsia="宋体" w:cs="宋体"/>
          <w:szCs w:val="21"/>
          <w:lang w:bidi="ar-SA"/>
        </w:rPr>
        <w:t>（全名）经正式授权并代表投标人</w:t>
      </w:r>
      <w:r>
        <w:rPr>
          <w:rFonts w:hint="eastAsia" w:ascii="宋体" w:eastAsia="宋体" w:cs="宋体"/>
          <w:szCs w:val="21"/>
          <w:u w:val="single"/>
          <w:lang w:bidi="ar-SA"/>
        </w:rPr>
        <w:t xml:space="preserve">                      </w:t>
      </w:r>
      <w:r>
        <w:rPr>
          <w:rFonts w:hint="eastAsia" w:ascii="宋体" w:eastAsia="宋体" w:cs="宋体"/>
          <w:szCs w:val="21"/>
          <w:lang w:bidi="ar-SA"/>
        </w:rPr>
        <w:t>（投标人名称）提交投标文件:</w:t>
      </w:r>
      <w:r>
        <w:rPr>
          <w:rFonts w:hint="eastAsia" w:ascii="宋体" w:eastAsia="宋体" w:cs="宋体"/>
          <w:lang w:bidi="ar-SA"/>
        </w:rPr>
        <w:t>开标一览表及</w:t>
      </w:r>
      <w:r>
        <w:rPr>
          <w:rFonts w:hint="eastAsia" w:ascii="宋体" w:eastAsia="宋体" w:cs="宋体"/>
          <w:szCs w:val="21"/>
          <w:lang w:bidi="ar-SA"/>
        </w:rPr>
        <w:t>资格文件正本一份，副本</w:t>
      </w:r>
      <w:r>
        <w:rPr>
          <w:rFonts w:hint="eastAsia" w:ascii="宋体" w:eastAsia="宋体" w:cs="宋体"/>
          <w:szCs w:val="21"/>
          <w:u w:val="single"/>
          <w:lang w:bidi="ar-SA"/>
        </w:rPr>
        <w:t>二</w:t>
      </w:r>
      <w:r>
        <w:rPr>
          <w:rFonts w:hint="eastAsia" w:ascii="宋体" w:eastAsia="宋体" w:cs="宋体"/>
          <w:szCs w:val="21"/>
          <w:lang w:bidi="ar-SA"/>
        </w:rPr>
        <w:t>份；资信及商务文件、技术文件、投标报价文件，正本一份、副本</w:t>
      </w:r>
      <w:r>
        <w:rPr>
          <w:rFonts w:hint="eastAsia" w:ascii="宋体" w:eastAsia="宋体" w:cs="宋体"/>
          <w:szCs w:val="21"/>
          <w:u w:val="single"/>
          <w:lang w:bidi="ar-SA"/>
        </w:rPr>
        <w:t>六</w:t>
      </w:r>
      <w:r>
        <w:rPr>
          <w:rFonts w:hint="eastAsia" w:ascii="宋体" w:eastAsia="宋体" w:cs="宋体"/>
          <w:szCs w:val="21"/>
          <w:lang w:bidi="ar-SA"/>
        </w:rPr>
        <w:t>份。</w:t>
      </w:r>
    </w:p>
    <w:p w14:paraId="5A71E18D">
      <w:pPr>
        <w:snapToGrid w:val="0"/>
        <w:spacing w:line="400" w:lineRule="exact"/>
        <w:rPr>
          <w:rFonts w:hint="eastAsia" w:ascii="宋体" w:eastAsia="宋体" w:cs="宋体"/>
          <w:szCs w:val="21"/>
          <w:lang w:bidi="ar-SA"/>
        </w:rPr>
      </w:pPr>
      <w:r>
        <w:rPr>
          <w:rFonts w:hint="eastAsia" w:ascii="宋体" w:eastAsia="宋体" w:cs="宋体"/>
          <w:szCs w:val="21"/>
          <w:lang w:bidi="ar-SA"/>
        </w:rPr>
        <w:t xml:space="preserve">    据此函，签字代表宣布同意如下：</w:t>
      </w:r>
    </w:p>
    <w:p w14:paraId="2B748F81">
      <w:pPr>
        <w:snapToGrid w:val="0"/>
        <w:spacing w:line="400" w:lineRule="exact"/>
        <w:rPr>
          <w:rFonts w:hint="eastAsia" w:ascii="宋体" w:eastAsia="宋体" w:cs="宋体"/>
          <w:szCs w:val="21"/>
          <w:lang w:bidi="ar-SA"/>
        </w:rPr>
      </w:pPr>
      <w:r>
        <w:rPr>
          <w:rFonts w:hint="eastAsia" w:ascii="宋体" w:eastAsia="宋体" w:cs="宋体"/>
          <w:szCs w:val="21"/>
          <w:lang w:bidi="ar-SA"/>
        </w:rPr>
        <w:t xml:space="preserve">    1.投标人已详细审查全部“招标文件”，包括修改文件（如有的话）以及全部参考资料和有关附件，已经了解我方对于招标文件、采购过程、采购结果有依法进行询问、质疑、投诉的权利及相关渠道和要求。</w:t>
      </w:r>
    </w:p>
    <w:p w14:paraId="65DD55A2">
      <w:pPr>
        <w:snapToGrid w:val="0"/>
        <w:spacing w:line="400" w:lineRule="exact"/>
        <w:rPr>
          <w:rFonts w:hint="eastAsia" w:ascii="宋体" w:eastAsia="宋体" w:cs="宋体"/>
          <w:szCs w:val="21"/>
          <w:lang w:bidi="ar-SA"/>
        </w:rPr>
      </w:pPr>
      <w:r>
        <w:rPr>
          <w:rFonts w:hint="eastAsia" w:ascii="宋体" w:eastAsia="宋体" w:cs="宋体"/>
          <w:szCs w:val="21"/>
          <w:lang w:bidi="ar-SA"/>
        </w:rPr>
        <w:t xml:space="preserve">    2.投标人在投标之前已经与贵方进行了充分的沟通，完全理解并接受招标文件的各项规定和要求，对招标文件的合理性、合法性不再有异议。</w:t>
      </w:r>
    </w:p>
    <w:p w14:paraId="28FD4C79">
      <w:pPr>
        <w:snapToGrid w:val="0"/>
        <w:spacing w:line="400" w:lineRule="exact"/>
        <w:rPr>
          <w:rFonts w:hint="eastAsia" w:ascii="宋体" w:eastAsia="宋体" w:cs="宋体"/>
          <w:szCs w:val="21"/>
          <w:lang w:bidi="ar-SA"/>
        </w:rPr>
      </w:pPr>
      <w:r>
        <w:rPr>
          <w:rFonts w:hint="eastAsia" w:ascii="宋体" w:eastAsia="宋体" w:cs="宋体"/>
          <w:szCs w:val="21"/>
          <w:lang w:bidi="ar-SA"/>
        </w:rPr>
        <w:t xml:space="preserve">    3.本投标有效期自提交投标文件截止之日起</w:t>
      </w:r>
      <w:r>
        <w:rPr>
          <w:rFonts w:hint="eastAsia" w:ascii="宋体" w:eastAsia="宋体" w:cs="宋体"/>
          <w:szCs w:val="21"/>
          <w:u w:val="single"/>
          <w:lang w:bidi="ar-SA"/>
        </w:rPr>
        <w:t xml:space="preserve"> 60 </w:t>
      </w:r>
      <w:r>
        <w:rPr>
          <w:rFonts w:hint="eastAsia" w:ascii="宋体" w:eastAsia="宋体" w:cs="宋体"/>
          <w:szCs w:val="21"/>
          <w:lang w:bidi="ar-SA"/>
        </w:rPr>
        <w:t>天。</w:t>
      </w:r>
    </w:p>
    <w:p w14:paraId="669E263C">
      <w:pPr>
        <w:snapToGrid w:val="0"/>
        <w:spacing w:line="400" w:lineRule="exact"/>
        <w:rPr>
          <w:rFonts w:hint="eastAsia" w:ascii="宋体" w:eastAsia="宋体" w:cs="宋体"/>
          <w:szCs w:val="21"/>
          <w:lang w:bidi="ar-SA"/>
        </w:rPr>
      </w:pPr>
      <w:r>
        <w:rPr>
          <w:rFonts w:hint="eastAsia" w:ascii="宋体" w:eastAsia="宋体" w:cs="宋体"/>
          <w:szCs w:val="21"/>
          <w:lang w:bidi="ar-SA"/>
        </w:rPr>
        <w:t xml:space="preserve">    4.如中标，本投标文件至本项目合同履行完毕止均保持有效，本投标人将按“招标文件”及政府采购法律、法规的规定履行合同责任和义务。</w:t>
      </w:r>
    </w:p>
    <w:p w14:paraId="2C22023B">
      <w:pPr>
        <w:snapToGrid w:val="0"/>
        <w:spacing w:line="400" w:lineRule="exact"/>
        <w:rPr>
          <w:rFonts w:hint="eastAsia" w:ascii="宋体" w:eastAsia="宋体" w:cs="宋体"/>
          <w:szCs w:val="21"/>
          <w:lang w:bidi="ar-SA"/>
        </w:rPr>
      </w:pPr>
      <w:r>
        <w:rPr>
          <w:rFonts w:hint="eastAsia" w:ascii="宋体" w:eastAsia="宋体" w:cs="宋体"/>
          <w:szCs w:val="21"/>
          <w:lang w:bidi="ar-SA"/>
        </w:rPr>
        <w:t xml:space="preserve">    5.投标人同意按照贵方要求提供与投标有关的一切数据或资料。</w:t>
      </w:r>
    </w:p>
    <w:p w14:paraId="04C6416C">
      <w:pPr>
        <w:snapToGrid w:val="0"/>
        <w:spacing w:line="400" w:lineRule="exact"/>
        <w:rPr>
          <w:rFonts w:hint="eastAsia" w:ascii="宋体" w:eastAsia="宋体" w:cs="宋体"/>
          <w:szCs w:val="21"/>
          <w:lang w:bidi="ar-SA"/>
        </w:rPr>
      </w:pPr>
      <w:r>
        <w:rPr>
          <w:rFonts w:hint="eastAsia" w:ascii="宋体" w:eastAsia="宋体" w:cs="宋体"/>
          <w:szCs w:val="21"/>
          <w:lang w:bidi="ar-SA"/>
        </w:rPr>
        <w:t xml:space="preserve">    6.与本投标有关的一切正式往来信函请寄：</w:t>
      </w:r>
    </w:p>
    <w:p w14:paraId="4785DF76">
      <w:pPr>
        <w:snapToGrid w:val="0"/>
        <w:spacing w:line="400" w:lineRule="exact"/>
        <w:rPr>
          <w:rFonts w:hint="eastAsia" w:ascii="宋体" w:eastAsia="宋体" w:cs="宋体"/>
          <w:szCs w:val="21"/>
          <w:lang w:bidi="ar-SA"/>
        </w:rPr>
      </w:pPr>
    </w:p>
    <w:p w14:paraId="098793E5">
      <w:pPr>
        <w:snapToGrid w:val="0"/>
        <w:spacing w:line="400" w:lineRule="exact"/>
        <w:rPr>
          <w:rFonts w:hint="eastAsia" w:ascii="宋体" w:eastAsia="宋体" w:cs="宋体"/>
          <w:szCs w:val="21"/>
          <w:u w:val="single"/>
          <w:lang w:bidi="ar-SA"/>
        </w:rPr>
      </w:pPr>
      <w:r>
        <w:rPr>
          <w:rFonts w:hint="eastAsia" w:ascii="宋体" w:eastAsia="宋体" w:cs="宋体"/>
          <w:szCs w:val="21"/>
          <w:lang w:bidi="ar-SA"/>
        </w:rPr>
        <w:t>地址：</w:t>
      </w:r>
      <w:r>
        <w:rPr>
          <w:rFonts w:hint="eastAsia" w:ascii="宋体" w:eastAsia="宋体" w:cs="宋体"/>
          <w:szCs w:val="21"/>
          <w:u w:val="single"/>
          <w:lang w:bidi="ar-SA"/>
        </w:rPr>
        <w:t xml:space="preserve">                         </w:t>
      </w:r>
      <w:r>
        <w:rPr>
          <w:rFonts w:hint="eastAsia" w:ascii="宋体" w:eastAsia="宋体" w:cs="宋体"/>
          <w:szCs w:val="21"/>
          <w:lang w:bidi="ar-SA"/>
        </w:rPr>
        <w:t>邮编：</w:t>
      </w:r>
      <w:r>
        <w:rPr>
          <w:rFonts w:hint="eastAsia" w:ascii="宋体" w:eastAsia="宋体" w:cs="宋体"/>
          <w:szCs w:val="21"/>
          <w:u w:val="single"/>
          <w:lang w:bidi="ar-SA"/>
        </w:rPr>
        <w:t xml:space="preserve">            </w:t>
      </w:r>
      <w:r>
        <w:rPr>
          <w:rFonts w:hint="eastAsia" w:ascii="宋体" w:eastAsia="宋体" w:cs="宋体"/>
          <w:szCs w:val="21"/>
          <w:lang w:bidi="ar-SA"/>
        </w:rPr>
        <w:t xml:space="preserve">   电话：</w:t>
      </w:r>
      <w:r>
        <w:rPr>
          <w:rFonts w:hint="eastAsia" w:ascii="宋体" w:eastAsia="宋体" w:cs="宋体"/>
          <w:szCs w:val="21"/>
          <w:u w:val="single"/>
          <w:lang w:bidi="ar-SA"/>
        </w:rPr>
        <w:t xml:space="preserve">               </w:t>
      </w:r>
    </w:p>
    <w:p w14:paraId="0E4C90B9">
      <w:pPr>
        <w:snapToGrid w:val="0"/>
        <w:spacing w:line="400" w:lineRule="exact"/>
        <w:rPr>
          <w:rFonts w:hint="eastAsia" w:ascii="宋体" w:eastAsia="宋体" w:cs="宋体"/>
          <w:szCs w:val="21"/>
          <w:u w:val="single"/>
          <w:lang w:bidi="ar-SA"/>
        </w:rPr>
      </w:pPr>
      <w:r>
        <w:rPr>
          <w:rFonts w:hint="eastAsia" w:ascii="宋体" w:eastAsia="宋体" w:cs="宋体"/>
          <w:szCs w:val="21"/>
          <w:lang w:bidi="ar-SA"/>
        </w:rPr>
        <w:t>传真：</w:t>
      </w:r>
      <w:r>
        <w:rPr>
          <w:rFonts w:hint="eastAsia" w:ascii="宋体" w:eastAsia="宋体" w:cs="宋体"/>
          <w:szCs w:val="21"/>
          <w:u w:val="single"/>
          <w:lang w:bidi="ar-SA"/>
        </w:rPr>
        <w:t xml:space="preserve">               </w:t>
      </w:r>
      <w:r>
        <w:rPr>
          <w:rFonts w:hint="eastAsia" w:ascii="宋体" w:eastAsia="宋体" w:cs="宋体"/>
          <w:szCs w:val="21"/>
          <w:lang w:bidi="ar-SA"/>
        </w:rPr>
        <w:t>投标人代表姓名：</w:t>
      </w:r>
      <w:r>
        <w:rPr>
          <w:rFonts w:hint="eastAsia" w:ascii="宋体" w:eastAsia="宋体" w:cs="宋体"/>
          <w:szCs w:val="21"/>
          <w:u w:val="single"/>
          <w:lang w:bidi="ar-SA"/>
        </w:rPr>
        <w:t xml:space="preserve">            </w:t>
      </w:r>
      <w:r>
        <w:rPr>
          <w:rFonts w:hint="eastAsia" w:ascii="宋体" w:eastAsia="宋体" w:cs="宋体"/>
          <w:szCs w:val="21"/>
          <w:lang w:bidi="ar-SA"/>
        </w:rPr>
        <w:t xml:space="preserve">  职务：</w:t>
      </w:r>
      <w:r>
        <w:rPr>
          <w:rFonts w:hint="eastAsia" w:ascii="宋体" w:eastAsia="宋体" w:cs="宋体"/>
          <w:szCs w:val="21"/>
          <w:u w:val="single"/>
          <w:lang w:bidi="ar-SA"/>
        </w:rPr>
        <w:t xml:space="preserve">               </w:t>
      </w:r>
    </w:p>
    <w:p w14:paraId="0CB5C113">
      <w:pPr>
        <w:snapToGrid w:val="0"/>
        <w:spacing w:line="400" w:lineRule="exact"/>
        <w:rPr>
          <w:rFonts w:hint="eastAsia" w:ascii="宋体" w:eastAsia="宋体" w:cs="宋体"/>
          <w:szCs w:val="21"/>
          <w:lang w:bidi="ar-SA"/>
        </w:rPr>
      </w:pPr>
      <w:r>
        <w:rPr>
          <w:rFonts w:hint="eastAsia" w:ascii="宋体" w:eastAsia="宋体" w:cs="宋体"/>
          <w:szCs w:val="21"/>
          <w:lang w:bidi="ar-SA"/>
        </w:rPr>
        <w:t>开户银行：</w:t>
      </w:r>
      <w:r>
        <w:rPr>
          <w:rFonts w:hint="eastAsia" w:ascii="宋体" w:eastAsia="宋体" w:cs="宋体"/>
          <w:szCs w:val="21"/>
          <w:u w:val="single"/>
          <w:lang w:bidi="ar-SA"/>
        </w:rPr>
        <w:t xml:space="preserve">                      </w:t>
      </w:r>
      <w:r>
        <w:rPr>
          <w:rFonts w:hint="eastAsia" w:ascii="宋体" w:eastAsia="宋体" w:cs="宋体"/>
          <w:szCs w:val="21"/>
          <w:lang w:bidi="ar-SA"/>
        </w:rPr>
        <w:t xml:space="preserve">   银行账号：</w:t>
      </w:r>
      <w:r>
        <w:rPr>
          <w:rFonts w:hint="eastAsia" w:ascii="宋体" w:eastAsia="宋体" w:cs="宋体"/>
          <w:szCs w:val="21"/>
          <w:u w:val="single"/>
          <w:lang w:bidi="ar-SA"/>
        </w:rPr>
        <w:t xml:space="preserve">                    </w:t>
      </w:r>
      <w:r>
        <w:rPr>
          <w:rFonts w:hint="eastAsia" w:ascii="宋体" w:eastAsia="宋体" w:cs="宋体"/>
          <w:szCs w:val="21"/>
          <w:lang w:bidi="ar-SA"/>
        </w:rPr>
        <w:t xml:space="preserve"> </w:t>
      </w:r>
    </w:p>
    <w:p w14:paraId="0E14B814">
      <w:pPr>
        <w:snapToGrid w:val="0"/>
        <w:spacing w:line="400" w:lineRule="exact"/>
        <w:rPr>
          <w:rFonts w:hint="eastAsia" w:ascii="宋体" w:eastAsia="宋体" w:cs="宋体"/>
          <w:szCs w:val="21"/>
          <w:lang w:bidi="ar-SA"/>
        </w:rPr>
      </w:pPr>
    </w:p>
    <w:p w14:paraId="6B73E73A">
      <w:pPr>
        <w:snapToGrid w:val="0"/>
        <w:spacing w:line="400" w:lineRule="exact"/>
        <w:rPr>
          <w:rFonts w:hint="eastAsia" w:ascii="宋体" w:eastAsia="宋体" w:cs="宋体"/>
          <w:szCs w:val="21"/>
          <w:lang w:bidi="ar-SA"/>
        </w:rPr>
      </w:pPr>
      <w:r>
        <w:rPr>
          <w:rFonts w:hint="eastAsia" w:ascii="宋体" w:eastAsia="宋体" w:cs="宋体"/>
          <w:szCs w:val="21"/>
          <w:lang w:bidi="ar-SA"/>
        </w:rPr>
        <w:t>法定代表人（负责人）或委托代理人签字:</w:t>
      </w:r>
      <w:r>
        <w:rPr>
          <w:rFonts w:hint="eastAsia" w:ascii="宋体" w:eastAsia="宋体" w:cs="宋体"/>
          <w:szCs w:val="21"/>
          <w:u w:val="single"/>
          <w:lang w:bidi="ar-SA"/>
        </w:rPr>
        <w:t xml:space="preserve">                </w:t>
      </w:r>
      <w:r>
        <w:rPr>
          <w:rFonts w:hint="eastAsia" w:ascii="宋体" w:eastAsia="宋体" w:cs="宋体"/>
          <w:szCs w:val="21"/>
          <w:lang w:bidi="ar-SA"/>
        </w:rPr>
        <w:t xml:space="preserve">      </w:t>
      </w:r>
    </w:p>
    <w:p w14:paraId="6A1F11FB">
      <w:pPr>
        <w:snapToGrid w:val="0"/>
        <w:spacing w:line="400" w:lineRule="exact"/>
        <w:rPr>
          <w:rFonts w:hint="eastAsia" w:ascii="宋体" w:eastAsia="宋体" w:cs="宋体"/>
          <w:szCs w:val="21"/>
          <w:lang w:bidi="ar-SA"/>
        </w:rPr>
      </w:pPr>
      <w:r>
        <w:rPr>
          <w:rFonts w:hint="eastAsia" w:ascii="宋体" w:eastAsia="宋体" w:cs="宋体"/>
          <w:lang w:bidi="ar-SA"/>
        </w:rPr>
        <w:t>投标人名称（</w:t>
      </w:r>
      <w:r>
        <w:rPr>
          <w:rFonts w:hint="eastAsia" w:ascii="宋体" w:eastAsia="宋体" w:cs="宋体"/>
          <w:szCs w:val="21"/>
          <w:lang w:bidi="ar-SA"/>
        </w:rPr>
        <w:t>盖章</w:t>
      </w:r>
      <w:r>
        <w:rPr>
          <w:rFonts w:hint="eastAsia" w:ascii="宋体" w:eastAsia="宋体" w:cs="宋体"/>
          <w:lang w:bidi="ar-SA"/>
        </w:rPr>
        <w:t>）</w:t>
      </w:r>
      <w:r>
        <w:rPr>
          <w:rFonts w:hint="eastAsia" w:ascii="宋体" w:eastAsia="宋体" w:cs="宋体"/>
          <w:szCs w:val="21"/>
          <w:lang w:bidi="ar-SA"/>
        </w:rPr>
        <w:t>:</w:t>
      </w:r>
      <w:r>
        <w:rPr>
          <w:rFonts w:hint="eastAsia" w:ascii="宋体" w:eastAsia="宋体" w:cs="宋体"/>
          <w:szCs w:val="21"/>
          <w:u w:val="single"/>
          <w:lang w:bidi="ar-SA"/>
        </w:rPr>
        <w:t xml:space="preserve">              </w:t>
      </w:r>
    </w:p>
    <w:p w14:paraId="63205F57">
      <w:pPr>
        <w:snapToGrid w:val="0"/>
        <w:spacing w:line="400" w:lineRule="exact"/>
        <w:jc w:val="left"/>
        <w:rPr>
          <w:rFonts w:hint="eastAsia" w:ascii="宋体" w:eastAsia="宋体" w:cs="宋体"/>
          <w:szCs w:val="21"/>
          <w:lang w:bidi="ar-SA"/>
        </w:rPr>
      </w:pPr>
      <w:r>
        <w:rPr>
          <w:rFonts w:hint="eastAsia" w:ascii="宋体" w:eastAsia="宋体" w:cs="宋体"/>
          <w:szCs w:val="21"/>
          <w:lang w:bidi="ar-SA"/>
        </w:rPr>
        <w:t>日期:</w:t>
      </w:r>
      <w:r>
        <w:rPr>
          <w:rFonts w:hint="eastAsia" w:ascii="宋体" w:eastAsia="宋体" w:cs="宋体"/>
          <w:szCs w:val="21"/>
          <w:u w:val="single"/>
          <w:lang w:bidi="ar-SA"/>
        </w:rPr>
        <w:t xml:space="preserve">       </w:t>
      </w:r>
      <w:r>
        <w:rPr>
          <w:rFonts w:hint="eastAsia" w:ascii="宋体" w:eastAsia="宋体" w:cs="宋体"/>
          <w:szCs w:val="21"/>
          <w:lang w:bidi="ar-SA"/>
        </w:rPr>
        <w:t>年</w:t>
      </w:r>
      <w:r>
        <w:rPr>
          <w:rFonts w:hint="eastAsia" w:ascii="宋体" w:eastAsia="宋体" w:cs="宋体"/>
          <w:szCs w:val="21"/>
          <w:u w:val="single"/>
          <w:lang w:bidi="ar-SA"/>
        </w:rPr>
        <w:t xml:space="preserve">    </w:t>
      </w:r>
      <w:r>
        <w:rPr>
          <w:rFonts w:hint="eastAsia" w:ascii="宋体" w:eastAsia="宋体" w:cs="宋体"/>
          <w:szCs w:val="21"/>
          <w:lang w:bidi="ar-SA"/>
        </w:rPr>
        <w:t>月</w:t>
      </w:r>
      <w:r>
        <w:rPr>
          <w:rFonts w:hint="eastAsia" w:ascii="宋体" w:eastAsia="宋体" w:cs="宋体"/>
          <w:szCs w:val="21"/>
          <w:u w:val="single"/>
          <w:lang w:bidi="ar-SA"/>
        </w:rPr>
        <w:t xml:space="preserve">    </w:t>
      </w:r>
      <w:r>
        <w:rPr>
          <w:rFonts w:hint="eastAsia" w:ascii="宋体" w:eastAsia="宋体" w:cs="宋体"/>
          <w:szCs w:val="21"/>
          <w:lang w:bidi="ar-SA"/>
        </w:rPr>
        <w:t>日</w:t>
      </w:r>
    </w:p>
    <w:p w14:paraId="25A940C0">
      <w:pPr>
        <w:rPr>
          <w:rFonts w:hint="eastAsia" w:ascii="宋体" w:eastAsia="宋体" w:cs="宋体"/>
          <w:lang w:bidi="ar-SA"/>
        </w:rPr>
      </w:pPr>
    </w:p>
    <w:p w14:paraId="00070380">
      <w:pPr>
        <w:rPr>
          <w:rFonts w:hint="eastAsia" w:ascii="宋体" w:eastAsia="宋体" w:cs="宋体"/>
          <w:lang w:bidi="ar-SA"/>
        </w:rPr>
      </w:pPr>
    </w:p>
    <w:p w14:paraId="4172F37B">
      <w:pPr>
        <w:rPr>
          <w:rFonts w:hint="eastAsia" w:ascii="宋体" w:eastAsia="宋体" w:cs="宋体"/>
          <w:lang w:bidi="ar-SA"/>
        </w:rPr>
      </w:pPr>
    </w:p>
    <w:p w14:paraId="4288B57F">
      <w:pPr>
        <w:spacing w:line="720" w:lineRule="auto"/>
        <w:rPr>
          <w:rFonts w:hint="eastAsia" w:ascii="宋体" w:eastAsia="宋体" w:cs="宋体"/>
          <w:lang w:bidi="ar-SA"/>
        </w:rPr>
      </w:pPr>
      <w:r>
        <w:rPr>
          <w:rFonts w:hint="eastAsia" w:ascii="宋体" w:eastAsia="宋体" w:cs="宋体"/>
          <w:lang w:bidi="ar-SA"/>
        </w:rPr>
        <w:br w:type="page"/>
      </w:r>
      <w:r>
        <w:rPr>
          <w:rFonts w:hint="eastAsia" w:ascii="宋体" w:eastAsia="宋体" w:cs="宋体"/>
          <w:lang w:bidi="ar-SA"/>
        </w:rPr>
        <w:t xml:space="preserve">    （2）投标报价明细表格式</w:t>
      </w:r>
    </w:p>
    <w:p w14:paraId="773F5A35">
      <w:pPr>
        <w:spacing w:line="360" w:lineRule="exact"/>
        <w:jc w:val="center"/>
        <w:rPr>
          <w:rFonts w:hint="eastAsia" w:ascii="宋体" w:eastAsia="宋体" w:cs="宋体"/>
          <w:b/>
          <w:lang w:bidi="ar-SA"/>
        </w:rPr>
      </w:pPr>
      <w:r>
        <w:rPr>
          <w:rFonts w:hint="eastAsia" w:ascii="宋体" w:eastAsia="宋体" w:cs="宋体"/>
          <w:b/>
          <w:lang w:bidi="ar-SA"/>
        </w:rPr>
        <w:t>投标报价明细表</w:t>
      </w:r>
    </w:p>
    <w:p w14:paraId="7F3F357D">
      <w:pPr>
        <w:wordWrap w:val="0"/>
        <w:snapToGrid w:val="0"/>
        <w:spacing w:line="360" w:lineRule="exact"/>
        <w:ind w:firstLine="420" w:firstLineChars="200"/>
        <w:jc w:val="left"/>
        <w:rPr>
          <w:rFonts w:hint="eastAsia" w:ascii="宋体" w:eastAsia="宋体" w:cs="宋体"/>
          <w:lang w:bidi="ar-SA"/>
        </w:rPr>
      </w:pPr>
      <w:r>
        <w:rPr>
          <w:rFonts w:hint="eastAsia" w:ascii="宋体" w:eastAsia="宋体" w:cs="宋体"/>
          <w:lang w:bidi="ar-SA"/>
        </w:rPr>
        <w:t xml:space="preserve">  </w:t>
      </w:r>
    </w:p>
    <w:p w14:paraId="5CF80520">
      <w:pPr>
        <w:wordWrap w:val="0"/>
        <w:snapToGrid w:val="0"/>
        <w:spacing w:line="360" w:lineRule="exact"/>
        <w:ind w:firstLine="420" w:firstLineChars="200"/>
        <w:jc w:val="left"/>
        <w:rPr>
          <w:rFonts w:hint="eastAsia" w:ascii="宋体" w:eastAsia="宋体" w:cs="宋体"/>
          <w:lang w:bidi="ar-SA"/>
        </w:rPr>
      </w:pPr>
      <w:r>
        <w:rPr>
          <w:rFonts w:hint="eastAsia" w:ascii="宋体" w:eastAsia="宋体" w:cs="宋体"/>
          <w:lang w:bidi="ar-SA"/>
        </w:rPr>
        <w:t xml:space="preserve">                                                     金额单位：人民币（元）</w:t>
      </w:r>
    </w:p>
    <w:tbl>
      <w:tblPr>
        <w:tblStyle w:val="5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260"/>
        <w:gridCol w:w="1260"/>
        <w:gridCol w:w="1080"/>
        <w:gridCol w:w="1080"/>
        <w:gridCol w:w="1620"/>
        <w:gridCol w:w="900"/>
        <w:gridCol w:w="1620"/>
      </w:tblGrid>
      <w:tr w14:paraId="4A62D8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7" w:hRule="atLeast"/>
          <w:jc w:val="center"/>
        </w:trPr>
        <w:tc>
          <w:tcPr>
            <w:tcW w:w="900" w:type="dxa"/>
            <w:tcBorders>
              <w:top w:val="single" w:color="auto" w:sz="4" w:space="0"/>
              <w:left w:val="single" w:color="auto" w:sz="4" w:space="0"/>
              <w:bottom w:val="single" w:color="auto" w:sz="4" w:space="0"/>
              <w:right w:val="single" w:color="auto" w:sz="4" w:space="0"/>
            </w:tcBorders>
            <w:noWrap/>
            <w:vAlign w:val="center"/>
          </w:tcPr>
          <w:p w14:paraId="20383B2B">
            <w:pPr>
              <w:jc w:val="center"/>
              <w:rPr>
                <w:rFonts w:hint="eastAsia" w:ascii="宋体" w:eastAsia="宋体" w:cs="宋体"/>
                <w:lang w:bidi="ar-SA"/>
              </w:rPr>
            </w:pPr>
            <w:r>
              <w:rPr>
                <w:rFonts w:hint="eastAsia" w:ascii="宋体" w:eastAsia="宋体" w:cs="宋体"/>
                <w:lang w:bidi="ar-SA"/>
              </w:rPr>
              <w:t>序号</w:t>
            </w:r>
          </w:p>
        </w:tc>
        <w:tc>
          <w:tcPr>
            <w:tcW w:w="1260" w:type="dxa"/>
            <w:tcBorders>
              <w:top w:val="single" w:color="auto" w:sz="4" w:space="0"/>
              <w:left w:val="single" w:color="auto" w:sz="4" w:space="0"/>
              <w:bottom w:val="single" w:color="auto" w:sz="4" w:space="0"/>
              <w:right w:val="single" w:color="auto" w:sz="4" w:space="0"/>
            </w:tcBorders>
            <w:noWrap/>
            <w:vAlign w:val="center"/>
          </w:tcPr>
          <w:p w14:paraId="5DAD9A59">
            <w:pPr>
              <w:jc w:val="center"/>
              <w:rPr>
                <w:rFonts w:hint="eastAsia" w:ascii="宋体" w:eastAsia="宋体" w:cs="宋体"/>
                <w:lang w:bidi="ar-SA"/>
              </w:rPr>
            </w:pPr>
            <w:r>
              <w:rPr>
                <w:rFonts w:hint="eastAsia" w:ascii="宋体" w:eastAsia="宋体" w:cs="宋体"/>
                <w:lang w:bidi="ar-SA"/>
              </w:rPr>
              <w:t>设备名称</w:t>
            </w:r>
          </w:p>
        </w:tc>
        <w:tc>
          <w:tcPr>
            <w:tcW w:w="1260" w:type="dxa"/>
            <w:tcBorders>
              <w:top w:val="single" w:color="auto" w:sz="4" w:space="0"/>
              <w:left w:val="single" w:color="auto" w:sz="4" w:space="0"/>
              <w:bottom w:val="single" w:color="auto" w:sz="4" w:space="0"/>
              <w:right w:val="single" w:color="auto" w:sz="4" w:space="0"/>
            </w:tcBorders>
            <w:noWrap/>
            <w:vAlign w:val="center"/>
          </w:tcPr>
          <w:p w14:paraId="05A0AEB3">
            <w:pPr>
              <w:jc w:val="center"/>
              <w:rPr>
                <w:rFonts w:hint="eastAsia" w:ascii="宋体" w:eastAsia="宋体" w:cs="宋体"/>
                <w:lang w:bidi="ar-SA"/>
              </w:rPr>
            </w:pPr>
            <w:r>
              <w:rPr>
                <w:rFonts w:hint="eastAsia" w:ascii="宋体" w:eastAsia="宋体" w:cs="宋体"/>
                <w:lang w:bidi="ar-SA"/>
              </w:rPr>
              <w:t>品牌</w:t>
            </w:r>
          </w:p>
        </w:tc>
        <w:tc>
          <w:tcPr>
            <w:tcW w:w="1080" w:type="dxa"/>
            <w:tcBorders>
              <w:top w:val="single" w:color="auto" w:sz="4" w:space="0"/>
              <w:left w:val="single" w:color="auto" w:sz="4" w:space="0"/>
              <w:bottom w:val="single" w:color="auto" w:sz="4" w:space="0"/>
              <w:right w:val="single" w:color="auto" w:sz="4" w:space="0"/>
            </w:tcBorders>
            <w:noWrap/>
            <w:vAlign w:val="center"/>
          </w:tcPr>
          <w:p w14:paraId="629D253E">
            <w:pPr>
              <w:jc w:val="center"/>
              <w:rPr>
                <w:rFonts w:hint="eastAsia" w:ascii="宋体" w:eastAsia="宋体" w:cs="宋体"/>
                <w:lang w:bidi="ar-SA"/>
              </w:rPr>
            </w:pPr>
            <w:r>
              <w:rPr>
                <w:rFonts w:hint="eastAsia" w:ascii="宋体" w:eastAsia="宋体" w:cs="宋体"/>
                <w:lang w:bidi="ar-SA"/>
              </w:rPr>
              <w:t>规格型号</w:t>
            </w:r>
          </w:p>
        </w:tc>
        <w:tc>
          <w:tcPr>
            <w:tcW w:w="1080" w:type="dxa"/>
            <w:tcBorders>
              <w:top w:val="single" w:color="auto" w:sz="4" w:space="0"/>
              <w:left w:val="single" w:color="auto" w:sz="4" w:space="0"/>
              <w:bottom w:val="single" w:color="auto" w:sz="4" w:space="0"/>
              <w:right w:val="single" w:color="auto" w:sz="4" w:space="0"/>
            </w:tcBorders>
            <w:noWrap/>
            <w:vAlign w:val="center"/>
          </w:tcPr>
          <w:p w14:paraId="4DFB519F">
            <w:pPr>
              <w:jc w:val="center"/>
              <w:rPr>
                <w:rFonts w:hint="eastAsia" w:ascii="宋体" w:eastAsia="宋体" w:cs="宋体"/>
                <w:lang w:bidi="ar-SA"/>
              </w:rPr>
            </w:pPr>
            <w:r>
              <w:rPr>
                <w:rFonts w:hint="eastAsia" w:ascii="宋体" w:eastAsia="宋体" w:cs="宋体"/>
                <w:lang w:bidi="ar-SA"/>
              </w:rPr>
              <w:t>生产厂家</w:t>
            </w:r>
          </w:p>
        </w:tc>
        <w:tc>
          <w:tcPr>
            <w:tcW w:w="1620" w:type="dxa"/>
            <w:tcBorders>
              <w:top w:val="single" w:color="auto" w:sz="4" w:space="0"/>
              <w:left w:val="single" w:color="auto" w:sz="4" w:space="0"/>
              <w:bottom w:val="single" w:color="auto" w:sz="4" w:space="0"/>
              <w:right w:val="single" w:color="auto" w:sz="4" w:space="0"/>
            </w:tcBorders>
            <w:noWrap/>
            <w:vAlign w:val="center"/>
          </w:tcPr>
          <w:p w14:paraId="768761C0">
            <w:pPr>
              <w:jc w:val="center"/>
              <w:rPr>
                <w:rFonts w:hint="eastAsia" w:ascii="宋体" w:eastAsia="宋体" w:cs="宋体"/>
                <w:lang w:bidi="ar-SA"/>
              </w:rPr>
            </w:pPr>
            <w:r>
              <w:rPr>
                <w:rFonts w:hint="eastAsia" w:ascii="宋体" w:eastAsia="宋体" w:cs="宋体"/>
                <w:lang w:bidi="ar-SA"/>
              </w:rPr>
              <w:t>单位及数量</w:t>
            </w:r>
          </w:p>
        </w:tc>
        <w:tc>
          <w:tcPr>
            <w:tcW w:w="900" w:type="dxa"/>
            <w:tcBorders>
              <w:top w:val="single" w:color="auto" w:sz="4" w:space="0"/>
              <w:left w:val="single" w:color="auto" w:sz="4" w:space="0"/>
              <w:bottom w:val="single" w:color="auto" w:sz="4" w:space="0"/>
              <w:right w:val="single" w:color="auto" w:sz="4" w:space="0"/>
            </w:tcBorders>
            <w:noWrap/>
            <w:vAlign w:val="center"/>
          </w:tcPr>
          <w:p w14:paraId="50428D27">
            <w:pPr>
              <w:jc w:val="center"/>
              <w:rPr>
                <w:rFonts w:hint="eastAsia" w:ascii="宋体" w:eastAsia="宋体" w:cs="宋体"/>
                <w:lang w:bidi="ar-SA"/>
              </w:rPr>
            </w:pPr>
            <w:r>
              <w:rPr>
                <w:rFonts w:hint="eastAsia" w:ascii="宋体" w:eastAsia="宋体" w:cs="宋体"/>
                <w:lang w:bidi="ar-SA"/>
              </w:rPr>
              <w:t>单价</w:t>
            </w:r>
          </w:p>
        </w:tc>
        <w:tc>
          <w:tcPr>
            <w:tcW w:w="1620" w:type="dxa"/>
            <w:tcBorders>
              <w:top w:val="single" w:color="auto" w:sz="4" w:space="0"/>
              <w:left w:val="single" w:color="auto" w:sz="4" w:space="0"/>
              <w:bottom w:val="single" w:color="auto" w:sz="4" w:space="0"/>
              <w:right w:val="single" w:color="auto" w:sz="4" w:space="0"/>
            </w:tcBorders>
            <w:noWrap/>
            <w:vAlign w:val="center"/>
          </w:tcPr>
          <w:p w14:paraId="1E228A1C">
            <w:pPr>
              <w:jc w:val="center"/>
              <w:rPr>
                <w:rFonts w:hint="eastAsia" w:ascii="宋体" w:eastAsia="宋体" w:cs="宋体"/>
                <w:lang w:bidi="ar-SA"/>
              </w:rPr>
            </w:pPr>
            <w:r>
              <w:rPr>
                <w:rFonts w:hint="eastAsia" w:ascii="宋体" w:eastAsia="宋体" w:cs="宋体"/>
                <w:lang w:bidi="ar-SA"/>
              </w:rPr>
              <w:t>金额</w:t>
            </w:r>
          </w:p>
        </w:tc>
      </w:tr>
      <w:tr w14:paraId="351F3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900" w:type="dxa"/>
            <w:tcBorders>
              <w:top w:val="single" w:color="auto" w:sz="4" w:space="0"/>
              <w:left w:val="single" w:color="auto" w:sz="4" w:space="0"/>
              <w:bottom w:val="single" w:color="auto" w:sz="4" w:space="0"/>
              <w:right w:val="single" w:color="auto" w:sz="4" w:space="0"/>
            </w:tcBorders>
            <w:noWrap/>
          </w:tcPr>
          <w:p w14:paraId="37699FF2">
            <w:pPr>
              <w:tabs>
                <w:tab w:val="left" w:pos="1418"/>
              </w:tabs>
              <w:snapToGrid w:val="0"/>
              <w:spacing w:before="50" w:after="50" w:line="360" w:lineRule="exact"/>
              <w:jc w:val="center"/>
              <w:rPr>
                <w:rFonts w:hint="eastAsia" w:ascii="宋体" w:eastAsia="宋体" w:cs="宋体"/>
                <w:spacing w:val="20"/>
                <w:szCs w:val="21"/>
                <w:lang w:bidi="ar-SA"/>
              </w:rPr>
            </w:pPr>
          </w:p>
        </w:tc>
        <w:tc>
          <w:tcPr>
            <w:tcW w:w="1260" w:type="dxa"/>
            <w:tcBorders>
              <w:top w:val="single" w:color="auto" w:sz="4" w:space="0"/>
              <w:left w:val="single" w:color="auto" w:sz="4" w:space="0"/>
              <w:bottom w:val="single" w:color="auto" w:sz="4" w:space="0"/>
              <w:right w:val="single" w:color="auto" w:sz="4" w:space="0"/>
            </w:tcBorders>
            <w:noWrap/>
          </w:tcPr>
          <w:p w14:paraId="735F6D24">
            <w:pPr>
              <w:tabs>
                <w:tab w:val="left" w:pos="1418"/>
              </w:tabs>
              <w:snapToGrid w:val="0"/>
              <w:spacing w:before="50" w:after="50" w:line="360" w:lineRule="exact"/>
              <w:jc w:val="center"/>
              <w:rPr>
                <w:rFonts w:hint="eastAsia" w:ascii="宋体" w:eastAsia="宋体" w:cs="宋体"/>
                <w:spacing w:val="20"/>
                <w:szCs w:val="21"/>
                <w:lang w:bidi="ar-SA"/>
              </w:rPr>
            </w:pPr>
          </w:p>
        </w:tc>
        <w:tc>
          <w:tcPr>
            <w:tcW w:w="1260" w:type="dxa"/>
            <w:tcBorders>
              <w:top w:val="single" w:color="auto" w:sz="4" w:space="0"/>
              <w:left w:val="single" w:color="auto" w:sz="4" w:space="0"/>
              <w:bottom w:val="single" w:color="auto" w:sz="4" w:space="0"/>
              <w:right w:val="single" w:color="auto" w:sz="4" w:space="0"/>
            </w:tcBorders>
            <w:noWrap/>
          </w:tcPr>
          <w:p w14:paraId="4D9B2118">
            <w:pPr>
              <w:tabs>
                <w:tab w:val="left" w:pos="1418"/>
              </w:tabs>
              <w:snapToGrid w:val="0"/>
              <w:spacing w:before="50" w:after="50" w:line="360" w:lineRule="exact"/>
              <w:jc w:val="center"/>
              <w:rPr>
                <w:rFonts w:hint="eastAsia" w:ascii="宋体" w:eastAsia="宋体" w:cs="宋体"/>
                <w:spacing w:val="20"/>
                <w:szCs w:val="21"/>
                <w:lang w:bidi="ar-SA"/>
              </w:rPr>
            </w:pPr>
          </w:p>
        </w:tc>
        <w:tc>
          <w:tcPr>
            <w:tcW w:w="1080" w:type="dxa"/>
            <w:tcBorders>
              <w:top w:val="single" w:color="auto" w:sz="4" w:space="0"/>
              <w:left w:val="single" w:color="auto" w:sz="4" w:space="0"/>
              <w:bottom w:val="single" w:color="auto" w:sz="4" w:space="0"/>
              <w:right w:val="single" w:color="auto" w:sz="4" w:space="0"/>
            </w:tcBorders>
            <w:noWrap/>
          </w:tcPr>
          <w:p w14:paraId="444BB1BD">
            <w:pPr>
              <w:tabs>
                <w:tab w:val="left" w:pos="1418"/>
              </w:tabs>
              <w:snapToGrid w:val="0"/>
              <w:spacing w:before="50" w:after="50" w:line="360" w:lineRule="exact"/>
              <w:jc w:val="center"/>
              <w:rPr>
                <w:rFonts w:hint="eastAsia" w:ascii="宋体" w:eastAsia="宋体" w:cs="宋体"/>
                <w:spacing w:val="20"/>
                <w:szCs w:val="21"/>
                <w:lang w:bidi="ar-SA"/>
              </w:rPr>
            </w:pPr>
          </w:p>
        </w:tc>
        <w:tc>
          <w:tcPr>
            <w:tcW w:w="1080" w:type="dxa"/>
            <w:tcBorders>
              <w:top w:val="single" w:color="auto" w:sz="4" w:space="0"/>
              <w:left w:val="single" w:color="auto" w:sz="4" w:space="0"/>
              <w:bottom w:val="single" w:color="auto" w:sz="4" w:space="0"/>
              <w:right w:val="single" w:color="auto" w:sz="4" w:space="0"/>
            </w:tcBorders>
            <w:noWrap/>
          </w:tcPr>
          <w:p w14:paraId="6E9901E6">
            <w:pPr>
              <w:tabs>
                <w:tab w:val="left" w:pos="1418"/>
              </w:tabs>
              <w:snapToGrid w:val="0"/>
              <w:spacing w:before="50" w:after="50" w:line="360" w:lineRule="exact"/>
              <w:jc w:val="center"/>
              <w:rPr>
                <w:rFonts w:hint="eastAsia" w:ascii="宋体" w:eastAsia="宋体" w:cs="宋体"/>
                <w:spacing w:val="20"/>
                <w:szCs w:val="21"/>
                <w:lang w:bidi="ar-SA"/>
              </w:rPr>
            </w:pPr>
          </w:p>
        </w:tc>
        <w:tc>
          <w:tcPr>
            <w:tcW w:w="1620" w:type="dxa"/>
            <w:tcBorders>
              <w:top w:val="single" w:color="auto" w:sz="4" w:space="0"/>
              <w:left w:val="single" w:color="auto" w:sz="4" w:space="0"/>
              <w:bottom w:val="single" w:color="auto" w:sz="4" w:space="0"/>
              <w:right w:val="single" w:color="auto" w:sz="4" w:space="0"/>
            </w:tcBorders>
            <w:noWrap/>
          </w:tcPr>
          <w:p w14:paraId="1F375A9C">
            <w:pPr>
              <w:tabs>
                <w:tab w:val="left" w:pos="1418"/>
              </w:tabs>
              <w:snapToGrid w:val="0"/>
              <w:spacing w:before="50" w:after="50" w:line="360" w:lineRule="exact"/>
              <w:jc w:val="center"/>
              <w:rPr>
                <w:rFonts w:hint="eastAsia" w:ascii="宋体" w:eastAsia="宋体" w:cs="宋体"/>
                <w:spacing w:val="20"/>
                <w:szCs w:val="21"/>
                <w:lang w:bidi="ar-SA"/>
              </w:rPr>
            </w:pPr>
          </w:p>
        </w:tc>
        <w:tc>
          <w:tcPr>
            <w:tcW w:w="900" w:type="dxa"/>
            <w:tcBorders>
              <w:top w:val="single" w:color="auto" w:sz="4" w:space="0"/>
              <w:left w:val="single" w:color="auto" w:sz="4" w:space="0"/>
              <w:bottom w:val="single" w:color="auto" w:sz="4" w:space="0"/>
              <w:right w:val="single" w:color="auto" w:sz="4" w:space="0"/>
            </w:tcBorders>
            <w:noWrap/>
          </w:tcPr>
          <w:p w14:paraId="6EC91EFC">
            <w:pPr>
              <w:tabs>
                <w:tab w:val="left" w:pos="1418"/>
              </w:tabs>
              <w:snapToGrid w:val="0"/>
              <w:spacing w:before="50" w:after="50" w:line="360" w:lineRule="exact"/>
              <w:jc w:val="center"/>
              <w:rPr>
                <w:rFonts w:hint="eastAsia" w:ascii="宋体" w:eastAsia="宋体" w:cs="宋体"/>
                <w:spacing w:val="20"/>
                <w:szCs w:val="21"/>
                <w:lang w:bidi="ar-SA"/>
              </w:rPr>
            </w:pPr>
          </w:p>
        </w:tc>
        <w:tc>
          <w:tcPr>
            <w:tcW w:w="1620" w:type="dxa"/>
            <w:tcBorders>
              <w:top w:val="single" w:color="auto" w:sz="4" w:space="0"/>
              <w:left w:val="single" w:color="auto" w:sz="4" w:space="0"/>
              <w:bottom w:val="single" w:color="auto" w:sz="4" w:space="0"/>
              <w:right w:val="single" w:color="auto" w:sz="4" w:space="0"/>
            </w:tcBorders>
            <w:noWrap/>
          </w:tcPr>
          <w:p w14:paraId="04298EB8">
            <w:pPr>
              <w:tabs>
                <w:tab w:val="left" w:pos="1418"/>
              </w:tabs>
              <w:snapToGrid w:val="0"/>
              <w:spacing w:before="50" w:after="50" w:line="360" w:lineRule="exact"/>
              <w:jc w:val="center"/>
              <w:rPr>
                <w:rFonts w:hint="eastAsia" w:ascii="宋体" w:eastAsia="宋体" w:cs="宋体"/>
                <w:spacing w:val="20"/>
                <w:szCs w:val="21"/>
                <w:lang w:bidi="ar-SA"/>
              </w:rPr>
            </w:pPr>
          </w:p>
        </w:tc>
      </w:tr>
      <w:tr w14:paraId="05BBD1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900" w:type="dxa"/>
            <w:tcBorders>
              <w:top w:val="single" w:color="auto" w:sz="4" w:space="0"/>
              <w:left w:val="single" w:color="auto" w:sz="4" w:space="0"/>
              <w:bottom w:val="single" w:color="auto" w:sz="4" w:space="0"/>
              <w:right w:val="single" w:color="auto" w:sz="4" w:space="0"/>
            </w:tcBorders>
            <w:noWrap/>
          </w:tcPr>
          <w:p w14:paraId="5BA880B0">
            <w:pPr>
              <w:tabs>
                <w:tab w:val="left" w:pos="1418"/>
              </w:tabs>
              <w:snapToGrid w:val="0"/>
              <w:spacing w:before="50" w:after="50" w:line="360" w:lineRule="exact"/>
              <w:jc w:val="center"/>
              <w:rPr>
                <w:rFonts w:hint="eastAsia" w:ascii="宋体" w:eastAsia="宋体" w:cs="宋体"/>
                <w:spacing w:val="20"/>
                <w:szCs w:val="21"/>
                <w:lang w:bidi="ar-SA"/>
              </w:rPr>
            </w:pPr>
          </w:p>
        </w:tc>
        <w:tc>
          <w:tcPr>
            <w:tcW w:w="1260" w:type="dxa"/>
            <w:tcBorders>
              <w:top w:val="single" w:color="auto" w:sz="4" w:space="0"/>
              <w:left w:val="single" w:color="auto" w:sz="4" w:space="0"/>
              <w:bottom w:val="single" w:color="auto" w:sz="4" w:space="0"/>
              <w:right w:val="single" w:color="auto" w:sz="4" w:space="0"/>
            </w:tcBorders>
            <w:noWrap/>
          </w:tcPr>
          <w:p w14:paraId="529B49A8">
            <w:pPr>
              <w:tabs>
                <w:tab w:val="left" w:pos="1418"/>
              </w:tabs>
              <w:snapToGrid w:val="0"/>
              <w:spacing w:before="50" w:after="50" w:line="360" w:lineRule="exact"/>
              <w:jc w:val="center"/>
              <w:rPr>
                <w:rFonts w:hint="eastAsia" w:ascii="宋体" w:eastAsia="宋体" w:cs="宋体"/>
                <w:spacing w:val="20"/>
                <w:szCs w:val="21"/>
                <w:lang w:bidi="ar-SA"/>
              </w:rPr>
            </w:pPr>
          </w:p>
        </w:tc>
        <w:tc>
          <w:tcPr>
            <w:tcW w:w="1260" w:type="dxa"/>
            <w:tcBorders>
              <w:top w:val="single" w:color="auto" w:sz="4" w:space="0"/>
              <w:left w:val="single" w:color="auto" w:sz="4" w:space="0"/>
              <w:bottom w:val="single" w:color="auto" w:sz="4" w:space="0"/>
              <w:right w:val="single" w:color="auto" w:sz="4" w:space="0"/>
            </w:tcBorders>
            <w:noWrap/>
          </w:tcPr>
          <w:p w14:paraId="4FD4F440">
            <w:pPr>
              <w:tabs>
                <w:tab w:val="left" w:pos="1418"/>
              </w:tabs>
              <w:snapToGrid w:val="0"/>
              <w:spacing w:before="50" w:after="50" w:line="360" w:lineRule="exact"/>
              <w:jc w:val="center"/>
              <w:rPr>
                <w:rFonts w:hint="eastAsia" w:ascii="宋体" w:eastAsia="宋体" w:cs="宋体"/>
                <w:spacing w:val="20"/>
                <w:szCs w:val="21"/>
                <w:lang w:bidi="ar-SA"/>
              </w:rPr>
            </w:pPr>
          </w:p>
        </w:tc>
        <w:tc>
          <w:tcPr>
            <w:tcW w:w="1080" w:type="dxa"/>
            <w:tcBorders>
              <w:top w:val="single" w:color="auto" w:sz="4" w:space="0"/>
              <w:left w:val="single" w:color="auto" w:sz="4" w:space="0"/>
              <w:bottom w:val="single" w:color="auto" w:sz="4" w:space="0"/>
              <w:right w:val="single" w:color="auto" w:sz="4" w:space="0"/>
            </w:tcBorders>
            <w:noWrap/>
          </w:tcPr>
          <w:p w14:paraId="40AB04BD">
            <w:pPr>
              <w:tabs>
                <w:tab w:val="left" w:pos="1418"/>
              </w:tabs>
              <w:snapToGrid w:val="0"/>
              <w:spacing w:before="50" w:after="50" w:line="360" w:lineRule="exact"/>
              <w:jc w:val="center"/>
              <w:rPr>
                <w:rFonts w:hint="eastAsia" w:ascii="宋体" w:eastAsia="宋体" w:cs="宋体"/>
                <w:spacing w:val="20"/>
                <w:szCs w:val="21"/>
                <w:lang w:bidi="ar-SA"/>
              </w:rPr>
            </w:pPr>
          </w:p>
        </w:tc>
        <w:tc>
          <w:tcPr>
            <w:tcW w:w="1080" w:type="dxa"/>
            <w:tcBorders>
              <w:top w:val="single" w:color="auto" w:sz="4" w:space="0"/>
              <w:left w:val="single" w:color="auto" w:sz="4" w:space="0"/>
              <w:bottom w:val="single" w:color="auto" w:sz="4" w:space="0"/>
              <w:right w:val="single" w:color="auto" w:sz="4" w:space="0"/>
            </w:tcBorders>
            <w:noWrap/>
          </w:tcPr>
          <w:p w14:paraId="140BC349">
            <w:pPr>
              <w:tabs>
                <w:tab w:val="left" w:pos="1418"/>
              </w:tabs>
              <w:snapToGrid w:val="0"/>
              <w:spacing w:before="50" w:after="50" w:line="360" w:lineRule="exact"/>
              <w:jc w:val="center"/>
              <w:rPr>
                <w:rFonts w:hint="eastAsia" w:ascii="宋体" w:eastAsia="宋体" w:cs="宋体"/>
                <w:spacing w:val="20"/>
                <w:szCs w:val="21"/>
                <w:lang w:bidi="ar-SA"/>
              </w:rPr>
            </w:pPr>
          </w:p>
        </w:tc>
        <w:tc>
          <w:tcPr>
            <w:tcW w:w="1620" w:type="dxa"/>
            <w:tcBorders>
              <w:top w:val="single" w:color="auto" w:sz="4" w:space="0"/>
              <w:left w:val="single" w:color="auto" w:sz="4" w:space="0"/>
              <w:bottom w:val="single" w:color="auto" w:sz="4" w:space="0"/>
              <w:right w:val="single" w:color="auto" w:sz="4" w:space="0"/>
            </w:tcBorders>
            <w:noWrap/>
          </w:tcPr>
          <w:p w14:paraId="60DED073">
            <w:pPr>
              <w:tabs>
                <w:tab w:val="left" w:pos="1418"/>
              </w:tabs>
              <w:snapToGrid w:val="0"/>
              <w:spacing w:before="50" w:after="50" w:line="360" w:lineRule="exact"/>
              <w:jc w:val="center"/>
              <w:rPr>
                <w:rFonts w:hint="eastAsia" w:ascii="宋体" w:eastAsia="宋体" w:cs="宋体"/>
                <w:spacing w:val="20"/>
                <w:szCs w:val="21"/>
                <w:lang w:bidi="ar-SA"/>
              </w:rPr>
            </w:pPr>
          </w:p>
        </w:tc>
        <w:tc>
          <w:tcPr>
            <w:tcW w:w="900" w:type="dxa"/>
            <w:tcBorders>
              <w:top w:val="single" w:color="auto" w:sz="4" w:space="0"/>
              <w:left w:val="single" w:color="auto" w:sz="4" w:space="0"/>
              <w:bottom w:val="single" w:color="auto" w:sz="4" w:space="0"/>
              <w:right w:val="single" w:color="auto" w:sz="4" w:space="0"/>
            </w:tcBorders>
            <w:noWrap/>
          </w:tcPr>
          <w:p w14:paraId="103A72A6">
            <w:pPr>
              <w:tabs>
                <w:tab w:val="left" w:pos="1418"/>
              </w:tabs>
              <w:snapToGrid w:val="0"/>
              <w:spacing w:before="50" w:after="50" w:line="360" w:lineRule="exact"/>
              <w:jc w:val="center"/>
              <w:rPr>
                <w:rFonts w:hint="eastAsia" w:ascii="宋体" w:eastAsia="宋体" w:cs="宋体"/>
                <w:spacing w:val="20"/>
                <w:szCs w:val="21"/>
                <w:lang w:bidi="ar-SA"/>
              </w:rPr>
            </w:pPr>
          </w:p>
        </w:tc>
        <w:tc>
          <w:tcPr>
            <w:tcW w:w="1620" w:type="dxa"/>
            <w:tcBorders>
              <w:top w:val="single" w:color="auto" w:sz="4" w:space="0"/>
              <w:left w:val="single" w:color="auto" w:sz="4" w:space="0"/>
              <w:bottom w:val="single" w:color="auto" w:sz="4" w:space="0"/>
              <w:right w:val="single" w:color="auto" w:sz="4" w:space="0"/>
            </w:tcBorders>
            <w:noWrap/>
          </w:tcPr>
          <w:p w14:paraId="7CFB5312">
            <w:pPr>
              <w:tabs>
                <w:tab w:val="left" w:pos="1418"/>
              </w:tabs>
              <w:snapToGrid w:val="0"/>
              <w:spacing w:before="50" w:after="50" w:line="360" w:lineRule="exact"/>
              <w:jc w:val="center"/>
              <w:rPr>
                <w:rFonts w:hint="eastAsia" w:ascii="宋体" w:eastAsia="宋体" w:cs="宋体"/>
                <w:spacing w:val="20"/>
                <w:szCs w:val="21"/>
                <w:lang w:bidi="ar-SA"/>
              </w:rPr>
            </w:pPr>
          </w:p>
        </w:tc>
      </w:tr>
      <w:tr w14:paraId="24A3A9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900" w:type="dxa"/>
            <w:tcBorders>
              <w:top w:val="single" w:color="auto" w:sz="4" w:space="0"/>
              <w:left w:val="single" w:color="auto" w:sz="4" w:space="0"/>
              <w:bottom w:val="single" w:color="auto" w:sz="4" w:space="0"/>
              <w:right w:val="single" w:color="auto" w:sz="4" w:space="0"/>
            </w:tcBorders>
            <w:noWrap/>
          </w:tcPr>
          <w:p w14:paraId="7856DD74">
            <w:pPr>
              <w:tabs>
                <w:tab w:val="left" w:pos="1418"/>
              </w:tabs>
              <w:snapToGrid w:val="0"/>
              <w:spacing w:before="50" w:after="50" w:line="360" w:lineRule="exact"/>
              <w:jc w:val="center"/>
              <w:rPr>
                <w:rFonts w:hint="eastAsia" w:ascii="宋体" w:eastAsia="宋体" w:cs="宋体"/>
                <w:spacing w:val="20"/>
                <w:szCs w:val="21"/>
                <w:lang w:bidi="ar-SA"/>
              </w:rPr>
            </w:pPr>
          </w:p>
        </w:tc>
        <w:tc>
          <w:tcPr>
            <w:tcW w:w="1260" w:type="dxa"/>
            <w:tcBorders>
              <w:top w:val="single" w:color="auto" w:sz="4" w:space="0"/>
              <w:left w:val="single" w:color="auto" w:sz="4" w:space="0"/>
              <w:bottom w:val="single" w:color="auto" w:sz="4" w:space="0"/>
              <w:right w:val="single" w:color="auto" w:sz="4" w:space="0"/>
            </w:tcBorders>
            <w:noWrap/>
          </w:tcPr>
          <w:p w14:paraId="3E70292D">
            <w:pPr>
              <w:tabs>
                <w:tab w:val="left" w:pos="1418"/>
              </w:tabs>
              <w:snapToGrid w:val="0"/>
              <w:spacing w:before="50" w:after="50" w:line="360" w:lineRule="exact"/>
              <w:jc w:val="center"/>
              <w:rPr>
                <w:rFonts w:hint="eastAsia" w:ascii="宋体" w:eastAsia="宋体" w:cs="宋体"/>
                <w:spacing w:val="20"/>
                <w:szCs w:val="21"/>
                <w:lang w:bidi="ar-SA"/>
              </w:rPr>
            </w:pPr>
            <w:r>
              <w:rPr>
                <w:rFonts w:hint="eastAsia" w:ascii="宋体" w:eastAsia="宋体" w:cs="宋体"/>
                <w:spacing w:val="20"/>
                <w:szCs w:val="21"/>
                <w:lang w:bidi="ar-SA"/>
              </w:rPr>
              <w:t>……</w:t>
            </w:r>
          </w:p>
        </w:tc>
        <w:tc>
          <w:tcPr>
            <w:tcW w:w="1260" w:type="dxa"/>
            <w:tcBorders>
              <w:top w:val="single" w:color="auto" w:sz="4" w:space="0"/>
              <w:left w:val="single" w:color="auto" w:sz="4" w:space="0"/>
              <w:bottom w:val="single" w:color="auto" w:sz="4" w:space="0"/>
              <w:right w:val="single" w:color="auto" w:sz="4" w:space="0"/>
            </w:tcBorders>
            <w:noWrap/>
          </w:tcPr>
          <w:p w14:paraId="2DC673C2">
            <w:pPr>
              <w:tabs>
                <w:tab w:val="left" w:pos="1418"/>
              </w:tabs>
              <w:snapToGrid w:val="0"/>
              <w:spacing w:before="50" w:after="50" w:line="360" w:lineRule="exact"/>
              <w:jc w:val="center"/>
              <w:rPr>
                <w:rFonts w:hint="eastAsia" w:ascii="宋体" w:eastAsia="宋体" w:cs="宋体"/>
                <w:spacing w:val="20"/>
                <w:szCs w:val="21"/>
                <w:lang w:bidi="ar-SA"/>
              </w:rPr>
            </w:pPr>
          </w:p>
        </w:tc>
        <w:tc>
          <w:tcPr>
            <w:tcW w:w="1080" w:type="dxa"/>
            <w:tcBorders>
              <w:top w:val="single" w:color="auto" w:sz="4" w:space="0"/>
              <w:left w:val="single" w:color="auto" w:sz="4" w:space="0"/>
              <w:bottom w:val="single" w:color="auto" w:sz="4" w:space="0"/>
              <w:right w:val="single" w:color="auto" w:sz="4" w:space="0"/>
            </w:tcBorders>
            <w:noWrap/>
          </w:tcPr>
          <w:p w14:paraId="68788A02">
            <w:pPr>
              <w:tabs>
                <w:tab w:val="left" w:pos="1418"/>
              </w:tabs>
              <w:snapToGrid w:val="0"/>
              <w:spacing w:before="50" w:after="50" w:line="360" w:lineRule="exact"/>
              <w:jc w:val="center"/>
              <w:rPr>
                <w:rFonts w:hint="eastAsia" w:ascii="宋体" w:eastAsia="宋体" w:cs="宋体"/>
                <w:spacing w:val="20"/>
                <w:szCs w:val="21"/>
                <w:lang w:bidi="ar-SA"/>
              </w:rPr>
            </w:pPr>
          </w:p>
        </w:tc>
        <w:tc>
          <w:tcPr>
            <w:tcW w:w="1080" w:type="dxa"/>
            <w:tcBorders>
              <w:top w:val="single" w:color="auto" w:sz="4" w:space="0"/>
              <w:left w:val="single" w:color="auto" w:sz="4" w:space="0"/>
              <w:bottom w:val="single" w:color="auto" w:sz="4" w:space="0"/>
              <w:right w:val="single" w:color="auto" w:sz="4" w:space="0"/>
            </w:tcBorders>
            <w:noWrap/>
          </w:tcPr>
          <w:p w14:paraId="792BE043">
            <w:pPr>
              <w:tabs>
                <w:tab w:val="left" w:pos="1418"/>
              </w:tabs>
              <w:snapToGrid w:val="0"/>
              <w:spacing w:before="50" w:after="50" w:line="360" w:lineRule="exact"/>
              <w:jc w:val="center"/>
              <w:rPr>
                <w:rFonts w:hint="eastAsia" w:ascii="宋体" w:eastAsia="宋体" w:cs="宋体"/>
                <w:spacing w:val="20"/>
                <w:szCs w:val="21"/>
                <w:lang w:bidi="ar-SA"/>
              </w:rPr>
            </w:pPr>
          </w:p>
        </w:tc>
        <w:tc>
          <w:tcPr>
            <w:tcW w:w="1620" w:type="dxa"/>
            <w:tcBorders>
              <w:top w:val="single" w:color="auto" w:sz="4" w:space="0"/>
              <w:left w:val="single" w:color="auto" w:sz="4" w:space="0"/>
              <w:bottom w:val="single" w:color="auto" w:sz="4" w:space="0"/>
              <w:right w:val="single" w:color="auto" w:sz="4" w:space="0"/>
            </w:tcBorders>
            <w:noWrap/>
          </w:tcPr>
          <w:p w14:paraId="70DC7EC7">
            <w:pPr>
              <w:tabs>
                <w:tab w:val="left" w:pos="1418"/>
              </w:tabs>
              <w:snapToGrid w:val="0"/>
              <w:spacing w:before="50" w:after="50" w:line="360" w:lineRule="exact"/>
              <w:jc w:val="center"/>
              <w:rPr>
                <w:rFonts w:hint="eastAsia" w:ascii="宋体" w:eastAsia="宋体" w:cs="宋体"/>
                <w:spacing w:val="20"/>
                <w:szCs w:val="21"/>
                <w:lang w:bidi="ar-SA"/>
              </w:rPr>
            </w:pPr>
          </w:p>
        </w:tc>
        <w:tc>
          <w:tcPr>
            <w:tcW w:w="900" w:type="dxa"/>
            <w:tcBorders>
              <w:top w:val="single" w:color="auto" w:sz="4" w:space="0"/>
              <w:left w:val="single" w:color="auto" w:sz="4" w:space="0"/>
              <w:bottom w:val="single" w:color="auto" w:sz="4" w:space="0"/>
              <w:right w:val="single" w:color="auto" w:sz="4" w:space="0"/>
            </w:tcBorders>
            <w:noWrap/>
          </w:tcPr>
          <w:p w14:paraId="01614BD2">
            <w:pPr>
              <w:tabs>
                <w:tab w:val="left" w:pos="1418"/>
              </w:tabs>
              <w:snapToGrid w:val="0"/>
              <w:spacing w:before="50" w:after="50" w:line="360" w:lineRule="exact"/>
              <w:jc w:val="center"/>
              <w:rPr>
                <w:rFonts w:hint="eastAsia" w:ascii="宋体" w:eastAsia="宋体" w:cs="宋体"/>
                <w:spacing w:val="20"/>
                <w:szCs w:val="21"/>
                <w:lang w:bidi="ar-SA"/>
              </w:rPr>
            </w:pPr>
          </w:p>
        </w:tc>
        <w:tc>
          <w:tcPr>
            <w:tcW w:w="1620" w:type="dxa"/>
            <w:tcBorders>
              <w:top w:val="single" w:color="auto" w:sz="4" w:space="0"/>
              <w:left w:val="single" w:color="auto" w:sz="4" w:space="0"/>
              <w:bottom w:val="single" w:color="auto" w:sz="4" w:space="0"/>
              <w:right w:val="single" w:color="auto" w:sz="4" w:space="0"/>
            </w:tcBorders>
            <w:noWrap/>
          </w:tcPr>
          <w:p w14:paraId="2C19D7AF">
            <w:pPr>
              <w:tabs>
                <w:tab w:val="left" w:pos="1418"/>
              </w:tabs>
              <w:snapToGrid w:val="0"/>
              <w:spacing w:before="50" w:after="50" w:line="360" w:lineRule="exact"/>
              <w:jc w:val="center"/>
              <w:rPr>
                <w:rFonts w:hint="eastAsia" w:ascii="宋体" w:eastAsia="宋体" w:cs="宋体"/>
                <w:spacing w:val="20"/>
                <w:szCs w:val="21"/>
                <w:lang w:bidi="ar-SA"/>
              </w:rPr>
            </w:pPr>
          </w:p>
        </w:tc>
      </w:tr>
      <w:tr w14:paraId="7F5F94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00" w:type="dxa"/>
            <w:gridSpan w:val="7"/>
            <w:tcBorders>
              <w:top w:val="single" w:color="auto" w:sz="4" w:space="0"/>
              <w:left w:val="single" w:color="auto" w:sz="4" w:space="0"/>
              <w:bottom w:val="single" w:color="auto" w:sz="4" w:space="0"/>
              <w:right w:val="single" w:color="auto" w:sz="4" w:space="0"/>
            </w:tcBorders>
            <w:noWrap/>
          </w:tcPr>
          <w:p w14:paraId="2BDB594D">
            <w:pPr>
              <w:wordWrap w:val="0"/>
              <w:snapToGrid w:val="0"/>
              <w:spacing w:line="360" w:lineRule="exact"/>
              <w:jc w:val="left"/>
              <w:rPr>
                <w:rFonts w:hint="eastAsia" w:ascii="宋体" w:eastAsia="宋体" w:cs="宋体"/>
                <w:spacing w:val="20"/>
                <w:szCs w:val="21"/>
                <w:lang w:bidi="ar-SA"/>
              </w:rPr>
            </w:pPr>
            <w:r>
              <w:rPr>
                <w:rFonts w:hint="eastAsia" w:ascii="宋体" w:eastAsia="宋体" w:cs="宋体"/>
                <w:lang w:bidi="ar-SA"/>
              </w:rPr>
              <w:t>投标总价（</w:t>
            </w:r>
            <w:r>
              <w:rPr>
                <w:rFonts w:hint="eastAsia" w:ascii="宋体" w:eastAsia="宋体" w:cs="宋体"/>
                <w:szCs w:val="21"/>
                <w:lang w:bidi="ar-SA"/>
              </w:rPr>
              <w:t xml:space="preserve">合计金额大写）：                                        </w:t>
            </w:r>
          </w:p>
        </w:tc>
        <w:tc>
          <w:tcPr>
            <w:tcW w:w="1620" w:type="dxa"/>
            <w:tcBorders>
              <w:top w:val="single" w:color="auto" w:sz="4" w:space="0"/>
              <w:left w:val="single" w:color="auto" w:sz="4" w:space="0"/>
              <w:bottom w:val="single" w:color="auto" w:sz="4" w:space="0"/>
              <w:right w:val="single" w:color="auto" w:sz="4" w:space="0"/>
            </w:tcBorders>
            <w:noWrap/>
          </w:tcPr>
          <w:p w14:paraId="4FEBD000">
            <w:pPr>
              <w:tabs>
                <w:tab w:val="left" w:pos="1418"/>
              </w:tabs>
              <w:snapToGrid w:val="0"/>
              <w:spacing w:before="50" w:after="50" w:line="360" w:lineRule="exact"/>
              <w:rPr>
                <w:rFonts w:hint="eastAsia" w:ascii="宋体" w:eastAsia="宋体" w:cs="宋体"/>
                <w:spacing w:val="20"/>
                <w:szCs w:val="21"/>
                <w:lang w:bidi="ar-SA"/>
              </w:rPr>
            </w:pPr>
            <w:r>
              <w:rPr>
                <w:rFonts w:hint="eastAsia" w:ascii="宋体" w:eastAsia="宋体" w:cs="宋体"/>
                <w:szCs w:val="21"/>
                <w:lang w:bidi="ar-SA"/>
              </w:rPr>
              <w:t>¥</w:t>
            </w:r>
            <w:r>
              <w:rPr>
                <w:rFonts w:hint="eastAsia" w:ascii="宋体" w:eastAsia="宋体" w:cs="宋体"/>
                <w:szCs w:val="21"/>
                <w:u w:val="single"/>
                <w:lang w:bidi="ar-SA"/>
              </w:rPr>
              <w:t xml:space="preserve">            </w:t>
            </w:r>
          </w:p>
        </w:tc>
      </w:tr>
    </w:tbl>
    <w:p w14:paraId="69427E73">
      <w:pPr>
        <w:rPr>
          <w:rFonts w:hint="eastAsia" w:ascii="宋体" w:eastAsia="宋体" w:cs="宋体"/>
          <w:lang w:bidi="ar-SA"/>
        </w:rPr>
      </w:pPr>
    </w:p>
    <w:p w14:paraId="7B46FE37">
      <w:pPr>
        <w:snapToGrid w:val="0"/>
        <w:spacing w:before="50" w:after="50" w:line="360" w:lineRule="exact"/>
        <w:rPr>
          <w:rFonts w:hint="eastAsia" w:ascii="宋体" w:eastAsia="宋体" w:cs="宋体"/>
          <w:spacing w:val="20"/>
          <w:szCs w:val="21"/>
          <w:u w:val="single"/>
          <w:lang w:bidi="ar-SA"/>
        </w:rPr>
      </w:pPr>
      <w:r>
        <w:rPr>
          <w:rFonts w:hint="eastAsia" w:ascii="宋体" w:eastAsia="宋体" w:cs="宋体"/>
          <w:szCs w:val="21"/>
          <w:lang w:bidi="ar-SA"/>
        </w:rPr>
        <w:t>法定代表人（负责人）或委托代理人签字或盖章</w:t>
      </w:r>
      <w:r>
        <w:rPr>
          <w:rFonts w:hint="eastAsia" w:ascii="宋体" w:eastAsia="宋体" w:cs="宋体"/>
          <w:spacing w:val="20"/>
          <w:szCs w:val="21"/>
          <w:lang w:bidi="ar-SA"/>
        </w:rPr>
        <w:t>：</w:t>
      </w:r>
      <w:r>
        <w:rPr>
          <w:rFonts w:hint="eastAsia" w:ascii="宋体" w:eastAsia="宋体" w:cs="宋体"/>
          <w:spacing w:val="20"/>
          <w:szCs w:val="21"/>
          <w:u w:val="single"/>
          <w:lang w:bidi="ar-SA"/>
        </w:rPr>
        <w:t xml:space="preserve">            </w:t>
      </w:r>
    </w:p>
    <w:p w14:paraId="21AE525C">
      <w:pPr>
        <w:rPr>
          <w:rFonts w:hint="eastAsia" w:ascii="宋体" w:eastAsia="宋体" w:cs="宋体"/>
          <w:lang w:bidi="ar-SA"/>
        </w:rPr>
      </w:pPr>
      <w:r>
        <w:rPr>
          <w:rFonts w:hint="eastAsia" w:ascii="宋体" w:eastAsia="宋体" w:cs="宋体"/>
          <w:lang w:bidi="ar-SA"/>
        </w:rPr>
        <w:t>投标人名称（</w:t>
      </w:r>
      <w:r>
        <w:rPr>
          <w:rFonts w:hint="eastAsia" w:ascii="宋体" w:eastAsia="宋体" w:cs="宋体"/>
          <w:szCs w:val="21"/>
          <w:lang w:bidi="ar-SA"/>
        </w:rPr>
        <w:t>盖章</w:t>
      </w:r>
      <w:r>
        <w:rPr>
          <w:rFonts w:hint="eastAsia" w:ascii="宋体" w:eastAsia="宋体" w:cs="宋体"/>
          <w:lang w:bidi="ar-SA"/>
        </w:rPr>
        <w:t>）：</w:t>
      </w:r>
      <w:r>
        <w:rPr>
          <w:rFonts w:hint="eastAsia" w:ascii="宋体" w:eastAsia="宋体" w:cs="宋体"/>
          <w:u w:val="single"/>
          <w:lang w:bidi="ar-SA"/>
        </w:rPr>
        <w:t xml:space="preserve">                        </w:t>
      </w:r>
      <w:r>
        <w:rPr>
          <w:rFonts w:hint="eastAsia" w:ascii="宋体" w:eastAsia="宋体" w:cs="宋体"/>
          <w:lang w:bidi="ar-SA"/>
        </w:rPr>
        <w:t xml:space="preserve">           </w:t>
      </w:r>
    </w:p>
    <w:p w14:paraId="70D4A39E">
      <w:pPr>
        <w:rPr>
          <w:rFonts w:hint="eastAsia" w:ascii="宋体" w:eastAsia="宋体" w:cs="宋体"/>
          <w:lang w:bidi="ar-SA"/>
        </w:rPr>
      </w:pPr>
      <w:r>
        <w:rPr>
          <w:rFonts w:hint="eastAsia" w:ascii="宋体" w:eastAsia="宋体" w:cs="宋体"/>
          <w:lang w:bidi="ar-SA"/>
        </w:rPr>
        <w:t>日  期：</w:t>
      </w:r>
      <w:r>
        <w:rPr>
          <w:rFonts w:hint="eastAsia" w:ascii="宋体" w:eastAsia="宋体" w:cs="宋体"/>
          <w:u w:val="single"/>
          <w:lang w:bidi="ar-SA"/>
        </w:rPr>
        <w:t xml:space="preserve">                    </w:t>
      </w:r>
    </w:p>
    <w:p w14:paraId="27E98E62">
      <w:pPr>
        <w:rPr>
          <w:rFonts w:hint="eastAsia" w:ascii="宋体" w:eastAsia="宋体" w:cs="宋体"/>
          <w:lang w:bidi="ar-SA"/>
        </w:rPr>
      </w:pPr>
    </w:p>
    <w:p w14:paraId="65BEC2BC">
      <w:pPr>
        <w:rPr>
          <w:rFonts w:hint="eastAsia" w:ascii="宋体" w:eastAsia="宋体" w:cs="宋体"/>
          <w:lang w:bidi="ar-SA"/>
        </w:rPr>
      </w:pPr>
    </w:p>
    <w:p w14:paraId="4AE987D9">
      <w:pPr>
        <w:spacing w:line="360" w:lineRule="exact"/>
        <w:rPr>
          <w:rFonts w:hint="eastAsia" w:ascii="宋体" w:eastAsia="宋体" w:cs="宋体"/>
          <w:szCs w:val="21"/>
          <w:lang w:bidi="ar-SA"/>
        </w:rPr>
      </w:pPr>
      <w:r>
        <w:rPr>
          <w:rFonts w:hint="eastAsia" w:ascii="宋体" w:eastAsia="宋体" w:cs="宋体"/>
          <w:lang w:bidi="ar-SA"/>
        </w:rPr>
        <w:t xml:space="preserve">  </w:t>
      </w:r>
      <w:r>
        <w:rPr>
          <w:rFonts w:hint="eastAsia" w:ascii="宋体" w:eastAsia="宋体" w:cs="宋体"/>
          <w:szCs w:val="21"/>
          <w:lang w:bidi="ar-SA"/>
        </w:rPr>
        <w:t xml:space="preserve">  （3）投标人针对报价需要说明的其他文件和说明；（格式自拟）</w:t>
      </w:r>
    </w:p>
    <w:p w14:paraId="5D7EDA82">
      <w:pPr>
        <w:rPr>
          <w:rFonts w:hint="eastAsia" w:ascii="宋体" w:eastAsia="宋体" w:cs="宋体"/>
          <w:lang w:bidi="ar-SA"/>
        </w:rPr>
      </w:pPr>
    </w:p>
    <w:p w14:paraId="30F088AC">
      <w:pPr>
        <w:rPr>
          <w:rFonts w:hint="eastAsia" w:ascii="宋体" w:eastAsia="宋体" w:cs="宋体"/>
          <w:lang w:bidi="ar-SA"/>
        </w:rPr>
      </w:pPr>
    </w:p>
    <w:p w14:paraId="6635499D">
      <w:pPr>
        <w:rPr>
          <w:rFonts w:hint="eastAsia" w:ascii="宋体" w:eastAsia="宋体" w:cs="宋体"/>
          <w:lang w:bidi="ar-SA"/>
        </w:rPr>
      </w:pPr>
    </w:p>
    <w:p w14:paraId="52249DBD">
      <w:pPr>
        <w:rPr>
          <w:rFonts w:hint="eastAsia" w:ascii="宋体" w:eastAsia="宋体" w:cs="宋体"/>
          <w:lang w:bidi="ar-SA"/>
        </w:rPr>
      </w:pPr>
    </w:p>
    <w:p w14:paraId="50C9171B">
      <w:pPr>
        <w:rPr>
          <w:rFonts w:hint="eastAsia" w:ascii="宋体" w:eastAsia="宋体" w:cs="宋体"/>
          <w:lang w:bidi="ar-SA"/>
        </w:rPr>
      </w:pPr>
    </w:p>
    <w:p w14:paraId="6AD21903">
      <w:pPr>
        <w:spacing w:line="720" w:lineRule="auto"/>
        <w:rPr>
          <w:rFonts w:hint="eastAsia" w:ascii="宋体" w:eastAsia="宋体" w:cs="宋体"/>
          <w:lang w:bidi="ar-SA"/>
        </w:rPr>
      </w:pPr>
      <w:r>
        <w:rPr>
          <w:rFonts w:hint="eastAsia" w:ascii="宋体" w:eastAsia="宋体" w:cs="宋体"/>
          <w:lang w:bidi="ar-SA"/>
        </w:rPr>
        <w:t xml:space="preserve">    </w:t>
      </w:r>
    </w:p>
    <w:p w14:paraId="268694BF">
      <w:pPr>
        <w:spacing w:line="720" w:lineRule="auto"/>
        <w:rPr>
          <w:rFonts w:hint="eastAsia" w:ascii="宋体" w:eastAsia="宋体" w:cs="宋体"/>
          <w:b/>
          <w:color w:val="auto"/>
          <w:lang w:bidi="ar-SA"/>
        </w:rPr>
      </w:pPr>
      <w:r>
        <w:rPr>
          <w:rFonts w:hint="eastAsia" w:ascii="宋体" w:eastAsia="宋体" w:cs="宋体"/>
          <w:lang w:bidi="ar-SA"/>
        </w:rPr>
        <w:br w:type="page"/>
      </w:r>
      <w:r>
        <w:rPr>
          <w:rFonts w:hint="eastAsia" w:ascii="宋体" w:eastAsia="宋体" w:cs="宋体"/>
          <w:b/>
          <w:lang w:bidi="ar-SA"/>
        </w:rPr>
        <w:t>（4）开标一览表</w:t>
      </w:r>
    </w:p>
    <w:p w14:paraId="4214D414">
      <w:pPr>
        <w:spacing w:before="50" w:after="50" w:line="400" w:lineRule="exact"/>
        <w:jc w:val="center"/>
        <w:outlineLvl w:val="0"/>
        <w:rPr>
          <w:rFonts w:hint="eastAsia" w:ascii="宋体" w:eastAsia="宋体" w:cs="宋体"/>
          <w:b/>
          <w:color w:val="auto"/>
          <w:sz w:val="21"/>
          <w:szCs w:val="21"/>
          <w:lang w:eastAsia="zh-CN"/>
        </w:rPr>
      </w:pPr>
      <w:r>
        <w:rPr>
          <w:rFonts w:hint="eastAsia" w:ascii="宋体" w:eastAsia="宋体" w:cs="宋体"/>
          <w:b/>
          <w:color w:val="auto"/>
          <w:sz w:val="21"/>
          <w:szCs w:val="21"/>
          <w:lang w:eastAsia="zh-CN"/>
        </w:rPr>
        <w:t>开标一览表</w:t>
      </w:r>
    </w:p>
    <w:p w14:paraId="0F93C0B5">
      <w:pPr>
        <w:spacing w:before="50" w:after="50" w:line="400" w:lineRule="exact"/>
        <w:rPr>
          <w:rFonts w:hint="eastAsia" w:ascii="宋体" w:eastAsia="宋体" w:cs="宋体"/>
          <w:color w:val="auto"/>
          <w:sz w:val="21"/>
          <w:szCs w:val="21"/>
          <w:u w:val="single"/>
          <w:lang w:eastAsia="zh-CN"/>
        </w:rPr>
      </w:pPr>
      <w:r>
        <w:rPr>
          <w:rFonts w:hint="eastAsia" w:ascii="宋体" w:eastAsia="宋体" w:cs="宋体"/>
          <w:color w:val="auto"/>
          <w:sz w:val="21"/>
          <w:szCs w:val="21"/>
          <w:lang w:eastAsia="zh-CN"/>
        </w:rPr>
        <w:t>项目名称：                                     项目编号：</w:t>
      </w:r>
    </w:p>
    <w:p w14:paraId="34C4BA35">
      <w:pPr>
        <w:spacing w:before="50" w:after="50" w:line="400" w:lineRule="exact"/>
        <w:ind w:right="120"/>
        <w:rPr>
          <w:rFonts w:hint="eastAsia" w:ascii="宋体" w:eastAsia="宋体" w:cs="宋体"/>
          <w:color w:val="auto"/>
          <w:sz w:val="21"/>
          <w:szCs w:val="21"/>
          <w:highlight w:val="none"/>
          <w:lang w:eastAsia="zh-CN"/>
        </w:rPr>
      </w:pPr>
      <w:r>
        <w:rPr>
          <w:rFonts w:hint="eastAsia" w:ascii="宋体" w:eastAsia="宋体" w:cs="宋体"/>
          <w:color w:val="auto"/>
          <w:sz w:val="21"/>
          <w:szCs w:val="21"/>
          <w:lang w:eastAsia="zh-CN"/>
        </w:rPr>
        <w:t>投标人名</w:t>
      </w:r>
      <w:r>
        <w:rPr>
          <w:rFonts w:hint="eastAsia" w:ascii="宋体" w:eastAsia="宋体" w:cs="宋体"/>
          <w:color w:val="auto"/>
          <w:sz w:val="21"/>
          <w:szCs w:val="21"/>
          <w:highlight w:val="none"/>
          <w:lang w:eastAsia="zh-CN"/>
        </w:rPr>
        <w:t>称：                      所投分标：          单位：元</w:t>
      </w:r>
    </w:p>
    <w:tbl>
      <w:tblPr>
        <w:tblStyle w:val="54"/>
        <w:tblW w:w="4926"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97"/>
        <w:gridCol w:w="1305"/>
        <w:gridCol w:w="662"/>
        <w:gridCol w:w="690"/>
        <w:gridCol w:w="671"/>
        <w:gridCol w:w="911"/>
        <w:gridCol w:w="929"/>
        <w:gridCol w:w="782"/>
        <w:gridCol w:w="1288"/>
        <w:gridCol w:w="1875"/>
      </w:tblGrid>
      <w:tr w14:paraId="336264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6" w:hRule="atLeast"/>
          <w:jc w:val="center"/>
        </w:trPr>
        <w:tc>
          <w:tcPr>
            <w:tcW w:w="597" w:type="dxa"/>
            <w:tcBorders>
              <w:top w:val="single" w:color="auto" w:sz="4" w:space="0"/>
              <w:left w:val="single" w:color="auto" w:sz="4" w:space="0"/>
              <w:bottom w:val="single" w:color="auto" w:sz="4" w:space="0"/>
              <w:right w:val="single" w:color="auto" w:sz="4" w:space="0"/>
            </w:tcBorders>
            <w:noWrap/>
            <w:vAlign w:val="center"/>
          </w:tcPr>
          <w:p w14:paraId="01DC02A7">
            <w:pPr>
              <w:spacing w:before="50" w:after="50" w:line="400" w:lineRule="exact"/>
              <w:jc w:val="center"/>
              <w:rPr>
                <w:rFonts w:hint="eastAsia" w:ascii="宋体" w:eastAsia="宋体" w:cs="宋体"/>
                <w:b/>
                <w:color w:val="auto"/>
                <w:sz w:val="21"/>
                <w:szCs w:val="21"/>
                <w:highlight w:val="none"/>
              </w:rPr>
            </w:pPr>
            <w:r>
              <w:rPr>
                <w:rFonts w:hint="eastAsia" w:ascii="宋体" w:eastAsia="宋体" w:cs="宋体"/>
                <w:b/>
                <w:color w:val="auto"/>
                <w:sz w:val="21"/>
                <w:szCs w:val="21"/>
                <w:highlight w:val="none"/>
              </w:rPr>
              <w:t>序号</w:t>
            </w:r>
          </w:p>
        </w:tc>
        <w:tc>
          <w:tcPr>
            <w:tcW w:w="1305" w:type="dxa"/>
            <w:tcBorders>
              <w:top w:val="single" w:color="auto" w:sz="4" w:space="0"/>
              <w:left w:val="single" w:color="auto" w:sz="4" w:space="0"/>
              <w:bottom w:val="single" w:color="auto" w:sz="4" w:space="0"/>
              <w:right w:val="single" w:color="auto" w:sz="4" w:space="0"/>
            </w:tcBorders>
            <w:noWrap/>
            <w:vAlign w:val="center"/>
          </w:tcPr>
          <w:p w14:paraId="44FA100D">
            <w:pPr>
              <w:spacing w:before="50" w:after="50" w:line="400" w:lineRule="exact"/>
              <w:jc w:val="center"/>
              <w:rPr>
                <w:rFonts w:hint="eastAsia" w:ascii="宋体" w:eastAsia="宋体" w:cs="宋体"/>
                <w:b/>
                <w:color w:val="auto"/>
                <w:sz w:val="21"/>
                <w:szCs w:val="21"/>
                <w:highlight w:val="none"/>
              </w:rPr>
            </w:pPr>
            <w:r>
              <w:rPr>
                <w:rFonts w:hint="eastAsia" w:ascii="宋体" w:eastAsia="宋体" w:cs="宋体"/>
                <w:b/>
                <w:color w:val="auto"/>
                <w:sz w:val="21"/>
                <w:szCs w:val="21"/>
                <w:highlight w:val="none"/>
              </w:rPr>
              <w:t>标的的名称</w:t>
            </w:r>
          </w:p>
        </w:tc>
        <w:tc>
          <w:tcPr>
            <w:tcW w:w="662" w:type="dxa"/>
            <w:tcBorders>
              <w:top w:val="single" w:color="auto" w:sz="4" w:space="0"/>
              <w:left w:val="single" w:color="auto" w:sz="4" w:space="0"/>
              <w:bottom w:val="single" w:color="auto" w:sz="4" w:space="0"/>
              <w:right w:val="single" w:color="auto" w:sz="4" w:space="0"/>
            </w:tcBorders>
            <w:noWrap/>
            <w:vAlign w:val="center"/>
          </w:tcPr>
          <w:p w14:paraId="2C6A3603">
            <w:pPr>
              <w:shd w:val="clear" w:color="auto" w:fill="FFFFFF"/>
              <w:spacing w:line="400" w:lineRule="exact"/>
              <w:jc w:val="center"/>
              <w:rPr>
                <w:rFonts w:hint="eastAsia" w:ascii="宋体" w:eastAsia="宋体" w:cs="宋体"/>
                <w:b/>
                <w:bCs/>
                <w:color w:val="auto"/>
                <w:sz w:val="21"/>
                <w:szCs w:val="21"/>
                <w:highlight w:val="none"/>
              </w:rPr>
            </w:pPr>
            <w:r>
              <w:rPr>
                <w:rFonts w:hint="eastAsia" w:ascii="宋体" w:eastAsia="宋体" w:cs="宋体"/>
                <w:b/>
                <w:bCs/>
                <w:color w:val="auto"/>
                <w:sz w:val="21"/>
                <w:szCs w:val="21"/>
                <w:highlight w:val="none"/>
              </w:rPr>
              <w:t>品牌</w:t>
            </w:r>
          </w:p>
        </w:tc>
        <w:tc>
          <w:tcPr>
            <w:tcW w:w="690" w:type="dxa"/>
            <w:tcBorders>
              <w:top w:val="single" w:color="auto" w:sz="4" w:space="0"/>
              <w:left w:val="single" w:color="auto" w:sz="4" w:space="0"/>
              <w:bottom w:val="single" w:color="auto" w:sz="4" w:space="0"/>
              <w:right w:val="single" w:color="auto" w:sz="4" w:space="0"/>
            </w:tcBorders>
            <w:noWrap/>
            <w:vAlign w:val="center"/>
          </w:tcPr>
          <w:p w14:paraId="6516A42F">
            <w:pPr>
              <w:shd w:val="clear" w:color="auto" w:fill="FFFFFF"/>
              <w:spacing w:line="400" w:lineRule="exact"/>
              <w:jc w:val="center"/>
              <w:rPr>
                <w:rFonts w:hint="eastAsia" w:ascii="宋体" w:eastAsia="宋体" w:cs="宋体"/>
                <w:b/>
                <w:bCs/>
                <w:color w:val="auto"/>
                <w:sz w:val="21"/>
                <w:szCs w:val="21"/>
                <w:highlight w:val="none"/>
              </w:rPr>
            </w:pPr>
            <w:r>
              <w:rPr>
                <w:rFonts w:hint="eastAsia" w:ascii="宋体" w:eastAsia="宋体" w:cs="宋体"/>
                <w:b/>
                <w:bCs/>
                <w:color w:val="auto"/>
                <w:sz w:val="21"/>
                <w:szCs w:val="21"/>
                <w:highlight w:val="none"/>
              </w:rPr>
              <w:t>规格</w:t>
            </w:r>
          </w:p>
          <w:p w14:paraId="78DB2665">
            <w:pPr>
              <w:shd w:val="clear" w:color="auto" w:fill="FFFFFF"/>
              <w:spacing w:line="400" w:lineRule="exact"/>
              <w:jc w:val="center"/>
              <w:rPr>
                <w:rFonts w:hint="eastAsia" w:ascii="宋体" w:eastAsia="宋体" w:cs="宋体"/>
                <w:b/>
                <w:bCs/>
                <w:color w:val="auto"/>
                <w:sz w:val="21"/>
                <w:szCs w:val="21"/>
                <w:highlight w:val="none"/>
              </w:rPr>
            </w:pPr>
            <w:r>
              <w:rPr>
                <w:rFonts w:hint="eastAsia" w:ascii="宋体" w:eastAsia="宋体" w:cs="宋体"/>
                <w:b/>
                <w:bCs/>
                <w:color w:val="auto"/>
                <w:sz w:val="21"/>
                <w:szCs w:val="21"/>
                <w:highlight w:val="none"/>
              </w:rPr>
              <w:t>型号</w:t>
            </w:r>
          </w:p>
        </w:tc>
        <w:tc>
          <w:tcPr>
            <w:tcW w:w="671" w:type="dxa"/>
            <w:tcBorders>
              <w:top w:val="single" w:color="auto" w:sz="4" w:space="0"/>
              <w:left w:val="single" w:color="auto" w:sz="4" w:space="0"/>
              <w:bottom w:val="single" w:color="auto" w:sz="4" w:space="0"/>
              <w:right w:val="single" w:color="auto" w:sz="4" w:space="0"/>
            </w:tcBorders>
            <w:noWrap/>
            <w:vAlign w:val="center"/>
          </w:tcPr>
          <w:p w14:paraId="13793D80">
            <w:pPr>
              <w:shd w:val="clear" w:color="auto" w:fill="FFFFFF"/>
              <w:spacing w:line="400" w:lineRule="exact"/>
              <w:jc w:val="center"/>
              <w:rPr>
                <w:rFonts w:hint="eastAsia" w:ascii="宋体" w:eastAsia="宋体" w:cs="宋体"/>
                <w:b/>
                <w:bCs/>
                <w:color w:val="auto"/>
                <w:sz w:val="21"/>
                <w:szCs w:val="21"/>
                <w:highlight w:val="none"/>
              </w:rPr>
            </w:pPr>
            <w:r>
              <w:rPr>
                <w:rFonts w:hint="eastAsia" w:ascii="宋体" w:eastAsia="宋体" w:cs="宋体"/>
                <w:b/>
                <w:bCs/>
                <w:color w:val="auto"/>
                <w:sz w:val="21"/>
                <w:szCs w:val="21"/>
                <w:highlight w:val="none"/>
              </w:rPr>
              <w:t>生产</w:t>
            </w:r>
          </w:p>
          <w:p w14:paraId="0ADACD87">
            <w:pPr>
              <w:shd w:val="clear" w:color="auto" w:fill="FFFFFF"/>
              <w:spacing w:line="400" w:lineRule="exact"/>
              <w:jc w:val="center"/>
              <w:rPr>
                <w:rFonts w:hint="eastAsia" w:ascii="宋体" w:eastAsia="宋体" w:cs="宋体"/>
                <w:b/>
                <w:bCs/>
                <w:color w:val="auto"/>
                <w:sz w:val="21"/>
                <w:szCs w:val="21"/>
                <w:highlight w:val="none"/>
              </w:rPr>
            </w:pPr>
            <w:r>
              <w:rPr>
                <w:rFonts w:hint="eastAsia" w:ascii="宋体" w:eastAsia="宋体" w:cs="宋体"/>
                <w:b/>
                <w:bCs/>
                <w:color w:val="auto"/>
                <w:sz w:val="21"/>
                <w:szCs w:val="21"/>
                <w:highlight w:val="none"/>
              </w:rPr>
              <w:t>厂家</w:t>
            </w:r>
          </w:p>
        </w:tc>
        <w:tc>
          <w:tcPr>
            <w:tcW w:w="911" w:type="dxa"/>
            <w:tcBorders>
              <w:top w:val="single" w:color="auto" w:sz="4" w:space="0"/>
              <w:left w:val="single" w:color="auto" w:sz="4" w:space="0"/>
              <w:bottom w:val="single" w:color="auto" w:sz="4" w:space="0"/>
              <w:right w:val="single" w:color="auto" w:sz="4" w:space="0"/>
            </w:tcBorders>
            <w:noWrap/>
            <w:vAlign w:val="center"/>
          </w:tcPr>
          <w:p w14:paraId="128C21E2">
            <w:pPr>
              <w:shd w:val="clear" w:color="auto" w:fill="FFFFFF"/>
              <w:spacing w:line="400" w:lineRule="exact"/>
              <w:jc w:val="center"/>
              <w:rPr>
                <w:rFonts w:hint="eastAsia" w:ascii="宋体" w:eastAsia="宋体" w:cs="宋体"/>
                <w:b/>
                <w:color w:val="auto"/>
                <w:sz w:val="21"/>
                <w:szCs w:val="21"/>
                <w:highlight w:val="none"/>
              </w:rPr>
            </w:pPr>
            <w:r>
              <w:rPr>
                <w:rFonts w:hint="eastAsia" w:ascii="宋体" w:eastAsia="宋体" w:cs="宋体"/>
                <w:b/>
                <w:bCs/>
                <w:color w:val="auto"/>
                <w:sz w:val="21"/>
                <w:szCs w:val="21"/>
                <w:highlight w:val="none"/>
              </w:rPr>
              <w:t>原产地</w:t>
            </w:r>
          </w:p>
        </w:tc>
        <w:tc>
          <w:tcPr>
            <w:tcW w:w="929" w:type="dxa"/>
            <w:tcBorders>
              <w:top w:val="single" w:color="auto" w:sz="4" w:space="0"/>
              <w:left w:val="single" w:color="auto" w:sz="4" w:space="0"/>
              <w:bottom w:val="single" w:color="auto" w:sz="4" w:space="0"/>
              <w:right w:val="single" w:color="auto" w:sz="4" w:space="0"/>
            </w:tcBorders>
            <w:noWrap/>
            <w:vAlign w:val="center"/>
          </w:tcPr>
          <w:p w14:paraId="531618E5">
            <w:pPr>
              <w:spacing w:before="50" w:after="50" w:line="400" w:lineRule="exact"/>
              <w:jc w:val="center"/>
              <w:rPr>
                <w:rFonts w:hint="eastAsia" w:ascii="宋体" w:eastAsia="宋体" w:cs="宋体"/>
                <w:b/>
                <w:color w:val="auto"/>
                <w:sz w:val="21"/>
                <w:szCs w:val="21"/>
                <w:highlight w:val="none"/>
              </w:rPr>
            </w:pPr>
            <w:r>
              <w:rPr>
                <w:rFonts w:hint="eastAsia" w:ascii="宋体" w:eastAsia="宋体" w:cs="宋体"/>
                <w:b/>
                <w:color w:val="auto"/>
                <w:sz w:val="21"/>
                <w:szCs w:val="21"/>
                <w:highlight w:val="none"/>
              </w:rPr>
              <w:t>数量及单位①</w:t>
            </w:r>
          </w:p>
        </w:tc>
        <w:tc>
          <w:tcPr>
            <w:tcW w:w="782" w:type="dxa"/>
            <w:tcBorders>
              <w:top w:val="single" w:color="auto" w:sz="4" w:space="0"/>
              <w:left w:val="single" w:color="auto" w:sz="4" w:space="0"/>
              <w:bottom w:val="single" w:color="auto" w:sz="4" w:space="0"/>
              <w:right w:val="single" w:color="auto" w:sz="4" w:space="0"/>
            </w:tcBorders>
            <w:noWrap/>
            <w:vAlign w:val="center"/>
          </w:tcPr>
          <w:p w14:paraId="1D402B74">
            <w:pPr>
              <w:spacing w:before="50" w:after="50" w:line="400" w:lineRule="exact"/>
              <w:jc w:val="center"/>
              <w:rPr>
                <w:rFonts w:hint="eastAsia" w:ascii="宋体" w:eastAsia="宋体" w:cs="宋体"/>
                <w:b/>
                <w:color w:val="auto"/>
                <w:sz w:val="21"/>
                <w:szCs w:val="21"/>
                <w:highlight w:val="none"/>
              </w:rPr>
            </w:pPr>
            <w:r>
              <w:rPr>
                <w:rFonts w:hint="eastAsia" w:ascii="宋体" w:eastAsia="宋体" w:cs="宋体"/>
                <w:b/>
                <w:color w:val="auto"/>
                <w:sz w:val="21"/>
                <w:szCs w:val="21"/>
                <w:highlight w:val="none"/>
              </w:rPr>
              <w:t>单价</w:t>
            </w:r>
          </w:p>
          <w:p w14:paraId="582AE8FA">
            <w:pPr>
              <w:spacing w:before="50" w:after="50" w:line="400" w:lineRule="exact"/>
              <w:jc w:val="center"/>
              <w:rPr>
                <w:rFonts w:hint="eastAsia" w:ascii="宋体" w:eastAsia="宋体" w:cs="宋体"/>
                <w:b/>
                <w:color w:val="auto"/>
                <w:sz w:val="21"/>
                <w:szCs w:val="21"/>
                <w:highlight w:val="none"/>
              </w:rPr>
            </w:pPr>
            <w:r>
              <w:rPr>
                <w:rFonts w:hint="eastAsia" w:ascii="宋体" w:eastAsia="宋体" w:cs="宋体"/>
                <w:b/>
                <w:color w:val="auto"/>
                <w:sz w:val="21"/>
                <w:szCs w:val="21"/>
                <w:highlight w:val="none"/>
              </w:rPr>
              <w:t>②</w:t>
            </w:r>
          </w:p>
        </w:tc>
        <w:tc>
          <w:tcPr>
            <w:tcW w:w="1288" w:type="dxa"/>
            <w:tcBorders>
              <w:top w:val="single" w:color="auto" w:sz="4" w:space="0"/>
              <w:left w:val="single" w:color="auto" w:sz="4" w:space="0"/>
              <w:bottom w:val="single" w:color="auto" w:sz="4" w:space="0"/>
              <w:right w:val="single" w:color="auto" w:sz="4" w:space="0"/>
            </w:tcBorders>
            <w:noWrap/>
            <w:vAlign w:val="center"/>
          </w:tcPr>
          <w:p w14:paraId="1F5BDFBF">
            <w:pPr>
              <w:spacing w:before="50" w:after="50" w:line="400" w:lineRule="exact"/>
              <w:jc w:val="center"/>
              <w:rPr>
                <w:rFonts w:hint="eastAsia" w:ascii="宋体" w:eastAsia="宋体" w:cs="宋体"/>
                <w:b/>
                <w:color w:val="auto"/>
                <w:sz w:val="21"/>
                <w:szCs w:val="21"/>
                <w:highlight w:val="none"/>
              </w:rPr>
            </w:pPr>
            <w:r>
              <w:rPr>
                <w:rFonts w:hint="eastAsia" w:ascii="宋体" w:eastAsia="宋体" w:cs="宋体"/>
                <w:b/>
                <w:color w:val="auto"/>
                <w:sz w:val="21"/>
                <w:szCs w:val="21"/>
                <w:highlight w:val="none"/>
              </w:rPr>
              <w:t>投标报价</w:t>
            </w:r>
          </w:p>
          <w:p w14:paraId="44DC4AC2">
            <w:pPr>
              <w:spacing w:before="50" w:after="50" w:line="400" w:lineRule="exact"/>
              <w:jc w:val="center"/>
              <w:rPr>
                <w:rFonts w:hint="eastAsia" w:ascii="宋体" w:eastAsia="宋体" w:cs="宋体"/>
                <w:b/>
                <w:color w:val="auto"/>
                <w:sz w:val="21"/>
                <w:szCs w:val="21"/>
                <w:highlight w:val="none"/>
              </w:rPr>
            </w:pPr>
            <w:r>
              <w:rPr>
                <w:rFonts w:hint="eastAsia" w:ascii="宋体" w:eastAsia="宋体" w:cs="宋体"/>
                <w:b/>
                <w:color w:val="auto"/>
                <w:sz w:val="21"/>
                <w:szCs w:val="21"/>
                <w:highlight w:val="none"/>
              </w:rPr>
              <w:t>③=①×②</w:t>
            </w:r>
          </w:p>
        </w:tc>
        <w:tc>
          <w:tcPr>
            <w:tcW w:w="1875" w:type="dxa"/>
            <w:tcBorders>
              <w:top w:val="single" w:color="auto" w:sz="4" w:space="0"/>
              <w:left w:val="single" w:color="auto" w:sz="4" w:space="0"/>
              <w:bottom w:val="single" w:color="auto" w:sz="4" w:space="0"/>
              <w:right w:val="single" w:color="auto" w:sz="4" w:space="0"/>
            </w:tcBorders>
            <w:noWrap/>
            <w:vAlign w:val="center"/>
          </w:tcPr>
          <w:p w14:paraId="52ECC0EF">
            <w:pPr>
              <w:spacing w:before="50" w:after="50" w:line="400" w:lineRule="exact"/>
              <w:jc w:val="center"/>
              <w:rPr>
                <w:rFonts w:hint="eastAsia" w:ascii="宋体" w:eastAsia="宋体" w:cs="宋体"/>
                <w:b/>
                <w:color w:val="auto"/>
                <w:sz w:val="21"/>
                <w:szCs w:val="21"/>
                <w:highlight w:val="none"/>
              </w:rPr>
            </w:pPr>
            <w:r>
              <w:rPr>
                <w:rFonts w:hint="eastAsia" w:ascii="宋体" w:eastAsia="宋体" w:cs="宋体"/>
                <w:b/>
                <w:color w:val="auto"/>
                <w:sz w:val="21"/>
                <w:szCs w:val="21"/>
                <w:highlight w:val="none"/>
                <w:lang w:eastAsia="zh-CN"/>
              </w:rPr>
              <w:t>备注</w:t>
            </w:r>
          </w:p>
        </w:tc>
      </w:tr>
      <w:tr w14:paraId="7EADBB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3" w:hRule="atLeast"/>
          <w:jc w:val="center"/>
        </w:trPr>
        <w:tc>
          <w:tcPr>
            <w:tcW w:w="597" w:type="dxa"/>
            <w:tcBorders>
              <w:top w:val="single" w:color="auto" w:sz="4" w:space="0"/>
              <w:left w:val="single" w:color="auto" w:sz="4" w:space="0"/>
              <w:bottom w:val="single" w:color="auto" w:sz="4" w:space="0"/>
              <w:right w:val="single" w:color="auto" w:sz="4" w:space="0"/>
            </w:tcBorders>
            <w:noWrap/>
            <w:vAlign w:val="center"/>
          </w:tcPr>
          <w:p w14:paraId="5044E314">
            <w:pPr>
              <w:spacing w:before="50" w:after="50" w:line="400" w:lineRule="exact"/>
              <w:jc w:val="center"/>
              <w:rPr>
                <w:rFonts w:hint="eastAsia" w:ascii="宋体" w:eastAsia="宋体" w:cs="宋体"/>
                <w:b/>
                <w:color w:val="auto"/>
                <w:sz w:val="21"/>
                <w:szCs w:val="21"/>
                <w:highlight w:val="none"/>
              </w:rPr>
            </w:pPr>
            <w:r>
              <w:rPr>
                <w:rFonts w:hint="eastAsia" w:ascii="宋体" w:eastAsia="宋体" w:cs="宋体"/>
                <w:b/>
                <w:color w:val="auto"/>
                <w:sz w:val="21"/>
                <w:szCs w:val="21"/>
                <w:highlight w:val="none"/>
              </w:rPr>
              <w:t>1</w:t>
            </w:r>
          </w:p>
        </w:tc>
        <w:tc>
          <w:tcPr>
            <w:tcW w:w="1305" w:type="dxa"/>
            <w:tcBorders>
              <w:top w:val="single" w:color="auto" w:sz="4" w:space="0"/>
              <w:left w:val="single" w:color="auto" w:sz="4" w:space="0"/>
              <w:bottom w:val="single" w:color="auto" w:sz="4" w:space="0"/>
              <w:right w:val="single" w:color="auto" w:sz="4" w:space="0"/>
            </w:tcBorders>
            <w:noWrap/>
            <w:vAlign w:val="center"/>
          </w:tcPr>
          <w:p w14:paraId="167DAA97">
            <w:pPr>
              <w:spacing w:before="50" w:after="50" w:line="400" w:lineRule="exact"/>
              <w:jc w:val="center"/>
              <w:rPr>
                <w:rFonts w:hint="eastAsia" w:ascii="宋体" w:eastAsia="宋体" w:cs="宋体"/>
                <w:b/>
                <w:color w:val="auto"/>
                <w:sz w:val="21"/>
                <w:szCs w:val="21"/>
                <w:highlight w:val="none"/>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4DC6879F">
            <w:pPr>
              <w:spacing w:before="50" w:after="50" w:line="400" w:lineRule="exact"/>
              <w:rPr>
                <w:rFonts w:hint="eastAsia" w:ascii="宋体" w:eastAsia="宋体" w:cs="宋体"/>
                <w:color w:val="auto"/>
                <w:sz w:val="21"/>
                <w:szCs w:val="21"/>
                <w:highlight w:val="none"/>
              </w:rPr>
            </w:pPr>
          </w:p>
        </w:tc>
        <w:tc>
          <w:tcPr>
            <w:tcW w:w="690" w:type="dxa"/>
            <w:tcBorders>
              <w:top w:val="single" w:color="auto" w:sz="4" w:space="0"/>
              <w:left w:val="single" w:color="auto" w:sz="4" w:space="0"/>
              <w:bottom w:val="single" w:color="auto" w:sz="4" w:space="0"/>
              <w:right w:val="single" w:color="auto" w:sz="4" w:space="0"/>
            </w:tcBorders>
            <w:noWrap/>
          </w:tcPr>
          <w:p w14:paraId="2954CCEB">
            <w:pPr>
              <w:spacing w:before="50" w:after="50" w:line="400" w:lineRule="exact"/>
              <w:rPr>
                <w:rFonts w:hint="eastAsia" w:ascii="宋体" w:eastAsia="宋体" w:cs="宋体"/>
                <w:color w:val="auto"/>
                <w:sz w:val="21"/>
                <w:szCs w:val="21"/>
                <w:highlight w:val="none"/>
              </w:rPr>
            </w:pPr>
          </w:p>
        </w:tc>
        <w:tc>
          <w:tcPr>
            <w:tcW w:w="671" w:type="dxa"/>
            <w:tcBorders>
              <w:top w:val="single" w:color="auto" w:sz="4" w:space="0"/>
              <w:left w:val="single" w:color="auto" w:sz="4" w:space="0"/>
              <w:bottom w:val="single" w:color="auto" w:sz="4" w:space="0"/>
              <w:right w:val="single" w:color="auto" w:sz="4" w:space="0"/>
            </w:tcBorders>
            <w:noWrap/>
          </w:tcPr>
          <w:p w14:paraId="4367295E">
            <w:pPr>
              <w:spacing w:before="50" w:after="50" w:line="400" w:lineRule="exact"/>
              <w:rPr>
                <w:rFonts w:hint="eastAsia" w:ascii="宋体" w:eastAsia="宋体" w:cs="宋体"/>
                <w:color w:val="auto"/>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noWrap/>
          </w:tcPr>
          <w:p w14:paraId="0EB7A36C">
            <w:pPr>
              <w:spacing w:before="50" w:after="50" w:line="400" w:lineRule="exact"/>
              <w:rPr>
                <w:rFonts w:hint="eastAsia" w:ascii="宋体" w:eastAsia="宋体" w:cs="宋体"/>
                <w:color w:val="auto"/>
                <w:sz w:val="21"/>
                <w:szCs w:val="21"/>
                <w:highlight w:val="none"/>
              </w:rPr>
            </w:pPr>
          </w:p>
        </w:tc>
        <w:tc>
          <w:tcPr>
            <w:tcW w:w="929" w:type="dxa"/>
            <w:tcBorders>
              <w:top w:val="single" w:color="auto" w:sz="4" w:space="0"/>
              <w:left w:val="single" w:color="auto" w:sz="4" w:space="0"/>
              <w:bottom w:val="single" w:color="auto" w:sz="4" w:space="0"/>
              <w:right w:val="single" w:color="auto" w:sz="4" w:space="0"/>
            </w:tcBorders>
            <w:noWrap/>
            <w:vAlign w:val="center"/>
          </w:tcPr>
          <w:p w14:paraId="385C35F8">
            <w:pPr>
              <w:spacing w:before="50" w:after="50" w:line="400" w:lineRule="exact"/>
              <w:rPr>
                <w:rFonts w:hint="eastAsia" w:ascii="宋体" w:eastAsia="宋体" w:cs="宋体"/>
                <w:color w:val="auto"/>
                <w:sz w:val="21"/>
                <w:szCs w:val="21"/>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7E19717C">
            <w:pPr>
              <w:spacing w:before="50" w:after="50" w:line="400" w:lineRule="exact"/>
              <w:rPr>
                <w:rFonts w:hint="eastAsia" w:ascii="宋体" w:eastAsia="宋体" w:cs="宋体"/>
                <w:color w:val="auto"/>
                <w:sz w:val="21"/>
                <w:szCs w:val="21"/>
                <w:highlight w:val="none"/>
              </w:rPr>
            </w:pPr>
          </w:p>
        </w:tc>
        <w:tc>
          <w:tcPr>
            <w:tcW w:w="1288" w:type="dxa"/>
            <w:tcBorders>
              <w:top w:val="single" w:color="auto" w:sz="4" w:space="0"/>
              <w:left w:val="single" w:color="auto" w:sz="4" w:space="0"/>
              <w:bottom w:val="single" w:color="auto" w:sz="4" w:space="0"/>
              <w:right w:val="single" w:color="auto" w:sz="4" w:space="0"/>
            </w:tcBorders>
            <w:noWrap/>
            <w:vAlign w:val="center"/>
          </w:tcPr>
          <w:p w14:paraId="2C020D25">
            <w:pPr>
              <w:spacing w:before="50" w:after="50" w:line="400" w:lineRule="exact"/>
              <w:rPr>
                <w:rFonts w:hint="eastAsia" w:ascii="宋体" w:eastAsia="宋体" w:cs="宋体"/>
                <w:color w:val="auto"/>
                <w:sz w:val="21"/>
                <w:szCs w:val="21"/>
                <w:highlight w:val="none"/>
              </w:rPr>
            </w:pPr>
          </w:p>
        </w:tc>
        <w:tc>
          <w:tcPr>
            <w:tcW w:w="1875" w:type="dxa"/>
            <w:tcBorders>
              <w:top w:val="single" w:color="auto" w:sz="4" w:space="0"/>
              <w:left w:val="single" w:color="auto" w:sz="4" w:space="0"/>
              <w:bottom w:val="single" w:color="auto" w:sz="4" w:space="0"/>
              <w:right w:val="single" w:color="auto" w:sz="4" w:space="0"/>
            </w:tcBorders>
            <w:noWrap/>
            <w:vAlign w:val="center"/>
          </w:tcPr>
          <w:p w14:paraId="5E5C41B9">
            <w:pPr>
              <w:spacing w:before="50" w:after="50" w:line="400" w:lineRule="exact"/>
              <w:jc w:val="center"/>
              <w:rPr>
                <w:rFonts w:hint="eastAsia" w:ascii="宋体" w:eastAsia="宋体" w:cs="宋体"/>
                <w:color w:val="auto"/>
                <w:sz w:val="21"/>
                <w:szCs w:val="21"/>
                <w:highlight w:val="none"/>
                <w:lang w:eastAsia="zh-CN"/>
              </w:rPr>
            </w:pPr>
            <w:r>
              <w:rPr>
                <w:rFonts w:hint="eastAsia" w:ascii="宋体" w:eastAsia="宋体" w:cs="宋体"/>
                <w:color w:val="auto"/>
                <w:sz w:val="21"/>
                <w:szCs w:val="21"/>
                <w:highlight w:val="none"/>
                <w:lang w:eastAsia="zh-CN"/>
              </w:rPr>
              <w:t>后附：分项报价表</w:t>
            </w:r>
          </w:p>
        </w:tc>
      </w:tr>
      <w:tr w14:paraId="226653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9" w:hRule="atLeast"/>
          <w:jc w:val="center"/>
        </w:trPr>
        <w:tc>
          <w:tcPr>
            <w:tcW w:w="597" w:type="dxa"/>
            <w:tcBorders>
              <w:top w:val="single" w:color="auto" w:sz="4" w:space="0"/>
              <w:left w:val="single" w:color="auto" w:sz="4" w:space="0"/>
              <w:bottom w:val="single" w:color="auto" w:sz="4" w:space="0"/>
              <w:right w:val="single" w:color="auto" w:sz="4" w:space="0"/>
            </w:tcBorders>
            <w:noWrap/>
            <w:vAlign w:val="center"/>
          </w:tcPr>
          <w:p w14:paraId="275F9E4A">
            <w:pPr>
              <w:spacing w:before="50" w:after="50" w:line="400" w:lineRule="exact"/>
              <w:jc w:val="center"/>
              <w:rPr>
                <w:rFonts w:hint="eastAsia" w:ascii="宋体" w:eastAsia="宋体" w:cs="宋体"/>
                <w:b/>
                <w:color w:val="auto"/>
                <w:sz w:val="21"/>
                <w:szCs w:val="21"/>
                <w:highlight w:val="none"/>
              </w:rPr>
            </w:pPr>
            <w:r>
              <w:rPr>
                <w:rFonts w:hint="eastAsia" w:ascii="宋体" w:eastAsia="宋体" w:cs="宋体"/>
                <w:b/>
                <w:color w:val="auto"/>
                <w:sz w:val="21"/>
                <w:szCs w:val="21"/>
                <w:highlight w:val="none"/>
              </w:rPr>
              <w:t>2</w:t>
            </w:r>
          </w:p>
        </w:tc>
        <w:tc>
          <w:tcPr>
            <w:tcW w:w="1305" w:type="dxa"/>
            <w:tcBorders>
              <w:top w:val="single" w:color="auto" w:sz="4" w:space="0"/>
              <w:left w:val="single" w:color="auto" w:sz="4" w:space="0"/>
              <w:bottom w:val="single" w:color="auto" w:sz="4" w:space="0"/>
              <w:right w:val="single" w:color="auto" w:sz="4" w:space="0"/>
            </w:tcBorders>
            <w:noWrap/>
            <w:vAlign w:val="center"/>
          </w:tcPr>
          <w:p w14:paraId="7E1EAD1C">
            <w:pPr>
              <w:spacing w:before="50" w:after="50" w:line="400" w:lineRule="exact"/>
              <w:jc w:val="center"/>
              <w:rPr>
                <w:rFonts w:hint="eastAsia" w:ascii="宋体" w:eastAsia="宋体" w:cs="宋体"/>
                <w:b/>
                <w:color w:val="auto"/>
                <w:sz w:val="21"/>
                <w:szCs w:val="21"/>
                <w:highlight w:val="none"/>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74F898E6">
            <w:pPr>
              <w:spacing w:before="50" w:after="50" w:line="400" w:lineRule="exact"/>
              <w:rPr>
                <w:rFonts w:hint="eastAsia" w:ascii="宋体" w:eastAsia="宋体" w:cs="宋体"/>
                <w:color w:val="auto"/>
                <w:sz w:val="21"/>
                <w:szCs w:val="21"/>
                <w:highlight w:val="none"/>
              </w:rPr>
            </w:pPr>
          </w:p>
        </w:tc>
        <w:tc>
          <w:tcPr>
            <w:tcW w:w="690" w:type="dxa"/>
            <w:tcBorders>
              <w:top w:val="single" w:color="auto" w:sz="4" w:space="0"/>
              <w:left w:val="single" w:color="auto" w:sz="4" w:space="0"/>
              <w:bottom w:val="single" w:color="auto" w:sz="4" w:space="0"/>
              <w:right w:val="single" w:color="auto" w:sz="4" w:space="0"/>
            </w:tcBorders>
            <w:noWrap/>
          </w:tcPr>
          <w:p w14:paraId="52D0DACD">
            <w:pPr>
              <w:spacing w:before="50" w:after="50" w:line="400" w:lineRule="exact"/>
              <w:rPr>
                <w:rFonts w:hint="eastAsia" w:ascii="宋体" w:eastAsia="宋体" w:cs="宋体"/>
                <w:color w:val="auto"/>
                <w:sz w:val="21"/>
                <w:szCs w:val="21"/>
                <w:highlight w:val="none"/>
              </w:rPr>
            </w:pPr>
          </w:p>
        </w:tc>
        <w:tc>
          <w:tcPr>
            <w:tcW w:w="671" w:type="dxa"/>
            <w:tcBorders>
              <w:top w:val="single" w:color="auto" w:sz="4" w:space="0"/>
              <w:left w:val="single" w:color="auto" w:sz="4" w:space="0"/>
              <w:bottom w:val="single" w:color="auto" w:sz="4" w:space="0"/>
              <w:right w:val="single" w:color="auto" w:sz="4" w:space="0"/>
            </w:tcBorders>
            <w:noWrap/>
          </w:tcPr>
          <w:p w14:paraId="314476F5">
            <w:pPr>
              <w:spacing w:before="50" w:after="50" w:line="400" w:lineRule="exact"/>
              <w:rPr>
                <w:rFonts w:hint="eastAsia" w:ascii="宋体" w:eastAsia="宋体" w:cs="宋体"/>
                <w:color w:val="auto"/>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noWrap/>
          </w:tcPr>
          <w:p w14:paraId="47A1F8B7">
            <w:pPr>
              <w:spacing w:before="50" w:after="50" w:line="400" w:lineRule="exact"/>
              <w:rPr>
                <w:rFonts w:hint="eastAsia" w:ascii="宋体" w:eastAsia="宋体" w:cs="宋体"/>
                <w:color w:val="auto"/>
                <w:sz w:val="21"/>
                <w:szCs w:val="21"/>
                <w:highlight w:val="none"/>
              </w:rPr>
            </w:pPr>
          </w:p>
        </w:tc>
        <w:tc>
          <w:tcPr>
            <w:tcW w:w="929" w:type="dxa"/>
            <w:tcBorders>
              <w:top w:val="single" w:color="auto" w:sz="4" w:space="0"/>
              <w:left w:val="single" w:color="auto" w:sz="4" w:space="0"/>
              <w:bottom w:val="single" w:color="auto" w:sz="4" w:space="0"/>
              <w:right w:val="single" w:color="auto" w:sz="4" w:space="0"/>
            </w:tcBorders>
            <w:noWrap/>
            <w:vAlign w:val="center"/>
          </w:tcPr>
          <w:p w14:paraId="4C9CCEF4">
            <w:pPr>
              <w:spacing w:before="50" w:after="50" w:line="400" w:lineRule="exact"/>
              <w:rPr>
                <w:rFonts w:hint="eastAsia" w:ascii="宋体" w:eastAsia="宋体" w:cs="宋体"/>
                <w:color w:val="auto"/>
                <w:sz w:val="21"/>
                <w:szCs w:val="21"/>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70948BA5">
            <w:pPr>
              <w:spacing w:before="50" w:after="50" w:line="400" w:lineRule="exact"/>
              <w:rPr>
                <w:rFonts w:hint="eastAsia" w:ascii="宋体" w:eastAsia="宋体" w:cs="宋体"/>
                <w:color w:val="auto"/>
                <w:sz w:val="21"/>
                <w:szCs w:val="21"/>
                <w:highlight w:val="none"/>
              </w:rPr>
            </w:pPr>
          </w:p>
        </w:tc>
        <w:tc>
          <w:tcPr>
            <w:tcW w:w="1288" w:type="dxa"/>
            <w:tcBorders>
              <w:top w:val="single" w:color="auto" w:sz="4" w:space="0"/>
              <w:left w:val="single" w:color="auto" w:sz="4" w:space="0"/>
              <w:bottom w:val="single" w:color="auto" w:sz="4" w:space="0"/>
              <w:right w:val="single" w:color="auto" w:sz="4" w:space="0"/>
            </w:tcBorders>
            <w:noWrap/>
            <w:vAlign w:val="center"/>
          </w:tcPr>
          <w:p w14:paraId="2D61DC13">
            <w:pPr>
              <w:spacing w:before="50" w:after="50" w:line="400" w:lineRule="exact"/>
              <w:rPr>
                <w:rFonts w:hint="eastAsia" w:ascii="宋体" w:eastAsia="宋体" w:cs="宋体"/>
                <w:color w:val="auto"/>
                <w:sz w:val="21"/>
                <w:szCs w:val="21"/>
                <w:highlight w:val="none"/>
              </w:rPr>
            </w:pPr>
          </w:p>
        </w:tc>
        <w:tc>
          <w:tcPr>
            <w:tcW w:w="1875" w:type="dxa"/>
            <w:tcBorders>
              <w:top w:val="single" w:color="auto" w:sz="4" w:space="0"/>
              <w:left w:val="single" w:color="auto" w:sz="4" w:space="0"/>
              <w:bottom w:val="single" w:color="auto" w:sz="4" w:space="0"/>
              <w:right w:val="single" w:color="auto" w:sz="4" w:space="0"/>
            </w:tcBorders>
            <w:noWrap/>
            <w:vAlign w:val="center"/>
          </w:tcPr>
          <w:p w14:paraId="49995ABB">
            <w:pPr>
              <w:spacing w:before="50" w:after="50" w:line="400" w:lineRule="exact"/>
              <w:jc w:val="center"/>
              <w:rPr>
                <w:rFonts w:hint="eastAsia" w:ascii="宋体" w:eastAsia="宋体" w:cs="宋体"/>
                <w:color w:val="auto"/>
                <w:sz w:val="21"/>
                <w:szCs w:val="21"/>
                <w:highlight w:val="none"/>
                <w:lang w:eastAsia="zh-CN"/>
              </w:rPr>
            </w:pPr>
            <w:r>
              <w:rPr>
                <w:rFonts w:hint="eastAsia" w:ascii="宋体" w:eastAsia="宋体" w:cs="宋体"/>
                <w:color w:val="auto"/>
                <w:sz w:val="21"/>
                <w:szCs w:val="21"/>
                <w:highlight w:val="none"/>
                <w:lang w:eastAsia="zh-CN"/>
              </w:rPr>
              <w:t>后附：分项报价表</w:t>
            </w:r>
          </w:p>
        </w:tc>
      </w:tr>
      <w:tr w14:paraId="652507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2" w:hRule="atLeast"/>
          <w:jc w:val="center"/>
        </w:trPr>
        <w:tc>
          <w:tcPr>
            <w:tcW w:w="597" w:type="dxa"/>
            <w:tcBorders>
              <w:top w:val="single" w:color="auto" w:sz="4" w:space="0"/>
              <w:left w:val="single" w:color="auto" w:sz="4" w:space="0"/>
              <w:bottom w:val="single" w:color="auto" w:sz="4" w:space="0"/>
              <w:right w:val="single" w:color="auto" w:sz="4" w:space="0"/>
            </w:tcBorders>
            <w:noWrap/>
            <w:vAlign w:val="center"/>
          </w:tcPr>
          <w:p w14:paraId="5247BDB6">
            <w:pPr>
              <w:spacing w:before="50" w:after="50" w:line="400" w:lineRule="exact"/>
              <w:jc w:val="center"/>
              <w:rPr>
                <w:rFonts w:hint="eastAsia" w:ascii="宋体" w:eastAsia="宋体" w:cs="宋体"/>
                <w:b/>
                <w:color w:val="auto"/>
                <w:sz w:val="21"/>
                <w:szCs w:val="21"/>
                <w:highlight w:val="none"/>
              </w:rPr>
            </w:pPr>
            <w:r>
              <w:rPr>
                <w:rFonts w:hint="eastAsia" w:ascii="宋体" w:eastAsia="宋体" w:cs="宋体"/>
                <w:b/>
                <w:color w:val="auto"/>
                <w:sz w:val="21"/>
                <w:szCs w:val="21"/>
                <w:highlight w:val="none"/>
              </w:rPr>
              <w:t>…</w:t>
            </w:r>
          </w:p>
        </w:tc>
        <w:tc>
          <w:tcPr>
            <w:tcW w:w="1305" w:type="dxa"/>
            <w:tcBorders>
              <w:top w:val="single" w:color="auto" w:sz="4" w:space="0"/>
              <w:left w:val="single" w:color="auto" w:sz="4" w:space="0"/>
              <w:bottom w:val="single" w:color="auto" w:sz="4" w:space="0"/>
              <w:right w:val="single" w:color="auto" w:sz="4" w:space="0"/>
            </w:tcBorders>
            <w:noWrap/>
            <w:vAlign w:val="center"/>
          </w:tcPr>
          <w:p w14:paraId="1576376E">
            <w:pPr>
              <w:spacing w:before="50" w:after="50" w:line="400" w:lineRule="exact"/>
              <w:jc w:val="center"/>
              <w:rPr>
                <w:rFonts w:hint="eastAsia" w:ascii="宋体" w:eastAsia="宋体" w:cs="宋体"/>
                <w:b/>
                <w:color w:val="auto"/>
                <w:sz w:val="21"/>
                <w:szCs w:val="21"/>
                <w:highlight w:val="none"/>
              </w:rPr>
            </w:pPr>
            <w:r>
              <w:rPr>
                <w:rFonts w:hint="eastAsia" w:ascii="宋体" w:eastAsia="宋体" w:cs="宋体"/>
                <w:b/>
                <w:color w:val="auto"/>
                <w:sz w:val="21"/>
                <w:szCs w:val="21"/>
                <w:highlight w:val="none"/>
              </w:rPr>
              <w:t>……</w:t>
            </w:r>
          </w:p>
        </w:tc>
        <w:tc>
          <w:tcPr>
            <w:tcW w:w="662" w:type="dxa"/>
            <w:tcBorders>
              <w:top w:val="single" w:color="auto" w:sz="4" w:space="0"/>
              <w:left w:val="single" w:color="auto" w:sz="4" w:space="0"/>
              <w:bottom w:val="single" w:color="auto" w:sz="4" w:space="0"/>
              <w:right w:val="single" w:color="auto" w:sz="4" w:space="0"/>
            </w:tcBorders>
            <w:noWrap/>
            <w:vAlign w:val="center"/>
          </w:tcPr>
          <w:p w14:paraId="5A5E4D3D">
            <w:pPr>
              <w:spacing w:before="50" w:after="50" w:line="400" w:lineRule="exact"/>
              <w:rPr>
                <w:rFonts w:hint="eastAsia" w:ascii="宋体" w:eastAsia="宋体" w:cs="宋体"/>
                <w:color w:val="auto"/>
                <w:sz w:val="21"/>
                <w:szCs w:val="21"/>
                <w:highlight w:val="none"/>
              </w:rPr>
            </w:pPr>
          </w:p>
        </w:tc>
        <w:tc>
          <w:tcPr>
            <w:tcW w:w="690" w:type="dxa"/>
            <w:tcBorders>
              <w:top w:val="single" w:color="auto" w:sz="4" w:space="0"/>
              <w:left w:val="single" w:color="auto" w:sz="4" w:space="0"/>
              <w:bottom w:val="single" w:color="auto" w:sz="4" w:space="0"/>
              <w:right w:val="single" w:color="auto" w:sz="4" w:space="0"/>
            </w:tcBorders>
            <w:noWrap/>
          </w:tcPr>
          <w:p w14:paraId="7E6045FB">
            <w:pPr>
              <w:spacing w:before="50" w:after="50" w:line="400" w:lineRule="exact"/>
              <w:rPr>
                <w:rFonts w:hint="eastAsia" w:ascii="宋体" w:eastAsia="宋体" w:cs="宋体"/>
                <w:color w:val="auto"/>
                <w:sz w:val="21"/>
                <w:szCs w:val="21"/>
                <w:highlight w:val="none"/>
              </w:rPr>
            </w:pPr>
          </w:p>
        </w:tc>
        <w:tc>
          <w:tcPr>
            <w:tcW w:w="671" w:type="dxa"/>
            <w:tcBorders>
              <w:top w:val="single" w:color="auto" w:sz="4" w:space="0"/>
              <w:left w:val="single" w:color="auto" w:sz="4" w:space="0"/>
              <w:bottom w:val="single" w:color="auto" w:sz="4" w:space="0"/>
              <w:right w:val="single" w:color="auto" w:sz="4" w:space="0"/>
            </w:tcBorders>
            <w:noWrap/>
          </w:tcPr>
          <w:p w14:paraId="01DBC8C0">
            <w:pPr>
              <w:spacing w:before="50" w:after="50" w:line="400" w:lineRule="exact"/>
              <w:rPr>
                <w:rFonts w:hint="eastAsia" w:ascii="宋体" w:eastAsia="宋体" w:cs="宋体"/>
                <w:color w:val="auto"/>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noWrap/>
          </w:tcPr>
          <w:p w14:paraId="06DB0932">
            <w:pPr>
              <w:spacing w:before="50" w:after="50" w:line="400" w:lineRule="exact"/>
              <w:rPr>
                <w:rFonts w:hint="eastAsia" w:ascii="宋体" w:eastAsia="宋体" w:cs="宋体"/>
                <w:color w:val="auto"/>
                <w:sz w:val="21"/>
                <w:szCs w:val="21"/>
                <w:highlight w:val="none"/>
              </w:rPr>
            </w:pPr>
          </w:p>
        </w:tc>
        <w:tc>
          <w:tcPr>
            <w:tcW w:w="929" w:type="dxa"/>
            <w:tcBorders>
              <w:top w:val="single" w:color="auto" w:sz="4" w:space="0"/>
              <w:left w:val="single" w:color="auto" w:sz="4" w:space="0"/>
              <w:bottom w:val="single" w:color="auto" w:sz="4" w:space="0"/>
              <w:right w:val="single" w:color="auto" w:sz="4" w:space="0"/>
            </w:tcBorders>
            <w:noWrap/>
            <w:vAlign w:val="center"/>
          </w:tcPr>
          <w:p w14:paraId="77C41C44">
            <w:pPr>
              <w:spacing w:before="50" w:after="50" w:line="400" w:lineRule="exact"/>
              <w:rPr>
                <w:rFonts w:hint="eastAsia" w:ascii="宋体" w:eastAsia="宋体" w:cs="宋体"/>
                <w:color w:val="auto"/>
                <w:sz w:val="21"/>
                <w:szCs w:val="21"/>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22476863">
            <w:pPr>
              <w:spacing w:before="50" w:after="50" w:line="400" w:lineRule="exact"/>
              <w:rPr>
                <w:rFonts w:hint="eastAsia" w:ascii="宋体" w:eastAsia="宋体" w:cs="宋体"/>
                <w:color w:val="auto"/>
                <w:sz w:val="21"/>
                <w:szCs w:val="21"/>
                <w:highlight w:val="none"/>
              </w:rPr>
            </w:pPr>
          </w:p>
        </w:tc>
        <w:tc>
          <w:tcPr>
            <w:tcW w:w="1288" w:type="dxa"/>
            <w:tcBorders>
              <w:top w:val="single" w:color="auto" w:sz="4" w:space="0"/>
              <w:left w:val="single" w:color="auto" w:sz="4" w:space="0"/>
              <w:bottom w:val="single" w:color="auto" w:sz="4" w:space="0"/>
              <w:right w:val="single" w:color="auto" w:sz="4" w:space="0"/>
            </w:tcBorders>
            <w:noWrap/>
            <w:vAlign w:val="center"/>
          </w:tcPr>
          <w:p w14:paraId="23B53A7F">
            <w:pPr>
              <w:spacing w:before="50" w:after="50" w:line="400" w:lineRule="exact"/>
              <w:rPr>
                <w:rFonts w:hint="eastAsia" w:ascii="宋体" w:eastAsia="宋体" w:cs="宋体"/>
                <w:color w:val="auto"/>
                <w:sz w:val="21"/>
                <w:szCs w:val="21"/>
                <w:highlight w:val="none"/>
              </w:rPr>
            </w:pPr>
          </w:p>
        </w:tc>
        <w:tc>
          <w:tcPr>
            <w:tcW w:w="1875" w:type="dxa"/>
            <w:tcBorders>
              <w:top w:val="single" w:color="auto" w:sz="4" w:space="0"/>
              <w:left w:val="single" w:color="auto" w:sz="4" w:space="0"/>
              <w:bottom w:val="single" w:color="auto" w:sz="4" w:space="0"/>
              <w:right w:val="single" w:color="auto" w:sz="4" w:space="0"/>
            </w:tcBorders>
            <w:noWrap/>
            <w:vAlign w:val="center"/>
          </w:tcPr>
          <w:p w14:paraId="6D8C6E81">
            <w:pPr>
              <w:spacing w:before="50" w:after="50" w:line="400" w:lineRule="exact"/>
              <w:jc w:val="center"/>
              <w:rPr>
                <w:rFonts w:hint="eastAsia" w:ascii="宋体" w:eastAsia="宋体" w:cs="宋体"/>
                <w:color w:val="auto"/>
                <w:sz w:val="21"/>
                <w:szCs w:val="21"/>
                <w:highlight w:val="none"/>
                <w:lang w:eastAsia="zh-CN"/>
              </w:rPr>
            </w:pPr>
            <w:r>
              <w:rPr>
                <w:rFonts w:hint="eastAsia" w:ascii="宋体" w:eastAsia="宋体" w:cs="宋体"/>
                <w:color w:val="auto"/>
                <w:sz w:val="21"/>
                <w:szCs w:val="21"/>
                <w:highlight w:val="none"/>
                <w:lang w:eastAsia="zh-CN"/>
              </w:rPr>
              <w:t>后附：分项报价表</w:t>
            </w:r>
          </w:p>
        </w:tc>
      </w:tr>
      <w:tr w14:paraId="28342A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atLeast"/>
          <w:jc w:val="center"/>
        </w:trPr>
        <w:tc>
          <w:tcPr>
            <w:tcW w:w="9710" w:type="dxa"/>
            <w:gridSpan w:val="10"/>
            <w:tcBorders>
              <w:top w:val="single" w:color="auto" w:sz="4" w:space="0"/>
              <w:left w:val="single" w:color="auto" w:sz="4" w:space="0"/>
              <w:bottom w:val="single" w:color="auto" w:sz="4" w:space="0"/>
              <w:right w:val="single" w:color="auto" w:sz="4" w:space="0"/>
            </w:tcBorders>
            <w:noWrap/>
          </w:tcPr>
          <w:p w14:paraId="5592DC30">
            <w:pPr>
              <w:spacing w:before="50" w:after="50" w:line="400" w:lineRule="exact"/>
              <w:rPr>
                <w:rFonts w:hint="eastAsia" w:ascii="宋体" w:eastAsia="宋体" w:cs="宋体"/>
                <w:color w:val="auto"/>
                <w:sz w:val="21"/>
                <w:szCs w:val="21"/>
                <w:highlight w:val="none"/>
                <w:lang w:eastAsia="zh-CN"/>
              </w:rPr>
            </w:pPr>
            <w:r>
              <w:rPr>
                <w:rFonts w:hint="eastAsia" w:ascii="宋体" w:eastAsia="宋体" w:cs="宋体"/>
                <w:color w:val="auto"/>
                <w:sz w:val="21"/>
                <w:szCs w:val="21"/>
                <w:highlight w:val="none"/>
                <w:lang w:eastAsia="zh-CN"/>
              </w:rPr>
              <w:t>合计金额大写：人民币（¥）</w:t>
            </w:r>
          </w:p>
        </w:tc>
      </w:tr>
      <w:tr w14:paraId="367D42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1" w:hRule="atLeast"/>
          <w:jc w:val="center"/>
        </w:trPr>
        <w:tc>
          <w:tcPr>
            <w:tcW w:w="9710" w:type="dxa"/>
            <w:gridSpan w:val="10"/>
            <w:tcBorders>
              <w:top w:val="single" w:color="auto" w:sz="4" w:space="0"/>
              <w:left w:val="single" w:color="auto" w:sz="4" w:space="0"/>
              <w:bottom w:val="single" w:color="auto" w:sz="4" w:space="0"/>
              <w:right w:val="single" w:color="auto" w:sz="4" w:space="0"/>
            </w:tcBorders>
            <w:noWrap/>
          </w:tcPr>
          <w:p w14:paraId="3A5A261F">
            <w:pPr>
              <w:spacing w:before="50" w:after="50" w:line="400" w:lineRule="exact"/>
              <w:rPr>
                <w:rFonts w:hint="eastAsia" w:ascii="宋体" w:eastAsia="宋体" w:cs="宋体"/>
                <w:color w:val="auto"/>
                <w:sz w:val="21"/>
                <w:szCs w:val="21"/>
                <w:highlight w:val="none"/>
              </w:rPr>
            </w:pPr>
            <w:r>
              <w:rPr>
                <w:rFonts w:hint="eastAsia" w:ascii="宋体" w:eastAsia="宋体" w:cs="宋体"/>
                <w:color w:val="auto"/>
                <w:sz w:val="21"/>
                <w:szCs w:val="21"/>
                <w:highlight w:val="none"/>
              </w:rPr>
              <w:t>交货时间：</w:t>
            </w:r>
          </w:p>
        </w:tc>
      </w:tr>
    </w:tbl>
    <w:p w14:paraId="6D6B7757">
      <w:pPr>
        <w:spacing w:line="360" w:lineRule="auto"/>
        <w:rPr>
          <w:rFonts w:hint="eastAsia" w:ascii="宋体" w:eastAsia="宋体" w:cs="宋体"/>
          <w:color w:val="auto"/>
          <w:sz w:val="21"/>
          <w:szCs w:val="21"/>
          <w:highlight w:val="none"/>
        </w:rPr>
      </w:pPr>
      <w:r>
        <w:rPr>
          <w:rFonts w:hint="eastAsia" w:ascii="宋体" w:eastAsia="宋体" w:cs="宋体"/>
          <w:color w:val="auto"/>
          <w:sz w:val="21"/>
          <w:szCs w:val="21"/>
          <w:highlight w:val="none"/>
        </w:rPr>
        <w:t xml:space="preserve">注: </w:t>
      </w:r>
    </w:p>
    <w:p w14:paraId="625DAE01">
      <w:pPr>
        <w:spacing w:line="360" w:lineRule="auto"/>
        <w:ind w:firstLine="420" w:firstLineChars="200"/>
        <w:rPr>
          <w:rFonts w:hint="eastAsia" w:ascii="宋体" w:eastAsia="宋体" w:cs="宋体"/>
          <w:color w:val="auto"/>
          <w:sz w:val="21"/>
          <w:szCs w:val="21"/>
          <w:highlight w:val="none"/>
          <w:lang w:eastAsia="zh-CN"/>
        </w:rPr>
      </w:pPr>
      <w:r>
        <w:rPr>
          <w:rFonts w:hint="eastAsia" w:ascii="宋体" w:eastAsia="宋体" w:cs="宋体"/>
          <w:color w:val="auto"/>
          <w:sz w:val="21"/>
          <w:szCs w:val="21"/>
          <w:highlight w:val="none"/>
          <w:lang w:eastAsia="zh-CN"/>
        </w:rPr>
        <w:t>1.投标人的开标一览表必须加盖投标人公章并由法定代表人或者委托代理人签字或盖章，</w:t>
      </w:r>
      <w:r>
        <w:rPr>
          <w:rFonts w:hint="eastAsia" w:ascii="宋体" w:eastAsia="宋体" w:cs="宋体"/>
          <w:b/>
          <w:color w:val="auto"/>
          <w:sz w:val="21"/>
          <w:szCs w:val="21"/>
          <w:highlight w:val="none"/>
          <w:lang w:eastAsia="zh-CN"/>
        </w:rPr>
        <w:t>否则作无效投标处理</w:t>
      </w:r>
      <w:r>
        <w:rPr>
          <w:rFonts w:hint="eastAsia" w:ascii="宋体" w:eastAsia="宋体" w:cs="宋体"/>
          <w:color w:val="auto"/>
          <w:sz w:val="21"/>
          <w:szCs w:val="21"/>
          <w:highlight w:val="none"/>
          <w:lang w:eastAsia="zh-CN"/>
        </w:rPr>
        <w:t>。</w:t>
      </w:r>
    </w:p>
    <w:p w14:paraId="615F0AE2">
      <w:pPr>
        <w:spacing w:line="360" w:lineRule="auto"/>
        <w:ind w:firstLine="420" w:firstLineChars="200"/>
        <w:rPr>
          <w:rFonts w:hint="eastAsia" w:ascii="宋体" w:eastAsia="宋体" w:cs="宋体"/>
          <w:b/>
          <w:color w:val="auto"/>
          <w:sz w:val="21"/>
          <w:szCs w:val="21"/>
          <w:highlight w:val="none"/>
          <w:lang w:eastAsia="zh-CN"/>
        </w:rPr>
      </w:pPr>
      <w:r>
        <w:rPr>
          <w:rFonts w:hint="eastAsia" w:ascii="宋体" w:eastAsia="宋体" w:cs="宋体"/>
          <w:bCs/>
          <w:color w:val="auto"/>
          <w:sz w:val="21"/>
          <w:szCs w:val="21"/>
          <w:highlight w:val="none"/>
          <w:lang w:eastAsia="zh-CN"/>
        </w:rPr>
        <w:t>2.</w:t>
      </w:r>
      <w:r>
        <w:rPr>
          <w:rFonts w:hint="eastAsia" w:ascii="宋体" w:eastAsia="宋体" w:cs="宋体"/>
          <w:color w:val="auto"/>
          <w:sz w:val="21"/>
          <w:szCs w:val="21"/>
          <w:highlight w:val="none"/>
          <w:lang w:eastAsia="zh-CN"/>
        </w:rPr>
        <w:t>报价一经涂改，应在涂改处加盖投标人公章或者加盖公章或者由法定代表人或者委托代理人签字</w:t>
      </w:r>
      <w:r>
        <w:rPr>
          <w:rFonts w:hint="eastAsia" w:ascii="宋体" w:eastAsia="宋体" w:cs="宋体"/>
          <w:b/>
          <w:color w:val="auto"/>
          <w:sz w:val="21"/>
          <w:szCs w:val="21"/>
          <w:highlight w:val="none"/>
          <w:lang w:eastAsia="zh-CN"/>
        </w:rPr>
        <w:t>，否则作无效投标处理。</w:t>
      </w:r>
    </w:p>
    <w:p w14:paraId="24ED3623">
      <w:pPr>
        <w:spacing w:line="360" w:lineRule="auto"/>
        <w:ind w:firstLine="420" w:firstLineChars="200"/>
        <w:rPr>
          <w:rFonts w:hint="eastAsia" w:ascii="宋体" w:eastAsia="宋体" w:cs="宋体"/>
          <w:b/>
          <w:color w:val="auto"/>
          <w:sz w:val="21"/>
          <w:szCs w:val="21"/>
          <w:highlight w:val="none"/>
          <w:lang w:eastAsia="zh-CN"/>
        </w:rPr>
      </w:pPr>
      <w:r>
        <w:rPr>
          <w:rFonts w:hint="eastAsia" w:ascii="宋体" w:eastAsia="宋体" w:cs="宋体"/>
          <w:color w:val="auto"/>
          <w:sz w:val="21"/>
          <w:szCs w:val="21"/>
          <w:highlight w:val="none"/>
          <w:lang w:eastAsia="zh-CN"/>
        </w:rPr>
        <w:t>3.如有多分标，按分标分别提供开标一览表</w:t>
      </w:r>
      <w:r>
        <w:rPr>
          <w:rFonts w:hint="eastAsia" w:ascii="宋体" w:eastAsia="宋体" w:cs="宋体"/>
          <w:b/>
          <w:bCs/>
          <w:color w:val="auto"/>
          <w:sz w:val="21"/>
          <w:szCs w:val="21"/>
          <w:highlight w:val="none"/>
          <w:lang w:eastAsia="zh-CN"/>
        </w:rPr>
        <w:t>（须随附每项货物的分项报价表），</w:t>
      </w:r>
      <w:r>
        <w:rPr>
          <w:rFonts w:hint="eastAsia" w:ascii="宋体" w:eastAsia="宋体" w:cs="宋体"/>
          <w:b/>
          <w:color w:val="auto"/>
          <w:sz w:val="21"/>
          <w:szCs w:val="21"/>
          <w:highlight w:val="none"/>
          <w:lang w:eastAsia="zh-CN"/>
        </w:rPr>
        <w:t>否则作无效投标处理。</w:t>
      </w:r>
    </w:p>
    <w:p w14:paraId="787B01A7">
      <w:pPr>
        <w:spacing w:line="360" w:lineRule="auto"/>
        <w:ind w:firstLine="420" w:firstLineChars="200"/>
        <w:rPr>
          <w:rFonts w:hint="eastAsia" w:ascii="宋体" w:eastAsia="宋体" w:cs="宋体"/>
          <w:color w:val="auto"/>
          <w:sz w:val="21"/>
          <w:szCs w:val="21"/>
          <w:highlight w:val="none"/>
          <w:lang w:eastAsia="zh-CN"/>
        </w:rPr>
      </w:pPr>
      <w:r>
        <w:rPr>
          <w:rFonts w:hint="eastAsia" w:ascii="宋体" w:eastAsia="宋体" w:cs="宋体"/>
          <w:b/>
          <w:bCs/>
          <w:color w:val="auto"/>
          <w:sz w:val="21"/>
          <w:szCs w:val="21"/>
          <w:highlight w:val="none"/>
          <w:lang w:eastAsia="zh-CN"/>
        </w:rPr>
        <w:t>4.投标人报价与其他参加本项目投标人的报价文件的差错相同2处或雷同3处以上的报价无效，即按无效投标处理。</w:t>
      </w:r>
    </w:p>
    <w:p w14:paraId="44100102">
      <w:pPr>
        <w:spacing w:line="360" w:lineRule="auto"/>
        <w:ind w:left="-2" w:leftChars="-1" w:right="-816" w:rightChars="-389" w:firstLine="2310" w:firstLineChars="1100"/>
        <w:rPr>
          <w:rFonts w:hint="eastAsia" w:ascii="宋体" w:eastAsia="宋体" w:cs="宋体"/>
          <w:color w:val="auto"/>
          <w:sz w:val="21"/>
          <w:szCs w:val="21"/>
          <w:highlight w:val="none"/>
          <w:lang w:eastAsia="zh-CN"/>
        </w:rPr>
      </w:pPr>
    </w:p>
    <w:p w14:paraId="74C39062">
      <w:pPr>
        <w:spacing w:line="360" w:lineRule="auto"/>
        <w:ind w:left="-2" w:leftChars="-1" w:right="-816" w:rightChars="-389" w:firstLine="2310" w:firstLineChars="1100"/>
        <w:rPr>
          <w:rFonts w:hint="eastAsia" w:ascii="宋体" w:eastAsia="宋体" w:cs="宋体"/>
          <w:color w:val="auto"/>
          <w:sz w:val="21"/>
          <w:szCs w:val="21"/>
          <w:highlight w:val="none"/>
          <w:lang w:eastAsia="zh-CN"/>
        </w:rPr>
      </w:pPr>
      <w:r>
        <w:rPr>
          <w:rFonts w:hint="eastAsia" w:ascii="宋体" w:eastAsia="宋体" w:cs="宋体"/>
          <w:color w:val="auto"/>
          <w:sz w:val="21"/>
          <w:szCs w:val="21"/>
          <w:highlight w:val="none"/>
          <w:lang w:eastAsia="zh-CN"/>
        </w:rPr>
        <w:t xml:space="preserve">法定代表人或者委托代理人（签字或者盖章）： </w:t>
      </w:r>
    </w:p>
    <w:p w14:paraId="3F87F4A6">
      <w:pPr>
        <w:spacing w:line="360" w:lineRule="auto"/>
        <w:ind w:left="-6" w:leftChars="-15" w:right="-816" w:rightChars="-389" w:hanging="25" w:hangingChars="12"/>
        <w:rPr>
          <w:rFonts w:hint="eastAsia" w:ascii="宋体" w:eastAsia="宋体" w:cs="宋体"/>
          <w:color w:val="auto"/>
          <w:sz w:val="21"/>
          <w:szCs w:val="21"/>
          <w:highlight w:val="none"/>
          <w:lang w:eastAsia="zh-CN"/>
        </w:rPr>
      </w:pPr>
      <w:r>
        <w:rPr>
          <w:rFonts w:hint="eastAsia" w:ascii="宋体" w:eastAsia="宋体" w:cs="宋体"/>
          <w:color w:val="auto"/>
          <w:sz w:val="21"/>
          <w:szCs w:val="21"/>
          <w:highlight w:val="none"/>
          <w:lang w:eastAsia="zh-CN"/>
        </w:rPr>
        <w:t xml:space="preserve">                                  投标人名称（公章）：</w:t>
      </w:r>
    </w:p>
    <w:p w14:paraId="6E3CEE33">
      <w:pPr>
        <w:spacing w:line="360" w:lineRule="auto"/>
        <w:ind w:left="-6" w:leftChars="-15" w:right="-816" w:rightChars="-389" w:hanging="25" w:hangingChars="12"/>
        <w:rPr>
          <w:rFonts w:hint="eastAsia" w:ascii="宋体" w:eastAsia="宋体" w:cs="宋体"/>
          <w:color w:val="auto"/>
          <w:sz w:val="21"/>
          <w:szCs w:val="21"/>
          <w:highlight w:val="none"/>
          <w:lang w:eastAsia="zh-CN"/>
        </w:rPr>
      </w:pPr>
      <w:r>
        <w:rPr>
          <w:rFonts w:hint="eastAsia" w:ascii="宋体" w:eastAsia="宋体" w:cs="宋体"/>
          <w:color w:val="auto"/>
          <w:sz w:val="21"/>
          <w:szCs w:val="21"/>
          <w:highlight w:val="none"/>
          <w:lang w:eastAsia="zh-CN"/>
        </w:rPr>
        <w:t xml:space="preserve">                                  日期：    年   月   日</w:t>
      </w:r>
    </w:p>
    <w:p w14:paraId="2BC627CB">
      <w:pPr>
        <w:spacing w:before="50" w:after="50" w:line="420" w:lineRule="exact"/>
        <w:jc w:val="center"/>
        <w:outlineLvl w:val="0"/>
        <w:rPr>
          <w:rFonts w:hint="eastAsia" w:ascii="宋体" w:eastAsia="宋体" w:cs="宋体"/>
          <w:b/>
          <w:color w:val="auto"/>
          <w:sz w:val="21"/>
          <w:szCs w:val="21"/>
          <w:highlight w:val="none"/>
          <w:lang w:eastAsia="zh-CN"/>
        </w:rPr>
      </w:pPr>
      <w:r>
        <w:rPr>
          <w:rFonts w:hint="eastAsia" w:ascii="宋体" w:eastAsia="宋体" w:cs="宋体"/>
          <w:color w:val="auto"/>
          <w:sz w:val="21"/>
          <w:szCs w:val="21"/>
          <w:highlight w:val="none"/>
          <w:lang w:eastAsia="zh-CN"/>
        </w:rPr>
        <w:br w:type="page"/>
      </w:r>
    </w:p>
    <w:p w14:paraId="51CA4117">
      <w:pPr>
        <w:spacing w:before="50" w:after="50" w:line="420" w:lineRule="exact"/>
        <w:jc w:val="center"/>
        <w:outlineLvl w:val="0"/>
        <w:rPr>
          <w:rFonts w:hint="eastAsia" w:ascii="宋体" w:eastAsia="宋体" w:cs="宋体"/>
          <w:color w:val="auto"/>
          <w:sz w:val="21"/>
          <w:szCs w:val="21"/>
          <w:highlight w:val="none"/>
          <w:lang w:eastAsia="zh-CN"/>
        </w:rPr>
      </w:pPr>
      <w:r>
        <w:rPr>
          <w:rFonts w:hint="eastAsia" w:ascii="宋体" w:eastAsia="宋体" w:cs="宋体"/>
          <w:b/>
          <w:color w:val="auto"/>
          <w:sz w:val="21"/>
          <w:szCs w:val="21"/>
          <w:highlight w:val="none"/>
          <w:lang w:eastAsia="zh-CN"/>
        </w:rPr>
        <w:t>分项报价表</w:t>
      </w:r>
    </w:p>
    <w:p w14:paraId="227A2261">
      <w:pPr>
        <w:spacing w:line="420" w:lineRule="exact"/>
        <w:rPr>
          <w:rFonts w:hint="eastAsia" w:ascii="宋体" w:eastAsia="宋体" w:cs="宋体"/>
          <w:color w:val="auto"/>
          <w:sz w:val="21"/>
          <w:szCs w:val="21"/>
          <w:highlight w:val="none"/>
          <w:lang w:eastAsia="zh-CN"/>
        </w:rPr>
      </w:pPr>
    </w:p>
    <w:p w14:paraId="0BC08F5B">
      <w:pPr>
        <w:spacing w:line="420" w:lineRule="exact"/>
        <w:rPr>
          <w:rFonts w:hint="eastAsia" w:ascii="宋体" w:eastAsia="宋体" w:cs="宋体"/>
          <w:color w:val="auto"/>
          <w:sz w:val="21"/>
          <w:szCs w:val="21"/>
          <w:highlight w:val="none"/>
          <w:u w:val="single"/>
          <w:lang w:eastAsia="zh-CN"/>
        </w:rPr>
      </w:pPr>
      <w:r>
        <w:rPr>
          <w:rFonts w:hint="eastAsia" w:ascii="宋体" w:eastAsia="宋体" w:cs="宋体"/>
          <w:color w:val="auto"/>
          <w:sz w:val="21"/>
          <w:szCs w:val="21"/>
          <w:highlight w:val="none"/>
          <w:lang w:eastAsia="zh-CN"/>
        </w:rPr>
        <w:t>项目名称：</w:t>
      </w:r>
      <w:r>
        <w:rPr>
          <w:rFonts w:hint="eastAsia" w:ascii="宋体" w:eastAsia="宋体" w:cs="宋体"/>
          <w:color w:val="auto"/>
          <w:sz w:val="21"/>
          <w:szCs w:val="21"/>
          <w:highlight w:val="none"/>
          <w:lang w:val="en-US" w:eastAsia="zh-CN"/>
        </w:rPr>
        <w:t xml:space="preserve">                    </w:t>
      </w:r>
      <w:r>
        <w:rPr>
          <w:rFonts w:hint="eastAsia" w:ascii="宋体" w:eastAsia="宋体" w:cs="宋体"/>
          <w:color w:val="auto"/>
          <w:sz w:val="21"/>
          <w:szCs w:val="21"/>
          <w:highlight w:val="none"/>
          <w:lang w:eastAsia="zh-CN"/>
        </w:rPr>
        <w:t>项目编号：</w:t>
      </w:r>
      <w:r>
        <w:rPr>
          <w:rFonts w:hint="eastAsia" w:ascii="宋体" w:eastAsia="宋体" w:cs="宋体"/>
          <w:color w:val="auto"/>
          <w:sz w:val="21"/>
          <w:szCs w:val="21"/>
          <w:highlight w:val="none"/>
          <w:lang w:val="en-US" w:eastAsia="zh-CN"/>
        </w:rPr>
        <w:t xml:space="preserve">                      </w:t>
      </w:r>
      <w:r>
        <w:rPr>
          <w:rFonts w:hint="eastAsia" w:ascii="宋体" w:eastAsia="宋体" w:cs="宋体"/>
          <w:color w:val="auto"/>
          <w:sz w:val="21"/>
          <w:szCs w:val="21"/>
          <w:highlight w:val="none"/>
          <w:lang w:eastAsia="zh-CN"/>
        </w:rPr>
        <w:t>所投分标：</w:t>
      </w:r>
    </w:p>
    <w:p w14:paraId="48661567">
      <w:pPr>
        <w:spacing w:line="420" w:lineRule="exact"/>
        <w:rPr>
          <w:rFonts w:hint="eastAsia" w:ascii="宋体" w:eastAsia="宋体" w:cs="宋体"/>
          <w:color w:val="auto"/>
          <w:sz w:val="21"/>
          <w:szCs w:val="21"/>
          <w:highlight w:val="none"/>
          <w:u w:val="single"/>
          <w:lang w:eastAsia="zh-CN"/>
        </w:rPr>
      </w:pPr>
      <w:r>
        <w:rPr>
          <w:rFonts w:hint="eastAsia" w:ascii="宋体" w:eastAsia="宋体" w:cs="宋体"/>
          <w:color w:val="auto"/>
          <w:sz w:val="21"/>
          <w:szCs w:val="21"/>
          <w:highlight w:val="none"/>
          <w:lang w:eastAsia="zh-CN"/>
        </w:rPr>
        <w:t>货物名称：标的序号+货物名称</w:t>
      </w:r>
      <w:r>
        <w:rPr>
          <w:rFonts w:hint="eastAsia" w:ascii="宋体" w:eastAsia="宋体" w:cs="宋体"/>
          <w:color w:val="auto"/>
          <w:sz w:val="21"/>
          <w:szCs w:val="21"/>
          <w:highlight w:val="none"/>
          <w:u w:val="single"/>
          <w:lang w:eastAsia="zh-CN"/>
        </w:rPr>
        <w:t>（按采购需求每项标的产品单独编列本表）</w:t>
      </w:r>
    </w:p>
    <w:tbl>
      <w:tblPr>
        <w:tblStyle w:val="54"/>
        <w:tblW w:w="9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7"/>
        <w:gridCol w:w="1701"/>
        <w:gridCol w:w="919"/>
        <w:gridCol w:w="764"/>
        <w:gridCol w:w="857"/>
        <w:gridCol w:w="1159"/>
        <w:gridCol w:w="955"/>
        <w:gridCol w:w="955"/>
        <w:gridCol w:w="1451"/>
      </w:tblGrid>
      <w:tr w14:paraId="5934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jc w:val="center"/>
        </w:trPr>
        <w:tc>
          <w:tcPr>
            <w:tcW w:w="647" w:type="dxa"/>
            <w:noWrap/>
            <w:vAlign w:val="center"/>
          </w:tcPr>
          <w:p w14:paraId="75406D64">
            <w:pPr>
              <w:widowControl/>
              <w:spacing w:line="420" w:lineRule="exact"/>
              <w:jc w:val="center"/>
              <w:rPr>
                <w:rFonts w:hint="eastAsia" w:ascii="宋体" w:eastAsia="宋体" w:cs="宋体"/>
                <w:color w:val="auto"/>
                <w:sz w:val="21"/>
                <w:szCs w:val="21"/>
                <w:highlight w:val="none"/>
              </w:rPr>
            </w:pPr>
            <w:r>
              <w:rPr>
                <w:rFonts w:hint="eastAsia" w:ascii="宋体" w:eastAsia="宋体" w:cs="宋体"/>
                <w:color w:val="auto"/>
                <w:sz w:val="21"/>
                <w:szCs w:val="21"/>
                <w:highlight w:val="none"/>
              </w:rPr>
              <w:t>序号</w:t>
            </w:r>
          </w:p>
        </w:tc>
        <w:tc>
          <w:tcPr>
            <w:tcW w:w="1701" w:type="dxa"/>
            <w:noWrap/>
            <w:vAlign w:val="center"/>
          </w:tcPr>
          <w:p w14:paraId="1B1D4746">
            <w:pPr>
              <w:widowControl/>
              <w:spacing w:line="420" w:lineRule="exact"/>
              <w:jc w:val="center"/>
              <w:rPr>
                <w:rFonts w:hint="eastAsia" w:ascii="宋体" w:eastAsia="宋体" w:cs="宋体"/>
                <w:color w:val="auto"/>
                <w:sz w:val="21"/>
                <w:szCs w:val="21"/>
                <w:highlight w:val="none"/>
              </w:rPr>
            </w:pPr>
            <w:r>
              <w:rPr>
                <w:rFonts w:hint="eastAsia" w:ascii="宋体" w:eastAsia="宋体" w:cs="宋体"/>
                <w:color w:val="auto"/>
                <w:sz w:val="21"/>
                <w:szCs w:val="21"/>
                <w:highlight w:val="none"/>
              </w:rPr>
              <w:t>名称</w:t>
            </w:r>
          </w:p>
        </w:tc>
        <w:tc>
          <w:tcPr>
            <w:tcW w:w="919" w:type="dxa"/>
            <w:noWrap/>
            <w:vAlign w:val="center"/>
          </w:tcPr>
          <w:p w14:paraId="090373F4">
            <w:pPr>
              <w:widowControl/>
              <w:spacing w:line="420" w:lineRule="exact"/>
              <w:jc w:val="center"/>
              <w:rPr>
                <w:rFonts w:hint="eastAsia" w:ascii="宋体" w:eastAsia="宋体" w:cs="宋体"/>
                <w:color w:val="auto"/>
                <w:sz w:val="21"/>
                <w:szCs w:val="21"/>
                <w:highlight w:val="none"/>
              </w:rPr>
            </w:pPr>
            <w:r>
              <w:rPr>
                <w:rFonts w:hint="eastAsia" w:ascii="宋体" w:eastAsia="宋体" w:cs="宋体"/>
                <w:color w:val="auto"/>
                <w:sz w:val="21"/>
                <w:szCs w:val="21"/>
                <w:highlight w:val="none"/>
              </w:rPr>
              <w:t>规格型号</w:t>
            </w:r>
          </w:p>
        </w:tc>
        <w:tc>
          <w:tcPr>
            <w:tcW w:w="764" w:type="dxa"/>
            <w:noWrap/>
            <w:vAlign w:val="center"/>
          </w:tcPr>
          <w:p w14:paraId="00408234">
            <w:pPr>
              <w:widowControl/>
              <w:spacing w:line="420" w:lineRule="exact"/>
              <w:jc w:val="center"/>
              <w:rPr>
                <w:rFonts w:hint="eastAsia" w:ascii="宋体" w:eastAsia="宋体" w:cs="宋体"/>
                <w:color w:val="auto"/>
                <w:sz w:val="21"/>
                <w:szCs w:val="21"/>
                <w:highlight w:val="none"/>
              </w:rPr>
            </w:pPr>
            <w:r>
              <w:rPr>
                <w:rFonts w:hint="eastAsia" w:ascii="宋体" w:eastAsia="宋体" w:cs="宋体"/>
                <w:color w:val="auto"/>
                <w:sz w:val="21"/>
                <w:szCs w:val="21"/>
                <w:highlight w:val="none"/>
              </w:rPr>
              <w:t>数量</w:t>
            </w:r>
          </w:p>
        </w:tc>
        <w:tc>
          <w:tcPr>
            <w:tcW w:w="857" w:type="dxa"/>
            <w:noWrap/>
            <w:vAlign w:val="center"/>
          </w:tcPr>
          <w:p w14:paraId="054B3A26">
            <w:pPr>
              <w:widowControl/>
              <w:spacing w:line="420" w:lineRule="exact"/>
              <w:jc w:val="center"/>
              <w:rPr>
                <w:rFonts w:hint="eastAsia" w:ascii="宋体" w:eastAsia="宋体" w:cs="宋体"/>
                <w:color w:val="auto"/>
                <w:sz w:val="21"/>
                <w:szCs w:val="21"/>
                <w:highlight w:val="none"/>
              </w:rPr>
            </w:pPr>
            <w:r>
              <w:rPr>
                <w:rFonts w:hint="eastAsia" w:ascii="宋体" w:eastAsia="宋体" w:cs="宋体"/>
                <w:color w:val="auto"/>
                <w:sz w:val="21"/>
                <w:szCs w:val="21"/>
                <w:highlight w:val="none"/>
              </w:rPr>
              <w:t>品牌</w:t>
            </w:r>
          </w:p>
        </w:tc>
        <w:tc>
          <w:tcPr>
            <w:tcW w:w="1159" w:type="dxa"/>
            <w:noWrap/>
            <w:vAlign w:val="center"/>
          </w:tcPr>
          <w:p w14:paraId="27445A88">
            <w:pPr>
              <w:widowControl/>
              <w:spacing w:line="420" w:lineRule="exact"/>
              <w:jc w:val="center"/>
              <w:rPr>
                <w:rFonts w:hint="eastAsia" w:ascii="宋体" w:eastAsia="宋体" w:cs="宋体"/>
                <w:color w:val="auto"/>
                <w:sz w:val="21"/>
                <w:szCs w:val="21"/>
                <w:highlight w:val="none"/>
              </w:rPr>
            </w:pPr>
            <w:r>
              <w:rPr>
                <w:rFonts w:hint="eastAsia" w:ascii="宋体" w:eastAsia="宋体" w:cs="宋体"/>
                <w:color w:val="auto"/>
                <w:sz w:val="21"/>
                <w:szCs w:val="21"/>
                <w:highlight w:val="none"/>
              </w:rPr>
              <w:t>原产地和制造商名称</w:t>
            </w:r>
          </w:p>
        </w:tc>
        <w:tc>
          <w:tcPr>
            <w:tcW w:w="955" w:type="dxa"/>
            <w:noWrap/>
            <w:vAlign w:val="center"/>
          </w:tcPr>
          <w:p w14:paraId="28B735AF">
            <w:pPr>
              <w:widowControl/>
              <w:spacing w:line="420" w:lineRule="exact"/>
              <w:jc w:val="center"/>
              <w:rPr>
                <w:rFonts w:hint="eastAsia" w:ascii="宋体" w:eastAsia="宋体" w:cs="宋体"/>
                <w:color w:val="auto"/>
                <w:sz w:val="21"/>
                <w:szCs w:val="21"/>
                <w:highlight w:val="none"/>
              </w:rPr>
            </w:pPr>
            <w:r>
              <w:rPr>
                <w:rFonts w:hint="eastAsia" w:ascii="宋体" w:eastAsia="宋体" w:cs="宋体"/>
                <w:color w:val="auto"/>
                <w:sz w:val="21"/>
                <w:szCs w:val="21"/>
                <w:highlight w:val="none"/>
              </w:rPr>
              <w:t>单价（元）</w:t>
            </w:r>
          </w:p>
        </w:tc>
        <w:tc>
          <w:tcPr>
            <w:tcW w:w="955" w:type="dxa"/>
            <w:noWrap/>
            <w:vAlign w:val="center"/>
          </w:tcPr>
          <w:p w14:paraId="03C7730E">
            <w:pPr>
              <w:widowControl/>
              <w:spacing w:line="420" w:lineRule="exact"/>
              <w:jc w:val="center"/>
              <w:rPr>
                <w:rFonts w:hint="eastAsia" w:ascii="宋体" w:eastAsia="宋体" w:cs="宋体"/>
                <w:color w:val="auto"/>
                <w:sz w:val="21"/>
                <w:szCs w:val="21"/>
                <w:highlight w:val="none"/>
              </w:rPr>
            </w:pPr>
            <w:r>
              <w:rPr>
                <w:rFonts w:hint="eastAsia" w:ascii="宋体" w:eastAsia="宋体" w:cs="宋体"/>
                <w:color w:val="auto"/>
                <w:sz w:val="21"/>
                <w:szCs w:val="21"/>
                <w:highlight w:val="none"/>
              </w:rPr>
              <w:t>合计（元）</w:t>
            </w:r>
          </w:p>
        </w:tc>
        <w:tc>
          <w:tcPr>
            <w:tcW w:w="1451" w:type="dxa"/>
            <w:noWrap/>
            <w:vAlign w:val="center"/>
          </w:tcPr>
          <w:p w14:paraId="03540BAF">
            <w:pPr>
              <w:widowControl/>
              <w:spacing w:line="420" w:lineRule="exact"/>
              <w:jc w:val="center"/>
              <w:rPr>
                <w:rFonts w:hint="eastAsia" w:ascii="宋体" w:eastAsia="宋体" w:cs="宋体"/>
                <w:color w:val="auto"/>
                <w:sz w:val="21"/>
                <w:szCs w:val="21"/>
                <w:highlight w:val="none"/>
              </w:rPr>
            </w:pPr>
            <w:r>
              <w:rPr>
                <w:rFonts w:hint="eastAsia" w:ascii="宋体" w:eastAsia="宋体" w:cs="宋体"/>
                <w:color w:val="auto"/>
                <w:sz w:val="21"/>
                <w:szCs w:val="21"/>
                <w:highlight w:val="none"/>
              </w:rPr>
              <w:t>备注</w:t>
            </w:r>
          </w:p>
        </w:tc>
      </w:tr>
      <w:tr w14:paraId="2B55C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647" w:type="dxa"/>
            <w:noWrap/>
            <w:vAlign w:val="center"/>
          </w:tcPr>
          <w:p w14:paraId="4BEF1C4C">
            <w:pPr>
              <w:widowControl/>
              <w:spacing w:line="420" w:lineRule="exact"/>
              <w:jc w:val="center"/>
              <w:rPr>
                <w:rFonts w:hint="eastAsia" w:ascii="宋体" w:eastAsia="宋体" w:cs="宋体"/>
                <w:color w:val="auto"/>
                <w:sz w:val="21"/>
                <w:szCs w:val="21"/>
                <w:highlight w:val="none"/>
              </w:rPr>
            </w:pPr>
            <w:r>
              <w:rPr>
                <w:rFonts w:hint="eastAsia" w:ascii="宋体" w:eastAsia="宋体" w:cs="宋体"/>
                <w:color w:val="auto"/>
                <w:sz w:val="21"/>
                <w:szCs w:val="21"/>
                <w:highlight w:val="none"/>
              </w:rPr>
              <w:t>1</w:t>
            </w:r>
          </w:p>
        </w:tc>
        <w:tc>
          <w:tcPr>
            <w:tcW w:w="1701" w:type="dxa"/>
            <w:noWrap/>
            <w:vAlign w:val="center"/>
          </w:tcPr>
          <w:p w14:paraId="0A293B86">
            <w:pPr>
              <w:widowControl/>
              <w:spacing w:line="420" w:lineRule="exact"/>
              <w:jc w:val="center"/>
              <w:rPr>
                <w:rFonts w:ascii="宋体" w:eastAsia="宋体" w:cs="宋体"/>
                <w:color w:val="auto"/>
                <w:sz w:val="21"/>
                <w:szCs w:val="21"/>
                <w:highlight w:val="none"/>
              </w:rPr>
            </w:pPr>
            <w:r>
              <w:rPr>
                <w:rFonts w:hint="eastAsia" w:ascii="宋体" w:eastAsia="宋体" w:cs="宋体"/>
                <w:color w:val="auto"/>
                <w:sz w:val="21"/>
                <w:szCs w:val="21"/>
                <w:highlight w:val="none"/>
              </w:rPr>
              <w:t>主设备</w:t>
            </w:r>
          </w:p>
        </w:tc>
        <w:tc>
          <w:tcPr>
            <w:tcW w:w="919" w:type="dxa"/>
            <w:noWrap/>
            <w:vAlign w:val="center"/>
          </w:tcPr>
          <w:p w14:paraId="2002C3CC">
            <w:pPr>
              <w:widowControl/>
              <w:spacing w:line="420" w:lineRule="exact"/>
              <w:jc w:val="center"/>
              <w:rPr>
                <w:rFonts w:hint="eastAsia" w:ascii="宋体" w:eastAsia="宋体" w:cs="宋体"/>
                <w:color w:val="auto"/>
                <w:sz w:val="21"/>
                <w:szCs w:val="21"/>
                <w:highlight w:val="none"/>
              </w:rPr>
            </w:pPr>
          </w:p>
        </w:tc>
        <w:tc>
          <w:tcPr>
            <w:tcW w:w="764" w:type="dxa"/>
            <w:noWrap/>
            <w:vAlign w:val="center"/>
          </w:tcPr>
          <w:p w14:paraId="4C978FE7">
            <w:pPr>
              <w:widowControl/>
              <w:spacing w:line="420" w:lineRule="exact"/>
              <w:jc w:val="center"/>
              <w:rPr>
                <w:rFonts w:hint="eastAsia" w:ascii="宋体" w:eastAsia="宋体" w:cs="宋体"/>
                <w:color w:val="auto"/>
                <w:sz w:val="21"/>
                <w:szCs w:val="21"/>
                <w:highlight w:val="none"/>
              </w:rPr>
            </w:pPr>
          </w:p>
        </w:tc>
        <w:tc>
          <w:tcPr>
            <w:tcW w:w="857" w:type="dxa"/>
            <w:noWrap/>
            <w:vAlign w:val="center"/>
          </w:tcPr>
          <w:p w14:paraId="53139887">
            <w:pPr>
              <w:widowControl/>
              <w:spacing w:line="420" w:lineRule="exact"/>
              <w:jc w:val="center"/>
              <w:rPr>
                <w:rFonts w:hint="eastAsia" w:ascii="宋体" w:eastAsia="宋体" w:cs="宋体"/>
                <w:color w:val="auto"/>
                <w:sz w:val="21"/>
                <w:szCs w:val="21"/>
                <w:highlight w:val="none"/>
              </w:rPr>
            </w:pPr>
          </w:p>
        </w:tc>
        <w:tc>
          <w:tcPr>
            <w:tcW w:w="1159" w:type="dxa"/>
            <w:noWrap/>
            <w:vAlign w:val="center"/>
          </w:tcPr>
          <w:p w14:paraId="1DB57443">
            <w:pPr>
              <w:widowControl/>
              <w:spacing w:line="420" w:lineRule="exact"/>
              <w:jc w:val="center"/>
              <w:rPr>
                <w:rFonts w:hint="eastAsia" w:ascii="宋体" w:eastAsia="宋体" w:cs="宋体"/>
                <w:color w:val="auto"/>
                <w:sz w:val="21"/>
                <w:szCs w:val="21"/>
                <w:highlight w:val="none"/>
              </w:rPr>
            </w:pPr>
          </w:p>
        </w:tc>
        <w:tc>
          <w:tcPr>
            <w:tcW w:w="955" w:type="dxa"/>
            <w:noWrap/>
            <w:vAlign w:val="center"/>
          </w:tcPr>
          <w:p w14:paraId="522DC71F">
            <w:pPr>
              <w:widowControl/>
              <w:spacing w:line="420" w:lineRule="exact"/>
              <w:jc w:val="center"/>
              <w:rPr>
                <w:rFonts w:hint="eastAsia" w:ascii="宋体" w:eastAsia="宋体" w:cs="宋体"/>
                <w:color w:val="auto"/>
                <w:sz w:val="21"/>
                <w:szCs w:val="21"/>
                <w:highlight w:val="none"/>
              </w:rPr>
            </w:pPr>
          </w:p>
        </w:tc>
        <w:tc>
          <w:tcPr>
            <w:tcW w:w="955" w:type="dxa"/>
            <w:noWrap/>
            <w:vAlign w:val="center"/>
          </w:tcPr>
          <w:p w14:paraId="646C5E66">
            <w:pPr>
              <w:widowControl/>
              <w:spacing w:line="420" w:lineRule="exact"/>
              <w:jc w:val="center"/>
              <w:rPr>
                <w:rFonts w:hint="eastAsia" w:ascii="宋体" w:eastAsia="宋体" w:cs="宋体"/>
                <w:color w:val="auto"/>
                <w:sz w:val="21"/>
                <w:szCs w:val="21"/>
                <w:highlight w:val="none"/>
              </w:rPr>
            </w:pPr>
          </w:p>
        </w:tc>
        <w:tc>
          <w:tcPr>
            <w:tcW w:w="1451" w:type="dxa"/>
            <w:noWrap/>
            <w:vAlign w:val="center"/>
          </w:tcPr>
          <w:p w14:paraId="14C6DC10">
            <w:pPr>
              <w:widowControl/>
              <w:spacing w:line="420" w:lineRule="exact"/>
              <w:jc w:val="center"/>
              <w:rPr>
                <w:rFonts w:hint="eastAsia" w:ascii="宋体" w:eastAsia="宋体" w:cs="宋体"/>
                <w:color w:val="auto"/>
                <w:sz w:val="21"/>
                <w:szCs w:val="21"/>
                <w:highlight w:val="none"/>
              </w:rPr>
            </w:pPr>
          </w:p>
        </w:tc>
      </w:tr>
      <w:tr w14:paraId="2C1BE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647" w:type="dxa"/>
            <w:noWrap/>
            <w:vAlign w:val="center"/>
          </w:tcPr>
          <w:p w14:paraId="65CCCCD4">
            <w:pPr>
              <w:widowControl/>
              <w:spacing w:line="420" w:lineRule="exact"/>
              <w:jc w:val="center"/>
              <w:rPr>
                <w:rFonts w:hint="eastAsia" w:ascii="宋体" w:eastAsia="宋体" w:cs="宋体"/>
                <w:color w:val="auto"/>
                <w:sz w:val="21"/>
                <w:szCs w:val="21"/>
                <w:highlight w:val="none"/>
              </w:rPr>
            </w:pPr>
            <w:r>
              <w:rPr>
                <w:rFonts w:hint="eastAsia" w:ascii="宋体" w:eastAsia="宋体" w:cs="宋体"/>
                <w:color w:val="auto"/>
                <w:sz w:val="21"/>
                <w:szCs w:val="21"/>
                <w:highlight w:val="none"/>
              </w:rPr>
              <w:t>2</w:t>
            </w:r>
          </w:p>
        </w:tc>
        <w:tc>
          <w:tcPr>
            <w:tcW w:w="1701" w:type="dxa"/>
            <w:noWrap/>
            <w:vAlign w:val="center"/>
          </w:tcPr>
          <w:p w14:paraId="7A8EF160">
            <w:pPr>
              <w:widowControl/>
              <w:spacing w:line="420" w:lineRule="exact"/>
              <w:jc w:val="center"/>
              <w:rPr>
                <w:rFonts w:ascii="宋体" w:eastAsia="宋体" w:cs="宋体"/>
                <w:color w:val="auto"/>
                <w:sz w:val="21"/>
                <w:szCs w:val="21"/>
                <w:highlight w:val="none"/>
              </w:rPr>
            </w:pPr>
            <w:r>
              <w:rPr>
                <w:rFonts w:hint="eastAsia" w:ascii="宋体" w:eastAsia="宋体" w:cs="宋体"/>
                <w:color w:val="auto"/>
                <w:sz w:val="21"/>
                <w:szCs w:val="21"/>
                <w:highlight w:val="none"/>
              </w:rPr>
              <w:t>配件（如有）</w:t>
            </w:r>
          </w:p>
        </w:tc>
        <w:tc>
          <w:tcPr>
            <w:tcW w:w="919" w:type="dxa"/>
            <w:noWrap/>
            <w:vAlign w:val="center"/>
          </w:tcPr>
          <w:p w14:paraId="02821881">
            <w:pPr>
              <w:widowControl/>
              <w:spacing w:line="420" w:lineRule="exact"/>
              <w:jc w:val="center"/>
              <w:rPr>
                <w:rFonts w:hint="eastAsia" w:ascii="宋体" w:eastAsia="宋体" w:cs="宋体"/>
                <w:color w:val="auto"/>
                <w:sz w:val="21"/>
                <w:szCs w:val="21"/>
                <w:highlight w:val="none"/>
              </w:rPr>
            </w:pPr>
          </w:p>
        </w:tc>
        <w:tc>
          <w:tcPr>
            <w:tcW w:w="764" w:type="dxa"/>
            <w:noWrap/>
            <w:vAlign w:val="center"/>
          </w:tcPr>
          <w:p w14:paraId="1B37F9FA">
            <w:pPr>
              <w:widowControl/>
              <w:spacing w:line="420" w:lineRule="exact"/>
              <w:jc w:val="center"/>
              <w:rPr>
                <w:rFonts w:hint="eastAsia" w:ascii="宋体" w:eastAsia="宋体" w:cs="宋体"/>
                <w:color w:val="auto"/>
                <w:sz w:val="21"/>
                <w:szCs w:val="21"/>
                <w:highlight w:val="none"/>
              </w:rPr>
            </w:pPr>
          </w:p>
        </w:tc>
        <w:tc>
          <w:tcPr>
            <w:tcW w:w="857" w:type="dxa"/>
            <w:noWrap/>
            <w:vAlign w:val="center"/>
          </w:tcPr>
          <w:p w14:paraId="4CF358AE">
            <w:pPr>
              <w:widowControl/>
              <w:spacing w:line="420" w:lineRule="exact"/>
              <w:jc w:val="center"/>
              <w:rPr>
                <w:rFonts w:hint="eastAsia" w:ascii="宋体" w:eastAsia="宋体" w:cs="宋体"/>
                <w:color w:val="auto"/>
                <w:sz w:val="21"/>
                <w:szCs w:val="21"/>
                <w:highlight w:val="none"/>
              </w:rPr>
            </w:pPr>
          </w:p>
        </w:tc>
        <w:tc>
          <w:tcPr>
            <w:tcW w:w="1159" w:type="dxa"/>
            <w:noWrap/>
            <w:vAlign w:val="center"/>
          </w:tcPr>
          <w:p w14:paraId="364EF3C7">
            <w:pPr>
              <w:widowControl/>
              <w:spacing w:line="420" w:lineRule="exact"/>
              <w:jc w:val="center"/>
              <w:rPr>
                <w:rFonts w:hint="eastAsia" w:ascii="宋体" w:eastAsia="宋体" w:cs="宋体"/>
                <w:color w:val="auto"/>
                <w:sz w:val="21"/>
                <w:szCs w:val="21"/>
                <w:highlight w:val="none"/>
              </w:rPr>
            </w:pPr>
          </w:p>
        </w:tc>
        <w:tc>
          <w:tcPr>
            <w:tcW w:w="955" w:type="dxa"/>
            <w:noWrap/>
            <w:vAlign w:val="center"/>
          </w:tcPr>
          <w:p w14:paraId="55E95A5D">
            <w:pPr>
              <w:widowControl/>
              <w:spacing w:line="420" w:lineRule="exact"/>
              <w:jc w:val="center"/>
              <w:rPr>
                <w:rFonts w:hint="eastAsia" w:ascii="宋体" w:eastAsia="宋体" w:cs="宋体"/>
                <w:color w:val="auto"/>
                <w:sz w:val="21"/>
                <w:szCs w:val="21"/>
                <w:highlight w:val="none"/>
              </w:rPr>
            </w:pPr>
          </w:p>
        </w:tc>
        <w:tc>
          <w:tcPr>
            <w:tcW w:w="955" w:type="dxa"/>
            <w:noWrap/>
            <w:vAlign w:val="center"/>
          </w:tcPr>
          <w:p w14:paraId="1FB2C006">
            <w:pPr>
              <w:widowControl/>
              <w:spacing w:line="420" w:lineRule="exact"/>
              <w:jc w:val="center"/>
              <w:rPr>
                <w:rFonts w:hint="eastAsia" w:ascii="宋体" w:eastAsia="宋体" w:cs="宋体"/>
                <w:color w:val="auto"/>
                <w:sz w:val="21"/>
                <w:szCs w:val="21"/>
                <w:highlight w:val="none"/>
              </w:rPr>
            </w:pPr>
          </w:p>
        </w:tc>
        <w:tc>
          <w:tcPr>
            <w:tcW w:w="1451" w:type="dxa"/>
            <w:noWrap/>
            <w:vAlign w:val="center"/>
          </w:tcPr>
          <w:p w14:paraId="434C94DC">
            <w:pPr>
              <w:widowControl/>
              <w:spacing w:line="420" w:lineRule="exact"/>
              <w:jc w:val="center"/>
              <w:rPr>
                <w:rFonts w:hint="eastAsia" w:ascii="宋体" w:eastAsia="宋体" w:cs="宋体"/>
                <w:color w:val="auto"/>
                <w:sz w:val="21"/>
                <w:szCs w:val="21"/>
                <w:highlight w:val="none"/>
              </w:rPr>
            </w:pPr>
          </w:p>
        </w:tc>
      </w:tr>
      <w:tr w14:paraId="63577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47" w:type="dxa"/>
            <w:noWrap/>
            <w:vAlign w:val="center"/>
          </w:tcPr>
          <w:p w14:paraId="77047B07">
            <w:pPr>
              <w:widowControl/>
              <w:spacing w:line="420" w:lineRule="exact"/>
              <w:jc w:val="center"/>
              <w:rPr>
                <w:rFonts w:hint="eastAsia" w:ascii="宋体" w:eastAsia="宋体" w:cs="宋体"/>
                <w:color w:val="auto"/>
                <w:sz w:val="21"/>
                <w:szCs w:val="21"/>
                <w:highlight w:val="none"/>
              </w:rPr>
            </w:pPr>
            <w:r>
              <w:rPr>
                <w:rFonts w:hint="eastAsia" w:ascii="宋体" w:eastAsia="宋体" w:cs="宋体"/>
                <w:color w:val="auto"/>
                <w:sz w:val="21"/>
                <w:szCs w:val="21"/>
                <w:highlight w:val="none"/>
              </w:rPr>
              <w:t>2.1</w:t>
            </w:r>
          </w:p>
        </w:tc>
        <w:tc>
          <w:tcPr>
            <w:tcW w:w="1701" w:type="dxa"/>
            <w:noWrap/>
            <w:vAlign w:val="center"/>
          </w:tcPr>
          <w:p w14:paraId="1F760663">
            <w:pPr>
              <w:widowControl/>
              <w:spacing w:line="420" w:lineRule="exact"/>
              <w:jc w:val="center"/>
              <w:rPr>
                <w:rFonts w:ascii="宋体" w:eastAsia="宋体" w:cs="宋体"/>
                <w:color w:val="auto"/>
                <w:sz w:val="21"/>
                <w:szCs w:val="21"/>
                <w:highlight w:val="none"/>
              </w:rPr>
            </w:pPr>
            <w:r>
              <w:rPr>
                <w:rFonts w:hint="eastAsia" w:ascii="宋体" w:eastAsia="宋体" w:cs="宋体"/>
                <w:color w:val="auto"/>
                <w:sz w:val="21"/>
                <w:szCs w:val="21"/>
                <w:highlight w:val="none"/>
              </w:rPr>
              <w:t>......</w:t>
            </w:r>
          </w:p>
        </w:tc>
        <w:tc>
          <w:tcPr>
            <w:tcW w:w="919" w:type="dxa"/>
            <w:noWrap/>
            <w:vAlign w:val="center"/>
          </w:tcPr>
          <w:p w14:paraId="7EAD9421">
            <w:pPr>
              <w:widowControl/>
              <w:spacing w:line="420" w:lineRule="exact"/>
              <w:jc w:val="center"/>
              <w:rPr>
                <w:rFonts w:hint="eastAsia" w:ascii="宋体" w:eastAsia="宋体" w:cs="宋体"/>
                <w:color w:val="auto"/>
                <w:sz w:val="21"/>
                <w:szCs w:val="21"/>
                <w:highlight w:val="none"/>
              </w:rPr>
            </w:pPr>
          </w:p>
        </w:tc>
        <w:tc>
          <w:tcPr>
            <w:tcW w:w="764" w:type="dxa"/>
            <w:noWrap/>
            <w:vAlign w:val="center"/>
          </w:tcPr>
          <w:p w14:paraId="154027BC">
            <w:pPr>
              <w:widowControl/>
              <w:spacing w:line="420" w:lineRule="exact"/>
              <w:jc w:val="center"/>
              <w:rPr>
                <w:rFonts w:hint="eastAsia" w:ascii="宋体" w:eastAsia="宋体" w:cs="宋体"/>
                <w:color w:val="auto"/>
                <w:sz w:val="21"/>
                <w:szCs w:val="21"/>
                <w:highlight w:val="none"/>
              </w:rPr>
            </w:pPr>
          </w:p>
        </w:tc>
        <w:tc>
          <w:tcPr>
            <w:tcW w:w="857" w:type="dxa"/>
            <w:noWrap/>
            <w:vAlign w:val="center"/>
          </w:tcPr>
          <w:p w14:paraId="3C7CF67E">
            <w:pPr>
              <w:widowControl/>
              <w:spacing w:line="420" w:lineRule="exact"/>
              <w:jc w:val="center"/>
              <w:rPr>
                <w:rFonts w:hint="eastAsia" w:ascii="宋体" w:eastAsia="宋体" w:cs="宋体"/>
                <w:color w:val="auto"/>
                <w:sz w:val="21"/>
                <w:szCs w:val="21"/>
                <w:highlight w:val="none"/>
              </w:rPr>
            </w:pPr>
          </w:p>
        </w:tc>
        <w:tc>
          <w:tcPr>
            <w:tcW w:w="1159" w:type="dxa"/>
            <w:noWrap/>
            <w:vAlign w:val="center"/>
          </w:tcPr>
          <w:p w14:paraId="59093138">
            <w:pPr>
              <w:widowControl/>
              <w:spacing w:line="420" w:lineRule="exact"/>
              <w:jc w:val="center"/>
              <w:rPr>
                <w:rFonts w:hint="eastAsia" w:ascii="宋体" w:eastAsia="宋体" w:cs="宋体"/>
                <w:color w:val="auto"/>
                <w:sz w:val="21"/>
                <w:szCs w:val="21"/>
                <w:highlight w:val="none"/>
              </w:rPr>
            </w:pPr>
          </w:p>
        </w:tc>
        <w:tc>
          <w:tcPr>
            <w:tcW w:w="955" w:type="dxa"/>
            <w:noWrap/>
            <w:vAlign w:val="center"/>
          </w:tcPr>
          <w:p w14:paraId="2D5CF39F">
            <w:pPr>
              <w:widowControl/>
              <w:spacing w:line="420" w:lineRule="exact"/>
              <w:jc w:val="center"/>
              <w:rPr>
                <w:rFonts w:hint="eastAsia" w:ascii="宋体" w:eastAsia="宋体" w:cs="宋体"/>
                <w:color w:val="auto"/>
                <w:sz w:val="21"/>
                <w:szCs w:val="21"/>
                <w:highlight w:val="none"/>
              </w:rPr>
            </w:pPr>
          </w:p>
        </w:tc>
        <w:tc>
          <w:tcPr>
            <w:tcW w:w="955" w:type="dxa"/>
            <w:noWrap/>
            <w:vAlign w:val="center"/>
          </w:tcPr>
          <w:p w14:paraId="0C6C11AA">
            <w:pPr>
              <w:widowControl/>
              <w:spacing w:line="420" w:lineRule="exact"/>
              <w:jc w:val="center"/>
              <w:rPr>
                <w:rFonts w:hint="eastAsia" w:ascii="宋体" w:eastAsia="宋体" w:cs="宋体"/>
                <w:color w:val="auto"/>
                <w:sz w:val="21"/>
                <w:szCs w:val="21"/>
                <w:highlight w:val="none"/>
              </w:rPr>
            </w:pPr>
          </w:p>
        </w:tc>
        <w:tc>
          <w:tcPr>
            <w:tcW w:w="1451" w:type="dxa"/>
            <w:noWrap/>
            <w:vAlign w:val="center"/>
          </w:tcPr>
          <w:p w14:paraId="5C1903BC">
            <w:pPr>
              <w:widowControl/>
              <w:spacing w:line="420" w:lineRule="exact"/>
              <w:jc w:val="center"/>
              <w:rPr>
                <w:rFonts w:hint="eastAsia" w:ascii="宋体" w:eastAsia="宋体" w:cs="宋体"/>
                <w:color w:val="auto"/>
                <w:sz w:val="21"/>
                <w:szCs w:val="21"/>
                <w:highlight w:val="none"/>
              </w:rPr>
            </w:pPr>
          </w:p>
        </w:tc>
      </w:tr>
      <w:tr w14:paraId="0864A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647" w:type="dxa"/>
            <w:noWrap/>
            <w:vAlign w:val="center"/>
          </w:tcPr>
          <w:p w14:paraId="656E6D3A">
            <w:pPr>
              <w:widowControl/>
              <w:spacing w:line="420" w:lineRule="exact"/>
              <w:jc w:val="center"/>
              <w:rPr>
                <w:rFonts w:hint="eastAsia" w:ascii="宋体" w:eastAsia="宋体" w:cs="宋体"/>
                <w:color w:val="auto"/>
                <w:sz w:val="21"/>
                <w:szCs w:val="21"/>
                <w:highlight w:val="none"/>
              </w:rPr>
            </w:pPr>
            <w:r>
              <w:rPr>
                <w:rFonts w:hint="eastAsia" w:ascii="宋体" w:eastAsia="宋体" w:cs="宋体"/>
                <w:color w:val="auto"/>
                <w:sz w:val="21"/>
                <w:szCs w:val="21"/>
                <w:highlight w:val="none"/>
              </w:rPr>
              <w:t>3</w:t>
            </w:r>
          </w:p>
        </w:tc>
        <w:tc>
          <w:tcPr>
            <w:tcW w:w="1701" w:type="dxa"/>
            <w:noWrap/>
            <w:vAlign w:val="center"/>
          </w:tcPr>
          <w:p w14:paraId="77976B2E">
            <w:pPr>
              <w:widowControl/>
              <w:spacing w:line="420" w:lineRule="exact"/>
              <w:jc w:val="center"/>
              <w:rPr>
                <w:rFonts w:ascii="宋体" w:eastAsia="宋体" w:cs="宋体"/>
                <w:color w:val="auto"/>
                <w:sz w:val="21"/>
                <w:szCs w:val="21"/>
                <w:highlight w:val="none"/>
              </w:rPr>
            </w:pPr>
            <w:r>
              <w:rPr>
                <w:rFonts w:hint="eastAsia" w:ascii="宋体" w:eastAsia="宋体" w:cs="宋体"/>
                <w:color w:val="auto"/>
                <w:sz w:val="21"/>
                <w:szCs w:val="21"/>
                <w:highlight w:val="none"/>
              </w:rPr>
              <w:t>维保服务</w:t>
            </w:r>
          </w:p>
        </w:tc>
        <w:tc>
          <w:tcPr>
            <w:tcW w:w="919" w:type="dxa"/>
            <w:noWrap/>
            <w:vAlign w:val="center"/>
          </w:tcPr>
          <w:p w14:paraId="5B8A7165">
            <w:pPr>
              <w:widowControl/>
              <w:spacing w:line="420" w:lineRule="exact"/>
              <w:jc w:val="center"/>
              <w:rPr>
                <w:rFonts w:hint="eastAsia" w:ascii="宋体" w:eastAsia="宋体" w:cs="宋体"/>
                <w:color w:val="auto"/>
                <w:sz w:val="21"/>
                <w:szCs w:val="21"/>
                <w:highlight w:val="none"/>
              </w:rPr>
            </w:pPr>
          </w:p>
        </w:tc>
        <w:tc>
          <w:tcPr>
            <w:tcW w:w="764" w:type="dxa"/>
            <w:noWrap/>
            <w:vAlign w:val="center"/>
          </w:tcPr>
          <w:p w14:paraId="13A70B6C">
            <w:pPr>
              <w:widowControl/>
              <w:spacing w:line="420" w:lineRule="exact"/>
              <w:jc w:val="center"/>
              <w:rPr>
                <w:rFonts w:hint="eastAsia" w:ascii="宋体" w:eastAsia="宋体" w:cs="宋体"/>
                <w:color w:val="auto"/>
                <w:sz w:val="21"/>
                <w:szCs w:val="21"/>
                <w:highlight w:val="none"/>
              </w:rPr>
            </w:pPr>
          </w:p>
        </w:tc>
        <w:tc>
          <w:tcPr>
            <w:tcW w:w="857" w:type="dxa"/>
            <w:noWrap/>
            <w:vAlign w:val="center"/>
          </w:tcPr>
          <w:p w14:paraId="460E3BC8">
            <w:pPr>
              <w:widowControl/>
              <w:spacing w:line="420" w:lineRule="exact"/>
              <w:jc w:val="center"/>
              <w:rPr>
                <w:rFonts w:hint="eastAsia" w:ascii="宋体" w:eastAsia="宋体" w:cs="宋体"/>
                <w:color w:val="auto"/>
                <w:sz w:val="21"/>
                <w:szCs w:val="21"/>
                <w:highlight w:val="none"/>
              </w:rPr>
            </w:pPr>
          </w:p>
        </w:tc>
        <w:tc>
          <w:tcPr>
            <w:tcW w:w="1159" w:type="dxa"/>
            <w:noWrap/>
            <w:vAlign w:val="center"/>
          </w:tcPr>
          <w:p w14:paraId="592E9D06">
            <w:pPr>
              <w:widowControl/>
              <w:spacing w:line="420" w:lineRule="exact"/>
              <w:jc w:val="center"/>
              <w:rPr>
                <w:rFonts w:hint="eastAsia" w:ascii="宋体" w:eastAsia="宋体" w:cs="宋体"/>
                <w:color w:val="auto"/>
                <w:sz w:val="21"/>
                <w:szCs w:val="21"/>
                <w:highlight w:val="none"/>
              </w:rPr>
            </w:pPr>
          </w:p>
        </w:tc>
        <w:tc>
          <w:tcPr>
            <w:tcW w:w="955" w:type="dxa"/>
            <w:noWrap/>
            <w:vAlign w:val="center"/>
          </w:tcPr>
          <w:p w14:paraId="5B9F8D77">
            <w:pPr>
              <w:widowControl/>
              <w:spacing w:line="420" w:lineRule="exact"/>
              <w:jc w:val="center"/>
              <w:rPr>
                <w:rFonts w:hint="eastAsia" w:ascii="宋体" w:eastAsia="宋体" w:cs="宋体"/>
                <w:color w:val="auto"/>
                <w:sz w:val="21"/>
                <w:szCs w:val="21"/>
                <w:highlight w:val="none"/>
              </w:rPr>
            </w:pPr>
          </w:p>
        </w:tc>
        <w:tc>
          <w:tcPr>
            <w:tcW w:w="955" w:type="dxa"/>
            <w:noWrap/>
            <w:vAlign w:val="center"/>
          </w:tcPr>
          <w:p w14:paraId="1A82D882">
            <w:pPr>
              <w:widowControl/>
              <w:spacing w:line="420" w:lineRule="exact"/>
              <w:jc w:val="center"/>
              <w:rPr>
                <w:rFonts w:hint="eastAsia" w:ascii="宋体" w:eastAsia="宋体" w:cs="宋体"/>
                <w:color w:val="auto"/>
                <w:sz w:val="21"/>
                <w:szCs w:val="21"/>
                <w:highlight w:val="none"/>
              </w:rPr>
            </w:pPr>
          </w:p>
        </w:tc>
        <w:tc>
          <w:tcPr>
            <w:tcW w:w="1451" w:type="dxa"/>
            <w:noWrap/>
            <w:vAlign w:val="center"/>
          </w:tcPr>
          <w:p w14:paraId="24EFECB2">
            <w:pPr>
              <w:widowControl/>
              <w:spacing w:line="420" w:lineRule="exact"/>
              <w:jc w:val="center"/>
              <w:rPr>
                <w:rFonts w:hint="eastAsia" w:ascii="宋体" w:eastAsia="宋体" w:cs="宋体"/>
                <w:color w:val="auto"/>
                <w:sz w:val="21"/>
                <w:szCs w:val="21"/>
                <w:highlight w:val="none"/>
              </w:rPr>
            </w:pPr>
          </w:p>
        </w:tc>
      </w:tr>
      <w:tr w14:paraId="6DEDB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647" w:type="dxa"/>
            <w:noWrap/>
            <w:vAlign w:val="center"/>
          </w:tcPr>
          <w:p w14:paraId="79A7D70D">
            <w:pPr>
              <w:widowControl/>
              <w:spacing w:line="420" w:lineRule="exact"/>
              <w:jc w:val="center"/>
              <w:rPr>
                <w:rFonts w:hint="eastAsia" w:ascii="宋体" w:eastAsia="宋体" w:cs="宋体"/>
                <w:color w:val="auto"/>
                <w:sz w:val="21"/>
                <w:szCs w:val="21"/>
                <w:highlight w:val="none"/>
              </w:rPr>
            </w:pPr>
            <w:r>
              <w:rPr>
                <w:rFonts w:hint="eastAsia" w:ascii="宋体" w:eastAsia="宋体" w:cs="宋体"/>
                <w:color w:val="auto"/>
                <w:sz w:val="21"/>
                <w:szCs w:val="21"/>
                <w:highlight w:val="none"/>
              </w:rPr>
              <w:t>4</w:t>
            </w:r>
          </w:p>
        </w:tc>
        <w:tc>
          <w:tcPr>
            <w:tcW w:w="1701" w:type="dxa"/>
            <w:noWrap/>
            <w:vAlign w:val="center"/>
          </w:tcPr>
          <w:p w14:paraId="34530ADC">
            <w:pPr>
              <w:widowControl/>
              <w:spacing w:line="420" w:lineRule="exact"/>
              <w:jc w:val="center"/>
              <w:rPr>
                <w:rFonts w:ascii="宋体" w:eastAsia="宋体" w:cs="宋体"/>
                <w:color w:val="auto"/>
                <w:sz w:val="21"/>
                <w:szCs w:val="21"/>
                <w:highlight w:val="none"/>
                <w:lang w:eastAsia="zh-CN"/>
              </w:rPr>
            </w:pPr>
            <w:r>
              <w:rPr>
                <w:rFonts w:hint="eastAsia" w:ascii="宋体" w:eastAsia="宋体" w:cs="宋体"/>
                <w:color w:val="auto"/>
                <w:sz w:val="21"/>
                <w:szCs w:val="21"/>
                <w:highlight w:val="none"/>
                <w:lang w:eastAsia="zh-CN"/>
              </w:rPr>
              <w:t>培训费用（如有）</w:t>
            </w:r>
          </w:p>
        </w:tc>
        <w:tc>
          <w:tcPr>
            <w:tcW w:w="919" w:type="dxa"/>
            <w:noWrap/>
            <w:vAlign w:val="center"/>
          </w:tcPr>
          <w:p w14:paraId="4649ACC9">
            <w:pPr>
              <w:widowControl/>
              <w:spacing w:line="420" w:lineRule="exact"/>
              <w:jc w:val="center"/>
              <w:rPr>
                <w:rFonts w:hint="eastAsia" w:ascii="宋体" w:eastAsia="宋体" w:cs="宋体"/>
                <w:color w:val="auto"/>
                <w:sz w:val="21"/>
                <w:szCs w:val="21"/>
                <w:highlight w:val="none"/>
                <w:lang w:eastAsia="zh-CN"/>
              </w:rPr>
            </w:pPr>
          </w:p>
        </w:tc>
        <w:tc>
          <w:tcPr>
            <w:tcW w:w="764" w:type="dxa"/>
            <w:noWrap/>
            <w:vAlign w:val="center"/>
          </w:tcPr>
          <w:p w14:paraId="53FEBE18">
            <w:pPr>
              <w:widowControl/>
              <w:spacing w:line="420" w:lineRule="exact"/>
              <w:jc w:val="center"/>
              <w:rPr>
                <w:rFonts w:hint="eastAsia" w:ascii="宋体" w:eastAsia="宋体" w:cs="宋体"/>
                <w:color w:val="auto"/>
                <w:sz w:val="21"/>
                <w:szCs w:val="21"/>
                <w:highlight w:val="none"/>
                <w:lang w:eastAsia="zh-CN"/>
              </w:rPr>
            </w:pPr>
          </w:p>
        </w:tc>
        <w:tc>
          <w:tcPr>
            <w:tcW w:w="857" w:type="dxa"/>
            <w:noWrap/>
            <w:vAlign w:val="center"/>
          </w:tcPr>
          <w:p w14:paraId="71CA3BD1">
            <w:pPr>
              <w:widowControl/>
              <w:spacing w:line="420" w:lineRule="exact"/>
              <w:jc w:val="center"/>
              <w:rPr>
                <w:rFonts w:hint="eastAsia" w:ascii="宋体" w:eastAsia="宋体" w:cs="宋体"/>
                <w:color w:val="auto"/>
                <w:sz w:val="21"/>
                <w:szCs w:val="21"/>
                <w:highlight w:val="none"/>
                <w:lang w:eastAsia="zh-CN"/>
              </w:rPr>
            </w:pPr>
          </w:p>
        </w:tc>
        <w:tc>
          <w:tcPr>
            <w:tcW w:w="1159" w:type="dxa"/>
            <w:noWrap/>
            <w:vAlign w:val="center"/>
          </w:tcPr>
          <w:p w14:paraId="5CF4D74A">
            <w:pPr>
              <w:widowControl/>
              <w:spacing w:line="420" w:lineRule="exact"/>
              <w:jc w:val="center"/>
              <w:rPr>
                <w:rFonts w:hint="eastAsia" w:ascii="宋体" w:eastAsia="宋体" w:cs="宋体"/>
                <w:color w:val="auto"/>
                <w:sz w:val="21"/>
                <w:szCs w:val="21"/>
                <w:highlight w:val="none"/>
                <w:lang w:eastAsia="zh-CN"/>
              </w:rPr>
            </w:pPr>
          </w:p>
        </w:tc>
        <w:tc>
          <w:tcPr>
            <w:tcW w:w="955" w:type="dxa"/>
            <w:noWrap/>
            <w:vAlign w:val="center"/>
          </w:tcPr>
          <w:p w14:paraId="3661B0F4">
            <w:pPr>
              <w:widowControl/>
              <w:spacing w:line="420" w:lineRule="exact"/>
              <w:jc w:val="center"/>
              <w:rPr>
                <w:rFonts w:hint="eastAsia" w:ascii="宋体" w:eastAsia="宋体" w:cs="宋体"/>
                <w:color w:val="auto"/>
                <w:sz w:val="21"/>
                <w:szCs w:val="21"/>
                <w:highlight w:val="none"/>
                <w:lang w:eastAsia="zh-CN"/>
              </w:rPr>
            </w:pPr>
          </w:p>
        </w:tc>
        <w:tc>
          <w:tcPr>
            <w:tcW w:w="955" w:type="dxa"/>
            <w:noWrap/>
            <w:vAlign w:val="center"/>
          </w:tcPr>
          <w:p w14:paraId="3C98E07F">
            <w:pPr>
              <w:widowControl/>
              <w:spacing w:line="420" w:lineRule="exact"/>
              <w:jc w:val="center"/>
              <w:rPr>
                <w:rFonts w:hint="eastAsia" w:ascii="宋体" w:eastAsia="宋体" w:cs="宋体"/>
                <w:color w:val="auto"/>
                <w:sz w:val="21"/>
                <w:szCs w:val="21"/>
                <w:highlight w:val="none"/>
                <w:lang w:eastAsia="zh-CN"/>
              </w:rPr>
            </w:pPr>
          </w:p>
        </w:tc>
        <w:tc>
          <w:tcPr>
            <w:tcW w:w="1451" w:type="dxa"/>
            <w:noWrap/>
            <w:vAlign w:val="center"/>
          </w:tcPr>
          <w:p w14:paraId="2896518E">
            <w:pPr>
              <w:widowControl/>
              <w:spacing w:line="420" w:lineRule="exact"/>
              <w:jc w:val="center"/>
              <w:rPr>
                <w:rFonts w:hint="eastAsia" w:ascii="宋体" w:eastAsia="宋体" w:cs="宋体"/>
                <w:color w:val="auto"/>
                <w:sz w:val="21"/>
                <w:szCs w:val="21"/>
                <w:highlight w:val="none"/>
                <w:lang w:eastAsia="zh-CN"/>
              </w:rPr>
            </w:pPr>
          </w:p>
        </w:tc>
      </w:tr>
      <w:tr w14:paraId="65ED9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47" w:type="dxa"/>
            <w:noWrap/>
            <w:vAlign w:val="center"/>
          </w:tcPr>
          <w:p w14:paraId="63219C62">
            <w:pPr>
              <w:widowControl/>
              <w:spacing w:line="420" w:lineRule="exact"/>
              <w:jc w:val="center"/>
              <w:rPr>
                <w:rFonts w:hint="eastAsia" w:ascii="宋体" w:eastAsia="宋体" w:cs="宋体"/>
                <w:color w:val="auto"/>
                <w:sz w:val="21"/>
                <w:szCs w:val="21"/>
                <w:highlight w:val="none"/>
              </w:rPr>
            </w:pPr>
            <w:r>
              <w:rPr>
                <w:rFonts w:hint="eastAsia" w:ascii="宋体" w:eastAsia="宋体" w:cs="宋体"/>
                <w:color w:val="auto"/>
                <w:sz w:val="21"/>
                <w:szCs w:val="21"/>
                <w:highlight w:val="none"/>
              </w:rPr>
              <w:t>5</w:t>
            </w:r>
          </w:p>
        </w:tc>
        <w:tc>
          <w:tcPr>
            <w:tcW w:w="1701" w:type="dxa"/>
            <w:noWrap/>
            <w:vAlign w:val="center"/>
          </w:tcPr>
          <w:p w14:paraId="2388C669">
            <w:pPr>
              <w:widowControl/>
              <w:spacing w:line="420" w:lineRule="exact"/>
              <w:jc w:val="center"/>
              <w:rPr>
                <w:rFonts w:ascii="宋体" w:eastAsia="宋体" w:cs="宋体"/>
                <w:color w:val="auto"/>
                <w:sz w:val="21"/>
                <w:szCs w:val="21"/>
                <w:highlight w:val="none"/>
              </w:rPr>
            </w:pPr>
            <w:r>
              <w:rPr>
                <w:rFonts w:hint="eastAsia" w:ascii="宋体" w:eastAsia="宋体" w:cs="宋体"/>
                <w:color w:val="auto"/>
                <w:sz w:val="21"/>
                <w:szCs w:val="21"/>
                <w:highlight w:val="none"/>
              </w:rPr>
              <w:t>其他（如有）</w:t>
            </w:r>
          </w:p>
        </w:tc>
        <w:tc>
          <w:tcPr>
            <w:tcW w:w="919" w:type="dxa"/>
            <w:noWrap/>
            <w:vAlign w:val="center"/>
          </w:tcPr>
          <w:p w14:paraId="3A9B11E8">
            <w:pPr>
              <w:widowControl/>
              <w:spacing w:line="420" w:lineRule="exact"/>
              <w:jc w:val="center"/>
              <w:rPr>
                <w:rFonts w:hint="eastAsia" w:ascii="宋体" w:eastAsia="宋体" w:cs="宋体"/>
                <w:color w:val="auto"/>
                <w:sz w:val="21"/>
                <w:szCs w:val="21"/>
                <w:highlight w:val="none"/>
              </w:rPr>
            </w:pPr>
          </w:p>
        </w:tc>
        <w:tc>
          <w:tcPr>
            <w:tcW w:w="764" w:type="dxa"/>
            <w:noWrap/>
            <w:vAlign w:val="center"/>
          </w:tcPr>
          <w:p w14:paraId="5E8A6140">
            <w:pPr>
              <w:widowControl/>
              <w:spacing w:line="420" w:lineRule="exact"/>
              <w:jc w:val="center"/>
              <w:rPr>
                <w:rFonts w:hint="eastAsia" w:ascii="宋体" w:eastAsia="宋体" w:cs="宋体"/>
                <w:color w:val="auto"/>
                <w:sz w:val="21"/>
                <w:szCs w:val="21"/>
                <w:highlight w:val="none"/>
              </w:rPr>
            </w:pPr>
          </w:p>
        </w:tc>
        <w:tc>
          <w:tcPr>
            <w:tcW w:w="857" w:type="dxa"/>
            <w:noWrap/>
            <w:vAlign w:val="center"/>
          </w:tcPr>
          <w:p w14:paraId="5F5FCED3">
            <w:pPr>
              <w:widowControl/>
              <w:spacing w:line="420" w:lineRule="exact"/>
              <w:jc w:val="center"/>
              <w:rPr>
                <w:rFonts w:hint="eastAsia" w:ascii="宋体" w:eastAsia="宋体" w:cs="宋体"/>
                <w:color w:val="auto"/>
                <w:sz w:val="21"/>
                <w:szCs w:val="21"/>
                <w:highlight w:val="none"/>
              </w:rPr>
            </w:pPr>
          </w:p>
        </w:tc>
        <w:tc>
          <w:tcPr>
            <w:tcW w:w="1159" w:type="dxa"/>
            <w:noWrap/>
            <w:vAlign w:val="center"/>
          </w:tcPr>
          <w:p w14:paraId="6F7EE71D">
            <w:pPr>
              <w:widowControl/>
              <w:spacing w:line="420" w:lineRule="exact"/>
              <w:jc w:val="center"/>
              <w:rPr>
                <w:rFonts w:hint="eastAsia" w:ascii="宋体" w:eastAsia="宋体" w:cs="宋体"/>
                <w:color w:val="auto"/>
                <w:sz w:val="21"/>
                <w:szCs w:val="21"/>
                <w:highlight w:val="none"/>
              </w:rPr>
            </w:pPr>
          </w:p>
        </w:tc>
        <w:tc>
          <w:tcPr>
            <w:tcW w:w="955" w:type="dxa"/>
            <w:noWrap/>
            <w:vAlign w:val="center"/>
          </w:tcPr>
          <w:p w14:paraId="045FF8DA">
            <w:pPr>
              <w:widowControl/>
              <w:spacing w:line="420" w:lineRule="exact"/>
              <w:jc w:val="center"/>
              <w:rPr>
                <w:rFonts w:hint="eastAsia" w:ascii="宋体" w:eastAsia="宋体" w:cs="宋体"/>
                <w:color w:val="auto"/>
                <w:sz w:val="21"/>
                <w:szCs w:val="21"/>
                <w:highlight w:val="none"/>
              </w:rPr>
            </w:pPr>
          </w:p>
        </w:tc>
        <w:tc>
          <w:tcPr>
            <w:tcW w:w="955" w:type="dxa"/>
            <w:noWrap/>
            <w:vAlign w:val="center"/>
          </w:tcPr>
          <w:p w14:paraId="1E856EBA">
            <w:pPr>
              <w:widowControl/>
              <w:spacing w:line="420" w:lineRule="exact"/>
              <w:jc w:val="center"/>
              <w:rPr>
                <w:rFonts w:hint="eastAsia" w:ascii="宋体" w:eastAsia="宋体" w:cs="宋体"/>
                <w:color w:val="auto"/>
                <w:sz w:val="21"/>
                <w:szCs w:val="21"/>
                <w:highlight w:val="none"/>
              </w:rPr>
            </w:pPr>
          </w:p>
        </w:tc>
        <w:tc>
          <w:tcPr>
            <w:tcW w:w="1451" w:type="dxa"/>
            <w:noWrap/>
            <w:vAlign w:val="center"/>
          </w:tcPr>
          <w:p w14:paraId="1E7FBE1C">
            <w:pPr>
              <w:widowControl/>
              <w:spacing w:line="420" w:lineRule="exact"/>
              <w:jc w:val="center"/>
              <w:rPr>
                <w:rFonts w:hint="eastAsia" w:ascii="宋体" w:eastAsia="宋体" w:cs="宋体"/>
                <w:color w:val="auto"/>
                <w:sz w:val="21"/>
                <w:szCs w:val="21"/>
                <w:highlight w:val="none"/>
              </w:rPr>
            </w:pPr>
          </w:p>
        </w:tc>
      </w:tr>
      <w:tr w14:paraId="46F29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47" w:type="dxa"/>
            <w:noWrap/>
            <w:vAlign w:val="center"/>
          </w:tcPr>
          <w:p w14:paraId="20456254">
            <w:pPr>
              <w:widowControl/>
              <w:spacing w:line="420" w:lineRule="exact"/>
              <w:jc w:val="center"/>
              <w:rPr>
                <w:rFonts w:hint="eastAsia" w:ascii="宋体" w:eastAsia="宋体" w:cs="宋体"/>
                <w:color w:val="auto"/>
                <w:sz w:val="21"/>
                <w:szCs w:val="21"/>
                <w:highlight w:val="none"/>
              </w:rPr>
            </w:pPr>
            <w:r>
              <w:rPr>
                <w:rFonts w:hint="eastAsia" w:ascii="宋体" w:eastAsia="宋体" w:cs="宋体"/>
                <w:color w:val="auto"/>
                <w:sz w:val="21"/>
                <w:szCs w:val="21"/>
                <w:highlight w:val="none"/>
              </w:rPr>
              <w:t>5.1</w:t>
            </w:r>
          </w:p>
        </w:tc>
        <w:tc>
          <w:tcPr>
            <w:tcW w:w="1701" w:type="dxa"/>
            <w:noWrap/>
            <w:vAlign w:val="center"/>
          </w:tcPr>
          <w:p w14:paraId="54E9FE00">
            <w:pPr>
              <w:widowControl/>
              <w:spacing w:line="420" w:lineRule="exact"/>
              <w:jc w:val="center"/>
              <w:rPr>
                <w:rFonts w:hint="eastAsia" w:ascii="宋体" w:eastAsia="宋体" w:cs="宋体"/>
                <w:color w:val="auto"/>
                <w:sz w:val="21"/>
                <w:szCs w:val="21"/>
                <w:highlight w:val="none"/>
              </w:rPr>
            </w:pPr>
            <w:r>
              <w:rPr>
                <w:rFonts w:hint="eastAsia" w:ascii="宋体" w:eastAsia="宋体" w:cs="宋体"/>
                <w:color w:val="auto"/>
                <w:sz w:val="21"/>
                <w:szCs w:val="21"/>
                <w:highlight w:val="none"/>
              </w:rPr>
              <w:t>......</w:t>
            </w:r>
          </w:p>
        </w:tc>
        <w:tc>
          <w:tcPr>
            <w:tcW w:w="919" w:type="dxa"/>
            <w:noWrap/>
            <w:vAlign w:val="center"/>
          </w:tcPr>
          <w:p w14:paraId="5244B409">
            <w:pPr>
              <w:widowControl/>
              <w:spacing w:line="420" w:lineRule="exact"/>
              <w:jc w:val="center"/>
              <w:rPr>
                <w:rFonts w:hint="eastAsia" w:ascii="宋体" w:eastAsia="宋体" w:cs="宋体"/>
                <w:color w:val="auto"/>
                <w:sz w:val="21"/>
                <w:szCs w:val="21"/>
                <w:highlight w:val="none"/>
              </w:rPr>
            </w:pPr>
          </w:p>
        </w:tc>
        <w:tc>
          <w:tcPr>
            <w:tcW w:w="764" w:type="dxa"/>
            <w:noWrap/>
            <w:vAlign w:val="center"/>
          </w:tcPr>
          <w:p w14:paraId="24BB2BB6">
            <w:pPr>
              <w:widowControl/>
              <w:spacing w:line="420" w:lineRule="exact"/>
              <w:jc w:val="center"/>
              <w:rPr>
                <w:rFonts w:hint="eastAsia" w:ascii="宋体" w:eastAsia="宋体" w:cs="宋体"/>
                <w:color w:val="auto"/>
                <w:sz w:val="21"/>
                <w:szCs w:val="21"/>
                <w:highlight w:val="none"/>
              </w:rPr>
            </w:pPr>
          </w:p>
        </w:tc>
        <w:tc>
          <w:tcPr>
            <w:tcW w:w="857" w:type="dxa"/>
            <w:noWrap/>
            <w:vAlign w:val="center"/>
          </w:tcPr>
          <w:p w14:paraId="318800B6">
            <w:pPr>
              <w:widowControl/>
              <w:spacing w:line="420" w:lineRule="exact"/>
              <w:jc w:val="center"/>
              <w:rPr>
                <w:rFonts w:hint="eastAsia" w:ascii="宋体" w:eastAsia="宋体" w:cs="宋体"/>
                <w:color w:val="auto"/>
                <w:sz w:val="21"/>
                <w:szCs w:val="21"/>
                <w:highlight w:val="none"/>
              </w:rPr>
            </w:pPr>
          </w:p>
        </w:tc>
        <w:tc>
          <w:tcPr>
            <w:tcW w:w="1159" w:type="dxa"/>
            <w:noWrap/>
            <w:vAlign w:val="center"/>
          </w:tcPr>
          <w:p w14:paraId="146B3F8B">
            <w:pPr>
              <w:widowControl/>
              <w:spacing w:line="420" w:lineRule="exact"/>
              <w:jc w:val="center"/>
              <w:rPr>
                <w:rFonts w:hint="eastAsia" w:ascii="宋体" w:eastAsia="宋体" w:cs="宋体"/>
                <w:color w:val="auto"/>
                <w:sz w:val="21"/>
                <w:szCs w:val="21"/>
                <w:highlight w:val="none"/>
              </w:rPr>
            </w:pPr>
          </w:p>
        </w:tc>
        <w:tc>
          <w:tcPr>
            <w:tcW w:w="955" w:type="dxa"/>
            <w:noWrap/>
            <w:vAlign w:val="center"/>
          </w:tcPr>
          <w:p w14:paraId="24D6E46B">
            <w:pPr>
              <w:widowControl/>
              <w:spacing w:line="420" w:lineRule="exact"/>
              <w:jc w:val="center"/>
              <w:rPr>
                <w:rFonts w:hint="eastAsia" w:ascii="宋体" w:eastAsia="宋体" w:cs="宋体"/>
                <w:color w:val="auto"/>
                <w:sz w:val="21"/>
                <w:szCs w:val="21"/>
                <w:highlight w:val="none"/>
              </w:rPr>
            </w:pPr>
          </w:p>
        </w:tc>
        <w:tc>
          <w:tcPr>
            <w:tcW w:w="955" w:type="dxa"/>
            <w:noWrap/>
            <w:vAlign w:val="center"/>
          </w:tcPr>
          <w:p w14:paraId="106130F5">
            <w:pPr>
              <w:widowControl/>
              <w:spacing w:line="420" w:lineRule="exact"/>
              <w:jc w:val="center"/>
              <w:rPr>
                <w:rFonts w:hint="eastAsia" w:ascii="宋体" w:eastAsia="宋体" w:cs="宋体"/>
                <w:color w:val="auto"/>
                <w:sz w:val="21"/>
                <w:szCs w:val="21"/>
                <w:highlight w:val="none"/>
              </w:rPr>
            </w:pPr>
          </w:p>
        </w:tc>
        <w:tc>
          <w:tcPr>
            <w:tcW w:w="1451" w:type="dxa"/>
            <w:noWrap/>
            <w:vAlign w:val="center"/>
          </w:tcPr>
          <w:p w14:paraId="290A487C">
            <w:pPr>
              <w:widowControl/>
              <w:spacing w:line="420" w:lineRule="exact"/>
              <w:jc w:val="center"/>
              <w:rPr>
                <w:rFonts w:hint="eastAsia" w:ascii="宋体" w:eastAsia="宋体" w:cs="宋体"/>
                <w:color w:val="auto"/>
                <w:sz w:val="21"/>
                <w:szCs w:val="21"/>
                <w:highlight w:val="none"/>
              </w:rPr>
            </w:pPr>
          </w:p>
        </w:tc>
      </w:tr>
      <w:tr w14:paraId="093B7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02" w:type="dxa"/>
            <w:gridSpan w:val="7"/>
            <w:noWrap/>
            <w:vAlign w:val="center"/>
          </w:tcPr>
          <w:p w14:paraId="6462FC15">
            <w:pPr>
              <w:widowControl w:val="0"/>
              <w:spacing w:line="420" w:lineRule="exact"/>
              <w:jc w:val="center"/>
              <w:rPr>
                <w:rFonts w:ascii="宋体" w:eastAsia="宋体" w:cs="宋体"/>
                <w:color w:val="auto"/>
                <w:sz w:val="21"/>
                <w:szCs w:val="21"/>
                <w:highlight w:val="none"/>
                <w:lang w:eastAsia="zh-CN"/>
              </w:rPr>
            </w:pPr>
            <w:r>
              <w:rPr>
                <w:rFonts w:hint="eastAsia" w:ascii="宋体" w:eastAsia="宋体" w:cs="宋体"/>
                <w:color w:val="auto"/>
                <w:sz w:val="21"/>
                <w:szCs w:val="21"/>
                <w:highlight w:val="none"/>
                <w:lang w:eastAsia="zh-CN"/>
              </w:rPr>
              <w:t>单台总价（元）</w:t>
            </w:r>
          </w:p>
          <w:p w14:paraId="024E40F2">
            <w:pPr>
              <w:widowControl w:val="0"/>
              <w:spacing w:line="420" w:lineRule="exact"/>
              <w:jc w:val="left"/>
              <w:rPr>
                <w:rFonts w:hint="eastAsia" w:ascii="宋体" w:eastAsia="宋体" w:cs="宋体"/>
                <w:color w:val="auto"/>
                <w:sz w:val="21"/>
                <w:szCs w:val="21"/>
                <w:highlight w:val="none"/>
                <w:lang w:eastAsia="zh-CN"/>
              </w:rPr>
            </w:pPr>
            <w:r>
              <w:rPr>
                <w:rFonts w:ascii="宋体" w:eastAsia="宋体" w:cs="宋体"/>
                <w:color w:val="auto"/>
                <w:sz w:val="21"/>
                <w:szCs w:val="21"/>
                <w:highlight w:val="none"/>
                <w:lang w:eastAsia="zh-CN"/>
              </w:rPr>
              <w:t>注：</w:t>
            </w:r>
            <w:r>
              <w:rPr>
                <w:rFonts w:hint="eastAsia" w:ascii="宋体" w:eastAsia="宋体" w:cs="宋体"/>
                <w:color w:val="auto"/>
                <w:sz w:val="21"/>
                <w:szCs w:val="21"/>
                <w:highlight w:val="none"/>
                <w:lang w:eastAsia="zh-CN"/>
              </w:rPr>
              <w:t>该报价为单台产品的价格，应与开标一览表中对应标的产品的单价报价金额相一致。</w:t>
            </w:r>
          </w:p>
        </w:tc>
        <w:tc>
          <w:tcPr>
            <w:tcW w:w="955" w:type="dxa"/>
            <w:noWrap/>
            <w:vAlign w:val="center"/>
          </w:tcPr>
          <w:p w14:paraId="2FFC8633">
            <w:pPr>
              <w:widowControl w:val="0"/>
              <w:spacing w:line="420" w:lineRule="exact"/>
              <w:jc w:val="center"/>
              <w:rPr>
                <w:rFonts w:hint="eastAsia" w:ascii="宋体" w:eastAsia="宋体" w:cs="宋体"/>
                <w:color w:val="auto"/>
                <w:sz w:val="21"/>
                <w:szCs w:val="21"/>
                <w:highlight w:val="none"/>
                <w:lang w:eastAsia="zh-CN"/>
              </w:rPr>
            </w:pPr>
          </w:p>
        </w:tc>
        <w:tc>
          <w:tcPr>
            <w:tcW w:w="1451" w:type="dxa"/>
            <w:noWrap/>
            <w:vAlign w:val="center"/>
          </w:tcPr>
          <w:p w14:paraId="0DE7A522">
            <w:pPr>
              <w:widowControl w:val="0"/>
              <w:spacing w:line="420" w:lineRule="exact"/>
              <w:jc w:val="center"/>
              <w:rPr>
                <w:rFonts w:hint="eastAsia" w:ascii="宋体" w:eastAsia="宋体" w:cs="宋体"/>
                <w:color w:val="auto"/>
                <w:sz w:val="21"/>
                <w:szCs w:val="21"/>
                <w:highlight w:val="none"/>
                <w:lang w:eastAsia="zh-CN"/>
              </w:rPr>
            </w:pPr>
          </w:p>
        </w:tc>
      </w:tr>
      <w:tr w14:paraId="3DC64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02" w:type="dxa"/>
            <w:gridSpan w:val="7"/>
            <w:noWrap/>
            <w:vAlign w:val="center"/>
          </w:tcPr>
          <w:p w14:paraId="623379CA">
            <w:pPr>
              <w:widowControl/>
              <w:spacing w:line="420" w:lineRule="exact"/>
              <w:jc w:val="left"/>
              <w:rPr>
                <w:rFonts w:ascii="宋体" w:eastAsia="宋体" w:cs="宋体"/>
                <w:color w:val="auto"/>
                <w:sz w:val="21"/>
                <w:szCs w:val="21"/>
                <w:highlight w:val="none"/>
                <w:lang w:eastAsia="zh-CN"/>
              </w:rPr>
            </w:pPr>
            <w:r>
              <w:rPr>
                <w:rFonts w:hint="eastAsia" w:ascii="宋体" w:eastAsia="宋体" w:cs="宋体"/>
                <w:color w:val="auto"/>
                <w:sz w:val="21"/>
                <w:szCs w:val="21"/>
                <w:highlight w:val="none"/>
                <w:lang w:eastAsia="zh-CN"/>
              </w:rPr>
              <w:t>投标报价（元）=单台总价×（根据每项标的的采购数量据实填写）</w:t>
            </w:r>
          </w:p>
          <w:p w14:paraId="251C6E54">
            <w:pPr>
              <w:widowControl/>
              <w:spacing w:line="420" w:lineRule="exact"/>
              <w:jc w:val="left"/>
              <w:rPr>
                <w:rFonts w:hint="eastAsia" w:ascii="宋体" w:eastAsia="宋体" w:cs="宋体"/>
                <w:color w:val="auto"/>
                <w:sz w:val="21"/>
                <w:szCs w:val="21"/>
                <w:highlight w:val="none"/>
                <w:lang w:eastAsia="zh-CN"/>
              </w:rPr>
            </w:pPr>
            <w:r>
              <w:rPr>
                <w:rFonts w:ascii="宋体" w:eastAsia="宋体" w:cs="宋体"/>
                <w:color w:val="auto"/>
                <w:sz w:val="21"/>
                <w:szCs w:val="21"/>
                <w:highlight w:val="none"/>
                <w:lang w:eastAsia="zh-CN"/>
              </w:rPr>
              <w:t>注：</w:t>
            </w:r>
            <w:r>
              <w:rPr>
                <w:rFonts w:hint="eastAsia" w:ascii="宋体" w:eastAsia="宋体" w:cs="宋体"/>
                <w:color w:val="auto"/>
                <w:sz w:val="21"/>
                <w:szCs w:val="21"/>
                <w:highlight w:val="none"/>
                <w:lang w:eastAsia="zh-CN"/>
              </w:rPr>
              <w:t>该报价为每项标的产品的价格，应与开标一览表中对应标的产品的投标报价金额相一致。</w:t>
            </w:r>
          </w:p>
        </w:tc>
        <w:tc>
          <w:tcPr>
            <w:tcW w:w="955" w:type="dxa"/>
            <w:noWrap/>
            <w:vAlign w:val="center"/>
          </w:tcPr>
          <w:p w14:paraId="02668BF1">
            <w:pPr>
              <w:widowControl/>
              <w:spacing w:line="420" w:lineRule="exact"/>
              <w:jc w:val="center"/>
              <w:rPr>
                <w:rFonts w:hint="eastAsia" w:ascii="宋体" w:eastAsia="宋体" w:cs="宋体"/>
                <w:color w:val="auto"/>
                <w:sz w:val="21"/>
                <w:szCs w:val="21"/>
                <w:highlight w:val="none"/>
                <w:lang w:eastAsia="zh-CN"/>
              </w:rPr>
            </w:pPr>
          </w:p>
        </w:tc>
        <w:tc>
          <w:tcPr>
            <w:tcW w:w="1451" w:type="dxa"/>
            <w:noWrap/>
            <w:vAlign w:val="center"/>
          </w:tcPr>
          <w:p w14:paraId="56BC3EAF">
            <w:pPr>
              <w:widowControl/>
              <w:spacing w:line="420" w:lineRule="exact"/>
              <w:jc w:val="center"/>
              <w:rPr>
                <w:rFonts w:hint="eastAsia" w:ascii="宋体" w:eastAsia="宋体" w:cs="宋体"/>
                <w:color w:val="auto"/>
                <w:sz w:val="21"/>
                <w:szCs w:val="21"/>
                <w:highlight w:val="none"/>
                <w:lang w:eastAsia="zh-CN"/>
              </w:rPr>
            </w:pPr>
          </w:p>
        </w:tc>
      </w:tr>
    </w:tbl>
    <w:p w14:paraId="06227E2B">
      <w:pPr>
        <w:spacing w:line="420" w:lineRule="exact"/>
        <w:ind w:firstLine="420" w:firstLineChars="200"/>
        <w:rPr>
          <w:rFonts w:hint="eastAsia" w:ascii="宋体" w:eastAsia="宋体" w:cs="宋体"/>
          <w:color w:val="auto"/>
          <w:sz w:val="21"/>
          <w:szCs w:val="21"/>
          <w:highlight w:val="none"/>
          <w:lang w:eastAsia="zh-CN"/>
        </w:rPr>
      </w:pPr>
      <w:r>
        <w:rPr>
          <w:rFonts w:hint="eastAsia" w:ascii="宋体" w:eastAsia="宋体" w:cs="宋体"/>
          <w:color w:val="auto"/>
          <w:sz w:val="21"/>
          <w:szCs w:val="21"/>
          <w:highlight w:val="none"/>
          <w:lang w:eastAsia="zh-CN"/>
        </w:rPr>
        <w:t>注:1、本表须以每项标的产品分别编制，并以人民币报价。</w:t>
      </w:r>
    </w:p>
    <w:p w14:paraId="7808D137">
      <w:pPr>
        <w:spacing w:line="420" w:lineRule="exact"/>
        <w:ind w:firstLine="420" w:firstLineChars="200"/>
        <w:rPr>
          <w:rFonts w:hint="eastAsia" w:ascii="宋体" w:eastAsia="宋体" w:cs="宋体"/>
          <w:color w:val="auto"/>
          <w:sz w:val="21"/>
          <w:szCs w:val="21"/>
          <w:highlight w:val="none"/>
          <w:lang w:eastAsia="zh-CN"/>
        </w:rPr>
      </w:pPr>
      <w:r>
        <w:rPr>
          <w:rFonts w:hint="eastAsia" w:ascii="宋体" w:eastAsia="宋体" w:cs="宋体"/>
          <w:color w:val="auto"/>
          <w:sz w:val="21"/>
          <w:szCs w:val="21"/>
          <w:highlight w:val="none"/>
          <w:lang w:eastAsia="zh-CN"/>
        </w:rPr>
        <w:t>2、本表中的单台总价应与开标一览表中对应标的产品的单价报价金额相一致；投标报价应与开标一览表中对应标的产品的投标报价金额相一致。如果出现不一致，按政府采购规定及本采购文件修正原则进行修正。</w:t>
      </w:r>
    </w:p>
    <w:p w14:paraId="69E71D25">
      <w:pPr>
        <w:spacing w:line="420" w:lineRule="exact"/>
        <w:ind w:firstLine="420" w:firstLineChars="200"/>
        <w:rPr>
          <w:rFonts w:hint="eastAsia" w:ascii="宋体" w:eastAsia="宋体" w:cs="宋体"/>
          <w:color w:val="auto"/>
          <w:sz w:val="21"/>
          <w:szCs w:val="21"/>
          <w:highlight w:val="none"/>
          <w:lang w:eastAsia="zh-CN"/>
        </w:rPr>
      </w:pPr>
      <w:r>
        <w:rPr>
          <w:rFonts w:hint="eastAsia" w:ascii="宋体" w:eastAsia="宋体" w:cs="宋体"/>
          <w:color w:val="auto"/>
          <w:sz w:val="21"/>
          <w:szCs w:val="21"/>
          <w:highlight w:val="none"/>
          <w:lang w:eastAsia="zh-CN"/>
        </w:rPr>
        <w:t>3、报价应包括供应商为完成招标文件中规定的本项目采购内容和范围所需要的全部费用。并按采购需求中的采购内容逐项列明各项设备或服务的报价，包括售后服务项目。本表由供应商结合自身情况进行报价。</w:t>
      </w:r>
    </w:p>
    <w:p w14:paraId="5376F49F">
      <w:pPr>
        <w:spacing w:line="420" w:lineRule="exact"/>
        <w:ind w:left="-6" w:leftChars="-15" w:right="-816" w:rightChars="-389" w:hanging="25" w:hangingChars="12"/>
        <w:rPr>
          <w:rFonts w:hint="eastAsia" w:ascii="宋体" w:eastAsia="宋体" w:cs="宋体"/>
          <w:color w:val="auto"/>
          <w:sz w:val="21"/>
          <w:szCs w:val="21"/>
          <w:highlight w:val="none"/>
          <w:u w:val="single"/>
          <w:lang w:eastAsia="zh-CN"/>
        </w:rPr>
      </w:pPr>
      <w:r>
        <w:rPr>
          <w:rFonts w:hint="eastAsia" w:ascii="宋体" w:eastAsia="宋体" w:cs="宋体"/>
          <w:color w:val="auto"/>
          <w:sz w:val="21"/>
          <w:szCs w:val="21"/>
          <w:highlight w:val="none"/>
          <w:lang w:eastAsia="zh-CN"/>
        </w:rPr>
        <w:t>投标人名称（公章）：</w:t>
      </w:r>
    </w:p>
    <w:p w14:paraId="18BB0654">
      <w:pPr>
        <w:spacing w:line="420" w:lineRule="exact"/>
        <w:ind w:left="-6" w:leftChars="-15" w:right="-816" w:rightChars="-389" w:hanging="25" w:hangingChars="12"/>
        <w:rPr>
          <w:rFonts w:hint="eastAsia" w:ascii="宋体" w:eastAsia="宋体" w:cs="宋体"/>
          <w:color w:val="auto"/>
          <w:szCs w:val="21"/>
          <w:highlight w:val="none"/>
          <w:lang w:eastAsia="zh-CN"/>
        </w:rPr>
      </w:pPr>
      <w:r>
        <w:rPr>
          <w:rFonts w:hint="eastAsia" w:ascii="宋体" w:eastAsia="宋体" w:cs="宋体"/>
          <w:color w:val="auto"/>
          <w:sz w:val="21"/>
          <w:szCs w:val="21"/>
          <w:highlight w:val="none"/>
          <w:lang w:eastAsia="zh-CN"/>
        </w:rPr>
        <w:t>日期：</w:t>
      </w:r>
      <w:r>
        <w:rPr>
          <w:rFonts w:hint="eastAsia" w:ascii="宋体" w:eastAsia="宋体" w:cs="宋体"/>
          <w:color w:val="auto"/>
          <w:sz w:val="21"/>
          <w:szCs w:val="21"/>
          <w:highlight w:val="none"/>
          <w:lang w:val="en-US" w:eastAsia="zh-CN"/>
        </w:rPr>
        <w:t xml:space="preserve">  </w:t>
      </w:r>
      <w:r>
        <w:rPr>
          <w:rFonts w:hint="eastAsia" w:ascii="宋体" w:eastAsia="宋体" w:cs="宋体"/>
          <w:color w:val="auto"/>
          <w:sz w:val="21"/>
          <w:szCs w:val="21"/>
          <w:highlight w:val="none"/>
          <w:lang w:eastAsia="zh-CN"/>
        </w:rPr>
        <w:t>年</w:t>
      </w:r>
      <w:r>
        <w:rPr>
          <w:rFonts w:hint="eastAsia" w:ascii="宋体" w:eastAsia="宋体" w:cs="宋体"/>
          <w:color w:val="auto"/>
          <w:sz w:val="21"/>
          <w:szCs w:val="21"/>
          <w:highlight w:val="none"/>
          <w:lang w:val="en-US" w:eastAsia="zh-CN"/>
        </w:rPr>
        <w:t xml:space="preserve">   </w:t>
      </w:r>
      <w:r>
        <w:rPr>
          <w:rFonts w:hint="eastAsia" w:ascii="宋体" w:eastAsia="宋体" w:cs="宋体"/>
          <w:color w:val="auto"/>
          <w:sz w:val="21"/>
          <w:szCs w:val="21"/>
          <w:highlight w:val="none"/>
          <w:lang w:eastAsia="zh-CN"/>
        </w:rPr>
        <w:t>月</w:t>
      </w:r>
      <w:r>
        <w:rPr>
          <w:rFonts w:hint="eastAsia" w:ascii="宋体" w:eastAsia="宋体" w:cs="宋体"/>
          <w:color w:val="auto"/>
          <w:sz w:val="21"/>
          <w:szCs w:val="21"/>
          <w:highlight w:val="none"/>
          <w:lang w:val="en-US" w:eastAsia="zh-CN"/>
        </w:rPr>
        <w:t xml:space="preserve">   </w:t>
      </w:r>
      <w:r>
        <w:rPr>
          <w:rFonts w:hint="eastAsia" w:ascii="宋体" w:eastAsia="宋体" w:cs="宋体"/>
          <w:color w:val="auto"/>
          <w:sz w:val="21"/>
          <w:szCs w:val="21"/>
          <w:highlight w:val="none"/>
          <w:lang w:eastAsia="zh-CN"/>
        </w:rPr>
        <w:t>日</w:t>
      </w:r>
    </w:p>
    <w:p w14:paraId="13467BDC">
      <w:pPr>
        <w:snapToGrid w:val="0"/>
        <w:spacing w:before="50" w:after="50" w:line="360" w:lineRule="exact"/>
        <w:ind w:right="-816" w:rightChars="-389" w:firstLine="420"/>
        <w:rPr>
          <w:rFonts w:hint="eastAsia" w:ascii="宋体" w:eastAsia="宋体" w:cs="宋体"/>
          <w:b/>
          <w:color w:val="auto"/>
          <w:szCs w:val="21"/>
          <w:lang w:bidi="ar-SA"/>
        </w:rPr>
      </w:pPr>
      <w:r>
        <w:rPr>
          <w:rFonts w:hint="eastAsia" w:ascii="宋体" w:eastAsia="宋体" w:cs="宋体"/>
          <w:b/>
          <w:color w:val="auto"/>
          <w:lang w:bidi="ar-SA"/>
        </w:rPr>
        <w:t>五）</w:t>
      </w:r>
      <w:r>
        <w:rPr>
          <w:rFonts w:hint="eastAsia" w:ascii="宋体" w:eastAsia="宋体" w:cs="宋体"/>
          <w:b/>
          <w:color w:val="auto"/>
          <w:szCs w:val="21"/>
          <w:lang w:bidi="ar-SA"/>
        </w:rPr>
        <w:t>投标文件电子版。投标人在递交投标文件时，同时递交投标文件电子版。</w:t>
      </w:r>
    </w:p>
    <w:p w14:paraId="6A65721A">
      <w:pPr>
        <w:snapToGrid w:val="0"/>
        <w:spacing w:line="380" w:lineRule="exact"/>
        <w:ind w:firstLine="420" w:firstLineChars="200"/>
        <w:jc w:val="left"/>
        <w:rPr>
          <w:rFonts w:hint="eastAsia" w:ascii="宋体" w:eastAsia="宋体" w:cs="宋体"/>
          <w:szCs w:val="21"/>
          <w:lang w:bidi="ar-SA"/>
        </w:rPr>
      </w:pPr>
      <w:r>
        <w:rPr>
          <w:rFonts w:hint="eastAsia" w:ascii="宋体" w:eastAsia="宋体" w:cs="宋体"/>
          <w:szCs w:val="21"/>
          <w:lang w:bidi="ar-SA"/>
        </w:rPr>
        <w:t>1.投标文件电子版份数：1份。</w:t>
      </w:r>
    </w:p>
    <w:p w14:paraId="1A4AA071">
      <w:pPr>
        <w:snapToGrid w:val="0"/>
        <w:spacing w:line="380" w:lineRule="exact"/>
        <w:ind w:firstLine="420" w:firstLineChars="200"/>
        <w:jc w:val="left"/>
        <w:rPr>
          <w:rFonts w:hint="eastAsia" w:ascii="宋体" w:eastAsia="宋体" w:cs="宋体"/>
          <w:szCs w:val="21"/>
          <w:lang w:bidi="ar-SA"/>
        </w:rPr>
      </w:pPr>
      <w:r>
        <w:rPr>
          <w:rFonts w:hint="eastAsia" w:ascii="宋体" w:eastAsia="宋体" w:cs="宋体"/>
          <w:szCs w:val="21"/>
          <w:lang w:bidi="ar-SA"/>
        </w:rPr>
        <w:t>2.投标文件电子版形式：可编辑的word文档格式和正本签字盖章扫描版PDF文档格式。</w:t>
      </w:r>
    </w:p>
    <w:p w14:paraId="0E419F7D">
      <w:pPr>
        <w:snapToGrid w:val="0"/>
        <w:spacing w:line="380" w:lineRule="exact"/>
        <w:ind w:firstLine="420" w:firstLineChars="200"/>
        <w:jc w:val="left"/>
        <w:rPr>
          <w:rFonts w:hint="eastAsia" w:ascii="宋体" w:eastAsia="宋体" w:cs="宋体"/>
          <w:lang w:bidi="ar-SA"/>
        </w:rPr>
      </w:pPr>
      <w:r>
        <w:rPr>
          <w:rFonts w:hint="eastAsia" w:ascii="宋体" w:eastAsia="宋体" w:cs="宋体"/>
          <w:szCs w:val="21"/>
          <w:lang w:bidi="ar-SA"/>
        </w:rPr>
        <w:t>3.投标文件电子版密封方式：投标文件电子版光盘或U盘与纸质版投标文件一并装入投标文件袋中。</w:t>
      </w:r>
    </w:p>
    <w:sectPr>
      <w:pgSz w:w="11907" w:h="16840"/>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创艺简黑体">
    <w:altName w:val="Times New Roman"/>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Arial Unicode MS"/>
    <w:panose1 w:val="02000000000000000000"/>
    <w:charset w:val="86"/>
    <w:family w:val="script"/>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方正黑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76415">
    <w:pPr>
      <w:pStyle w:val="36"/>
      <w:framePr w:wrap="around" w:vAnchor="text" w:hAnchor="margin" w:xAlign="center" w:y="1"/>
      <w:rPr>
        <w:rStyle w:val="57"/>
      </w:rPr>
    </w:pPr>
    <w:r>
      <w:rPr>
        <w:rStyle w:val="57"/>
      </w:rPr>
      <w:fldChar w:fldCharType="begin"/>
    </w:r>
    <w:r>
      <w:rPr>
        <w:rStyle w:val="57"/>
      </w:rPr>
      <w:instrText xml:space="preserve">PAGE  </w:instrText>
    </w:r>
    <w:r>
      <w:fldChar w:fldCharType="separate"/>
    </w:r>
    <w:r>
      <w:t xml:space="preserve"> </w:t>
    </w:r>
    <w:r>
      <w:fldChar w:fldCharType="end"/>
    </w:r>
  </w:p>
  <w:p w14:paraId="4A1AEB40">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56FAF">
    <w:pPr>
      <w:pStyle w:val="36"/>
      <w:ind w:right="360"/>
      <w:jc w:val="both"/>
      <w:rPr>
        <w:rFonts w:hint="eastAsia"/>
      </w:rPr>
    </w:pP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B2746">
    <w:pPr>
      <w:pStyle w:val="36"/>
      <w:framePr w:wrap="around" w:vAnchor="text" w:hAnchor="margin" w:xAlign="center" w:y="1"/>
      <w:rPr>
        <w:rStyle w:val="57"/>
      </w:rPr>
    </w:pPr>
    <w:r>
      <w:rPr>
        <w:rStyle w:val="57"/>
        <w:rFonts w:hint="eastAsia" w:ascii="宋体" w:eastAsia="宋体" w:cs="宋体"/>
        <w:lang w:bidi="ar-SA"/>
      </w:rPr>
      <w:fldChar w:fldCharType="begin"/>
    </w:r>
    <w:r>
      <w:rPr>
        <w:rStyle w:val="57"/>
        <w:rFonts w:hint="eastAsia" w:ascii="宋体" w:eastAsia="宋体" w:cs="宋体"/>
        <w:lang w:bidi="ar-SA"/>
      </w:rPr>
      <w:instrText xml:space="preserve">PAGE  </w:instrText>
    </w:r>
    <w:r>
      <w:rPr>
        <w:rFonts w:hint="eastAsia" w:ascii="宋体" w:eastAsia="宋体" w:cs="宋体"/>
        <w:lang w:bidi="ar-SA"/>
      </w:rPr>
      <w:fldChar w:fldCharType="separate"/>
    </w:r>
    <w:r>
      <w:rPr>
        <w:rStyle w:val="57"/>
        <w:rFonts w:hint="eastAsia" w:ascii="宋体" w:eastAsia="宋体" w:cs="宋体"/>
        <w:lang w:bidi="ar-SA"/>
      </w:rPr>
      <w:t>74</w:t>
    </w:r>
    <w:r>
      <w:rPr>
        <w:rFonts w:hint="eastAsia" w:ascii="宋体" w:eastAsia="宋体" w:cs="宋体"/>
        <w:lang w:bidi="ar-SA"/>
      </w:rPr>
      <w:fldChar w:fldCharType="end"/>
    </w:r>
  </w:p>
  <w:p w14:paraId="639594FD">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7863A">
    <w:pPr>
      <w:pStyle w:val="3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128BE">
    <w:pPr>
      <w:pStyle w:val="37"/>
      <w:wordWrap w:val="0"/>
      <w:jc w:val="right"/>
      <w:rPr>
        <w:rFonts w:hint="eastAsia" w:ascii="宋体" w:eastAsia="宋体" w:cs="宋体"/>
        <w:lang w:bidi="ar-SA"/>
      </w:rPr>
    </w:pPr>
    <w:r>
      <w:rPr>
        <w:rFonts w:hint="eastAsia" w:ascii="宋体" w:eastAsia="宋体" w:cs="宋体"/>
        <w:color w:val="auto"/>
        <w:szCs w:val="21"/>
        <w:lang w:bidi="ar-SA"/>
      </w:rPr>
      <w:t>广西国际旅行卫生保健中心（南宁海关口岸门诊部）2025年实验室仪器设备更新项目</w:t>
    </w:r>
    <w:r>
      <w:rPr>
        <w:rFonts w:hint="eastAsia" w:ascii="宋体" w:eastAsia="宋体" w:cs="宋体"/>
        <w:lang w:bidi="ar-SA"/>
      </w:rPr>
      <w:t>（GXGL2025M-G483-Z）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C0FCF5"/>
    <w:multiLevelType w:val="singleLevel"/>
    <w:tmpl w:val="98C0FCF5"/>
    <w:lvl w:ilvl="0" w:tentative="0">
      <w:start w:val="1"/>
      <w:numFmt w:val="bullet"/>
      <w:pStyle w:val="14"/>
      <w:lvlText w:val=""/>
      <w:lvlJc w:val="left"/>
      <w:pPr>
        <w:ind w:left="1620" w:hanging="360"/>
      </w:pPr>
      <w:rPr>
        <w:rFonts w:hint="default" w:ascii="Wingdings" w:hAnsi="Wingdings"/>
      </w:rPr>
    </w:lvl>
  </w:abstractNum>
  <w:abstractNum w:abstractNumId="1">
    <w:nsid w:val="B601F410"/>
    <w:multiLevelType w:val="singleLevel"/>
    <w:tmpl w:val="B601F410"/>
    <w:lvl w:ilvl="0" w:tentative="0">
      <w:start w:val="1"/>
      <w:numFmt w:val="bullet"/>
      <w:pStyle w:val="22"/>
      <w:lvlText w:val=""/>
      <w:lvlJc w:val="left"/>
      <w:pPr>
        <w:ind w:left="1200" w:hanging="360"/>
      </w:pPr>
      <w:rPr>
        <w:rFonts w:hint="default" w:ascii="Wingdings" w:hAnsi="Wingdings"/>
      </w:rPr>
    </w:lvl>
  </w:abstractNum>
  <w:abstractNum w:abstractNumId="2">
    <w:nsid w:val="C3655948"/>
    <w:multiLevelType w:val="singleLevel"/>
    <w:tmpl w:val="C3655948"/>
    <w:lvl w:ilvl="0" w:tentative="0">
      <w:start w:val="1"/>
      <w:numFmt w:val="bullet"/>
      <w:pStyle w:val="17"/>
      <w:lvlText w:val=""/>
      <w:lvlJc w:val="left"/>
      <w:pPr>
        <w:ind w:left="360" w:hanging="360"/>
      </w:pPr>
      <w:rPr>
        <w:rFonts w:hint="default" w:ascii="Wingdings" w:hAnsi="Wingdings"/>
      </w:rPr>
    </w:lvl>
  </w:abstractNum>
  <w:abstractNum w:abstractNumId="3">
    <w:nsid w:val="FB7DA365"/>
    <w:multiLevelType w:val="singleLevel"/>
    <w:tmpl w:val="FB7DA365"/>
    <w:lvl w:ilvl="0" w:tentative="0">
      <w:start w:val="1"/>
      <w:numFmt w:val="decimal"/>
      <w:lvlText w:val=" %1"/>
      <w:lvlJc w:val="left"/>
      <w:pPr>
        <w:ind w:left="425" w:hanging="425"/>
      </w:pPr>
      <w:rPr>
        <w:rFonts w:hint="default"/>
      </w:rPr>
    </w:lvl>
  </w:abstractNum>
  <w:abstractNum w:abstractNumId="4">
    <w:nsid w:val="67DD254E"/>
    <w:multiLevelType w:val="singleLevel"/>
    <w:tmpl w:val="67DD254E"/>
    <w:lvl w:ilvl="0" w:tentative="0">
      <w:start w:val="1"/>
      <w:numFmt w:val="decimal"/>
      <w:lvlText w:val="%1."/>
      <w:lvlJc w:val="left"/>
      <w:pPr>
        <w:ind w:left="0" w:firstLine="0"/>
      </w:pPr>
    </w:lvl>
  </w:abstractNum>
  <w:abstractNum w:abstractNumId="5">
    <w:nsid w:val="711461B3"/>
    <w:multiLevelType w:val="multilevel"/>
    <w:tmpl w:val="711461B3"/>
    <w:lvl w:ilvl="0" w:tentative="0">
      <w:start w:val="1"/>
      <w:numFmt w:val="decimal"/>
      <w:suff w:val="nothing"/>
      <w:lvlText w:val="%1"/>
      <w:lvlJc w:val="center"/>
      <w:pPr>
        <w:ind w:left="0" w:firstLine="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0"/>
  </w:num>
  <w:num w:numId="2">
    <w:abstractNumId w:val="2"/>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bordersDoNotSurroundHeader w:val="0"/>
  <w:bordersDoNotSurroundFooter w:val="0"/>
  <w:documentProtection w:enforcement="0"/>
  <w:defaultTabStop w:val="420"/>
  <w:drawingGridHorizontalSpacing w:val="1"/>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NDAxNDFkZTVmMjA2MWU0OTYxNDA0NDZmOWQzNGE0MzUifQ=="/>
    <w:docVar w:name="KSO_WPS_MARK_KEY" w:val="155be9a5-9db5-43c7-8468-f055360d83fa"/>
  </w:docVars>
  <w:rsids>
    <w:rsidRoot w:val="00000000"/>
    <w:rsid w:val="00F211EF"/>
    <w:rsid w:val="052B1173"/>
    <w:rsid w:val="0F3B0205"/>
    <w:rsid w:val="0F544D4B"/>
    <w:rsid w:val="10134CDE"/>
    <w:rsid w:val="13165211"/>
    <w:rsid w:val="18DE057F"/>
    <w:rsid w:val="1BEE6D2B"/>
    <w:rsid w:val="20733E00"/>
    <w:rsid w:val="26C16DEA"/>
    <w:rsid w:val="351647A5"/>
    <w:rsid w:val="35270760"/>
    <w:rsid w:val="3BB80364"/>
    <w:rsid w:val="3E1D0952"/>
    <w:rsid w:val="41C71300"/>
    <w:rsid w:val="424B3CDF"/>
    <w:rsid w:val="430E064F"/>
    <w:rsid w:val="45DE130F"/>
    <w:rsid w:val="46C6281A"/>
    <w:rsid w:val="4AD16876"/>
    <w:rsid w:val="4CEC2563"/>
    <w:rsid w:val="4D985FC5"/>
    <w:rsid w:val="4DD74341"/>
    <w:rsid w:val="52E76B50"/>
    <w:rsid w:val="5B892B0A"/>
    <w:rsid w:val="62DA4EE0"/>
    <w:rsid w:val="62EA2C49"/>
    <w:rsid w:val="6370314E"/>
    <w:rsid w:val="6477050C"/>
    <w:rsid w:val="64FA7F9E"/>
    <w:rsid w:val="66F70FB4"/>
    <w:rsid w:val="6B1B7E43"/>
    <w:rsid w:val="72C40DC1"/>
    <w:rsid w:val="74E474F8"/>
    <w:rsid w:val="74F65FDA"/>
    <w:rsid w:val="771147F0"/>
    <w:rsid w:val="79046400"/>
    <w:rsid w:val="7AC57DCC"/>
    <w:rsid w:val="7BFA6773"/>
    <w:rsid w:val="7D0F35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qFormat="1"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qFormat="1"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Times New Roman" w:eastAsia="等线" w:cs="Arial"/>
      <w:kern w:val="2"/>
      <w:sz w:val="21"/>
      <w:szCs w:val="22"/>
      <w:lang w:val="en-US" w:eastAsia="zh-CN" w:bidi="ar-SA"/>
    </w:rPr>
  </w:style>
  <w:style w:type="paragraph" w:styleId="3">
    <w:name w:val="heading 1"/>
    <w:basedOn w:val="1"/>
    <w:next w:val="1"/>
    <w:uiPriority w:val="0"/>
    <w:pPr>
      <w:keepNext/>
      <w:keepLines/>
      <w:widowControl w:val="0"/>
      <w:spacing w:before="340" w:after="330" w:line="578" w:lineRule="auto"/>
      <w:outlineLvl w:val="0"/>
    </w:pPr>
    <w:rPr>
      <w:b/>
      <w:bCs/>
      <w:kern w:val="44"/>
      <w:sz w:val="44"/>
      <w:szCs w:val="44"/>
    </w:rPr>
  </w:style>
  <w:style w:type="paragraph" w:styleId="4">
    <w:name w:val="heading 2"/>
    <w:basedOn w:val="1"/>
    <w:next w:val="1"/>
    <w:qFormat/>
    <w:uiPriority w:val="0"/>
    <w:pPr>
      <w:keepNext/>
      <w:keepLines/>
      <w:widowControl w:val="0"/>
      <w:spacing w:before="260" w:after="260" w:line="415" w:lineRule="auto"/>
      <w:outlineLvl w:val="1"/>
    </w:pPr>
    <w:rPr>
      <w:rFonts w:ascii="Arial" w:hAnsi="Arial" w:eastAsia="黑体"/>
      <w:b/>
      <w:bCs/>
      <w:kern w:val="0"/>
      <w:sz w:val="32"/>
      <w:szCs w:val="32"/>
    </w:rPr>
  </w:style>
  <w:style w:type="paragraph" w:styleId="5">
    <w:name w:val="heading 3"/>
    <w:basedOn w:val="1"/>
    <w:next w:val="1"/>
    <w:qFormat/>
    <w:uiPriority w:val="0"/>
    <w:pPr>
      <w:keepNext/>
      <w:keepLines/>
      <w:widowControl w:val="0"/>
      <w:spacing w:before="260" w:after="260" w:line="415" w:lineRule="auto"/>
      <w:outlineLvl w:val="2"/>
    </w:pPr>
    <w:rPr>
      <w:b/>
      <w:bCs/>
      <w:kern w:val="0"/>
      <w:sz w:val="32"/>
      <w:szCs w:val="32"/>
    </w:rPr>
  </w:style>
  <w:style w:type="paragraph" w:styleId="6">
    <w:name w:val="heading 4"/>
    <w:basedOn w:val="1"/>
    <w:next w:val="1"/>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7">
    <w:name w:val="heading 5"/>
    <w:basedOn w:val="1"/>
    <w:next w:val="8"/>
    <w:uiPriority w:val="0"/>
    <w:pPr>
      <w:keepNext/>
      <w:keepLines/>
      <w:widowControl w:val="0"/>
      <w:spacing w:before="280" w:after="290" w:line="377" w:lineRule="auto"/>
      <w:outlineLvl w:val="4"/>
    </w:pPr>
    <w:rPr>
      <w:b/>
      <w:sz w:val="28"/>
    </w:rPr>
  </w:style>
  <w:style w:type="paragraph" w:styleId="9">
    <w:name w:val="heading 6"/>
    <w:basedOn w:val="1"/>
    <w:next w:val="8"/>
    <w:uiPriority w:val="0"/>
    <w:pPr>
      <w:keepNext/>
      <w:keepLines/>
      <w:widowControl w:val="0"/>
      <w:spacing w:before="240" w:after="64" w:line="319" w:lineRule="auto"/>
      <w:outlineLvl w:val="5"/>
    </w:pPr>
    <w:rPr>
      <w:rFonts w:ascii="Arial" w:hAnsi="Arial" w:eastAsia="黑体"/>
      <w:b/>
      <w:sz w:val="24"/>
    </w:rPr>
  </w:style>
  <w:style w:type="paragraph" w:styleId="10">
    <w:name w:val="heading 7"/>
    <w:basedOn w:val="1"/>
    <w:next w:val="8"/>
    <w:uiPriority w:val="0"/>
    <w:pPr>
      <w:keepNext/>
      <w:keepLines/>
      <w:widowControl w:val="0"/>
      <w:spacing w:before="240" w:after="64" w:line="319" w:lineRule="auto"/>
      <w:outlineLvl w:val="6"/>
    </w:pPr>
    <w:rPr>
      <w:b/>
      <w:sz w:val="24"/>
    </w:rPr>
  </w:style>
  <w:style w:type="paragraph" w:styleId="11">
    <w:name w:val="heading 8"/>
    <w:basedOn w:val="1"/>
    <w:next w:val="8"/>
    <w:uiPriority w:val="0"/>
    <w:pPr>
      <w:keepNext/>
      <w:keepLines/>
      <w:widowControl w:val="0"/>
      <w:spacing w:before="240" w:after="64" w:line="319" w:lineRule="auto"/>
      <w:outlineLvl w:val="7"/>
    </w:pPr>
    <w:rPr>
      <w:rFonts w:ascii="Arial" w:hAnsi="Arial" w:eastAsia="黑体"/>
      <w:sz w:val="24"/>
    </w:rPr>
  </w:style>
  <w:style w:type="paragraph" w:styleId="12">
    <w:name w:val="heading 9"/>
    <w:basedOn w:val="1"/>
    <w:next w:val="8"/>
    <w:uiPriority w:val="0"/>
    <w:pPr>
      <w:keepNext/>
      <w:keepLines/>
      <w:widowControl w:val="0"/>
      <w:spacing w:before="240" w:after="64" w:line="319" w:lineRule="auto"/>
      <w:outlineLvl w:val="8"/>
    </w:pPr>
    <w:rPr>
      <w:rFonts w:ascii="Arial" w:hAnsi="Arial" w:eastAsia="黑体"/>
    </w:rPr>
  </w:style>
  <w:style w:type="character" w:default="1" w:styleId="55">
    <w:name w:val="Default Paragraph Font"/>
    <w:qFormat/>
    <w:uiPriority w:val="0"/>
  </w:style>
  <w:style w:type="table" w:default="1" w:styleId="54">
    <w:name w:val="Normal Table"/>
    <w:semiHidden/>
    <w:qFormat/>
    <w:uiPriority w:val="0"/>
    <w:tblPr>
      <w:tblCellMar>
        <w:top w:w="0" w:type="dxa"/>
        <w:left w:w="108" w:type="dxa"/>
        <w:bottom w:w="0" w:type="dxa"/>
        <w:right w:w="108" w:type="dxa"/>
      </w:tblCellMar>
    </w:tblPr>
  </w:style>
  <w:style w:type="paragraph" w:styleId="2">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left"/>
    </w:pPr>
    <w:rPr>
      <w:rFonts w:ascii="Courier New" w:hAnsi="Courier New" w:eastAsia="宋体" w:cs="Times New Roman"/>
      <w:sz w:val="24"/>
      <w:szCs w:val="24"/>
      <w:lang w:val="en-US" w:eastAsia="zh-CN" w:bidi="ar-SA"/>
    </w:rPr>
  </w:style>
  <w:style w:type="paragraph" w:styleId="8">
    <w:name w:val="Normal Indent"/>
    <w:basedOn w:val="1"/>
    <w:qFormat/>
    <w:uiPriority w:val="0"/>
    <w:pPr>
      <w:ind w:firstLine="420"/>
    </w:pPr>
    <w:rPr>
      <w:szCs w:val="20"/>
    </w:rPr>
  </w:style>
  <w:style w:type="paragraph" w:styleId="13">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4">
    <w:name w:val="List Bullet 4"/>
    <w:basedOn w:val="1"/>
    <w:qFormat/>
    <w:uiPriority w:val="0"/>
    <w:pPr>
      <w:numPr>
        <w:ilvl w:val="0"/>
        <w:numId w:val="1"/>
      </w:numPr>
    </w:pPr>
  </w:style>
  <w:style w:type="paragraph" w:styleId="15">
    <w:name w:val="List Number"/>
    <w:basedOn w:val="1"/>
    <w:qFormat/>
    <w:uiPriority w:val="0"/>
    <w:pPr>
      <w:widowControl/>
      <w:tabs>
        <w:tab w:val="left" w:pos="454"/>
        <w:tab w:val="left" w:pos="720"/>
        <w:tab w:val="left" w:pos="840"/>
      </w:tabs>
      <w:spacing w:after="50"/>
      <w:ind w:left="454" w:hanging="284"/>
      <w:jc w:val="left"/>
    </w:pPr>
    <w:rPr>
      <w:kern w:val="0"/>
      <w:sz w:val="24"/>
      <w:szCs w:val="20"/>
    </w:rPr>
  </w:style>
  <w:style w:type="paragraph" w:styleId="16">
    <w:name w:val="caption"/>
    <w:basedOn w:val="1"/>
    <w:next w:val="1"/>
    <w:uiPriority w:val="0"/>
    <w:pPr>
      <w:spacing w:before="152" w:after="160"/>
    </w:pPr>
    <w:rPr>
      <w:rFonts w:ascii="Arial" w:hAnsi="Arial" w:eastAsia="黑体" w:cs="Arial"/>
      <w:sz w:val="20"/>
      <w:szCs w:val="20"/>
      <w:lang w:bidi="ar-SA"/>
    </w:rPr>
  </w:style>
  <w:style w:type="paragraph" w:styleId="17">
    <w:name w:val="List Bullet"/>
    <w:basedOn w:val="1"/>
    <w:qFormat/>
    <w:uiPriority w:val="0"/>
    <w:pPr>
      <w:numPr>
        <w:ilvl w:val="0"/>
        <w:numId w:val="2"/>
      </w:numPr>
    </w:pPr>
  </w:style>
  <w:style w:type="paragraph" w:styleId="18">
    <w:name w:val="Document Map"/>
    <w:basedOn w:val="1"/>
    <w:qFormat/>
    <w:uiPriority w:val="0"/>
    <w:pPr>
      <w:shd w:val="clear" w:color="auto" w:fill="000080"/>
    </w:pPr>
  </w:style>
  <w:style w:type="paragraph" w:styleId="19">
    <w:name w:val="annotation text"/>
    <w:qFormat/>
    <w:uiPriority w:val="0"/>
    <w:pPr>
      <w:widowControl w:val="0"/>
      <w:adjustRightInd w:val="0"/>
      <w:spacing w:line="360" w:lineRule="atLeast"/>
      <w:jc w:val="left"/>
      <w:textAlignment w:val="baseline"/>
    </w:pPr>
    <w:rPr>
      <w:rFonts w:ascii="Times New Roman" w:hAnsi="Times New Roman" w:eastAsia="宋体" w:cs="Times New Roman"/>
      <w:kern w:val="0"/>
      <w:sz w:val="24"/>
      <w:szCs w:val="20"/>
      <w:lang w:val="en-US" w:eastAsia="zh-CN" w:bidi="ar-SA"/>
    </w:rPr>
  </w:style>
  <w:style w:type="paragraph" w:styleId="20">
    <w:name w:val="Salutation"/>
    <w:basedOn w:val="1"/>
    <w:next w:val="1"/>
    <w:qFormat/>
    <w:uiPriority w:val="0"/>
    <w:rPr>
      <w:sz w:val="28"/>
    </w:rPr>
  </w:style>
  <w:style w:type="paragraph" w:styleId="21">
    <w:name w:val="Body Text 3"/>
    <w:basedOn w:val="1"/>
    <w:qFormat/>
    <w:uiPriority w:val="0"/>
    <w:pPr>
      <w:spacing w:line="500" w:lineRule="exact"/>
    </w:pPr>
    <w:rPr>
      <w:b/>
      <w:bCs/>
      <w:sz w:val="24"/>
    </w:rPr>
  </w:style>
  <w:style w:type="paragraph" w:styleId="22">
    <w:name w:val="List Bullet 3"/>
    <w:basedOn w:val="1"/>
    <w:qFormat/>
    <w:uiPriority w:val="0"/>
    <w:pPr>
      <w:numPr>
        <w:ilvl w:val="0"/>
        <w:numId w:val="3"/>
      </w:numPr>
    </w:pPr>
  </w:style>
  <w:style w:type="paragraph" w:styleId="23">
    <w:name w:val="Body Text"/>
    <w:basedOn w:val="1"/>
    <w:next w:val="1"/>
    <w:qFormat/>
    <w:uiPriority w:val="0"/>
    <w:pPr>
      <w:spacing w:line="380" w:lineRule="exact"/>
    </w:pPr>
    <w:rPr>
      <w:sz w:val="24"/>
    </w:rPr>
  </w:style>
  <w:style w:type="paragraph" w:styleId="24">
    <w:name w:val="Body Text Indent"/>
    <w:basedOn w:val="1"/>
    <w:qFormat/>
    <w:uiPriority w:val="0"/>
    <w:pPr>
      <w:ind w:firstLine="352" w:firstLineChars="352"/>
    </w:pPr>
    <w:rPr>
      <w:rFonts w:ascii="仿宋_GB2312" w:eastAsia="仿宋_GB2312"/>
      <w:sz w:val="32"/>
      <w:szCs w:val="20"/>
    </w:rPr>
  </w:style>
  <w:style w:type="paragraph" w:styleId="25">
    <w:name w:val="List Number 3"/>
    <w:basedOn w:val="1"/>
    <w:qFormat/>
    <w:uiPriority w:val="0"/>
    <w:pPr>
      <w:tabs>
        <w:tab w:val="left" w:pos="360"/>
      </w:tabs>
      <w:ind w:left="360" w:hanging="360"/>
    </w:pPr>
  </w:style>
  <w:style w:type="paragraph" w:styleId="26">
    <w:name w:val="List 2"/>
    <w:basedOn w:val="1"/>
    <w:qFormat/>
    <w:uiPriority w:val="0"/>
    <w:pPr>
      <w:ind w:left="400" w:leftChars="200" w:hanging="200" w:hangingChars="200"/>
    </w:pPr>
    <w:rPr>
      <w:sz w:val="28"/>
    </w:rPr>
  </w:style>
  <w:style w:type="paragraph" w:styleId="27">
    <w:name w:val="Block Text"/>
    <w:basedOn w:val="1"/>
    <w:qFormat/>
    <w:uiPriority w:val="0"/>
    <w:pPr>
      <w:adjustRightInd w:val="0"/>
      <w:ind w:left="420" w:right="33"/>
      <w:jc w:val="left"/>
      <w:textAlignment w:val="baseline"/>
    </w:pPr>
    <w:rPr>
      <w:kern w:val="0"/>
      <w:sz w:val="24"/>
      <w:szCs w:val="20"/>
    </w:rPr>
  </w:style>
  <w:style w:type="paragraph" w:styleId="28">
    <w:name w:val="toc 5"/>
    <w:basedOn w:val="1"/>
    <w:next w:val="1"/>
    <w:uiPriority w:val="0"/>
    <w:pPr>
      <w:tabs>
        <w:tab w:val="right" w:leader="dot" w:pos="9185"/>
      </w:tabs>
      <w:adjustRightInd w:val="0"/>
      <w:spacing w:line="312" w:lineRule="atLeast"/>
      <w:ind w:left="1680"/>
      <w:textAlignment w:val="baseline"/>
    </w:pPr>
    <w:rPr>
      <w:kern w:val="0"/>
      <w:szCs w:val="20"/>
    </w:rPr>
  </w:style>
  <w:style w:type="paragraph" w:styleId="29">
    <w:name w:val="toc 3"/>
    <w:basedOn w:val="1"/>
    <w:next w:val="1"/>
    <w:qFormat/>
    <w:uiPriority w:val="0"/>
    <w:pPr>
      <w:ind w:left="400" w:leftChars="400"/>
    </w:pPr>
  </w:style>
  <w:style w:type="paragraph" w:styleId="30">
    <w:name w:val="Plain Text"/>
    <w:qFormat/>
    <w:uiPriority w:val="0"/>
    <w:pPr>
      <w:widowControl w:val="0"/>
      <w:jc w:val="both"/>
    </w:pPr>
    <w:rPr>
      <w:rFonts w:ascii="宋体" w:hAnsi="Times New Roman" w:eastAsia="宋体" w:cs="Times New Roman"/>
      <w:kern w:val="2"/>
      <w:sz w:val="21"/>
      <w:szCs w:val="21"/>
      <w:lang w:val="en-US" w:eastAsia="zh-CN" w:bidi="ar-SA"/>
    </w:rPr>
  </w:style>
  <w:style w:type="paragraph" w:styleId="31">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32">
    <w:name w:val="Date"/>
    <w:basedOn w:val="1"/>
    <w:next w:val="1"/>
    <w:uiPriority w:val="0"/>
    <w:pPr>
      <w:ind w:left="2500" w:leftChars="2500"/>
    </w:pPr>
    <w:rPr>
      <w:rFonts w:ascii="宋体" w:hAnsi="宋体" w:cs="Courier New"/>
      <w:szCs w:val="21"/>
      <w:lang w:bidi="ar-SA"/>
    </w:rPr>
  </w:style>
  <w:style w:type="paragraph" w:styleId="33">
    <w:name w:val="Body Text Indent 2"/>
    <w:basedOn w:val="1"/>
    <w:qFormat/>
    <w:uiPriority w:val="0"/>
    <w:pPr>
      <w:ind w:firstLine="630"/>
    </w:pPr>
    <w:rPr>
      <w:sz w:val="32"/>
      <w:szCs w:val="20"/>
    </w:rPr>
  </w:style>
  <w:style w:type="paragraph" w:styleId="34">
    <w:name w:val="endnote text"/>
    <w:basedOn w:val="1"/>
    <w:qFormat/>
    <w:uiPriority w:val="0"/>
    <w:pPr>
      <w:snapToGrid w:val="0"/>
      <w:jc w:val="left"/>
    </w:pPr>
    <w:rPr>
      <w:rFonts w:ascii="Calibri" w:hAnsi="Calibri"/>
      <w:szCs w:val="22"/>
    </w:rPr>
  </w:style>
  <w:style w:type="paragraph" w:styleId="35">
    <w:name w:val="Balloon Text"/>
    <w:basedOn w:val="1"/>
    <w:uiPriority w:val="0"/>
    <w:rPr>
      <w:sz w:val="18"/>
      <w:szCs w:val="18"/>
    </w:rPr>
  </w:style>
  <w:style w:type="paragraph" w:styleId="36">
    <w:name w:val="footer"/>
    <w:basedOn w:val="1"/>
    <w:qFormat/>
    <w:uiPriority w:val="0"/>
    <w:pPr>
      <w:tabs>
        <w:tab w:val="center" w:pos="4153"/>
        <w:tab w:val="right" w:pos="8306"/>
      </w:tabs>
      <w:snapToGrid w:val="0"/>
      <w:jc w:val="left"/>
    </w:pPr>
    <w:rPr>
      <w:sz w:val="18"/>
      <w:szCs w:val="18"/>
    </w:rPr>
  </w:style>
  <w:style w:type="paragraph" w:styleId="3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8">
    <w:name w:val="toc 1"/>
    <w:basedOn w:val="1"/>
    <w:next w:val="1"/>
    <w:qFormat/>
    <w:uiPriority w:val="0"/>
    <w:pPr>
      <w:tabs>
        <w:tab w:val="right" w:leader="dot" w:pos="8296"/>
        <w:tab w:val="right" w:leader="dot" w:pos="8398"/>
      </w:tabs>
      <w:spacing w:before="120" w:after="120" w:line="320" w:lineRule="exact"/>
      <w:ind w:firstLine="400" w:firstLineChars="400"/>
      <w:jc w:val="left"/>
    </w:pPr>
    <w:rPr>
      <w:rFonts w:ascii="仿宋_GB2312" w:eastAsia="仿宋_GB2312" w:cs="Courier New"/>
      <w:bCs/>
      <w:caps/>
      <w:szCs w:val="21"/>
      <w:lang w:bidi="ar-SA"/>
    </w:rPr>
  </w:style>
  <w:style w:type="paragraph" w:styleId="39">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40">
    <w:name w:val="List"/>
    <w:basedOn w:val="1"/>
    <w:qFormat/>
    <w:uiPriority w:val="0"/>
    <w:pPr>
      <w:ind w:left="200" w:hanging="200" w:hangingChars="200"/>
    </w:pPr>
    <w:rPr>
      <w:sz w:val="28"/>
    </w:rPr>
  </w:style>
  <w:style w:type="paragraph" w:styleId="41">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42">
    <w:name w:val="List 5"/>
    <w:basedOn w:val="1"/>
    <w:qFormat/>
    <w:uiPriority w:val="0"/>
    <w:pPr>
      <w:ind w:left="2100" w:hanging="420"/>
    </w:pPr>
    <w:rPr>
      <w:szCs w:val="20"/>
    </w:rPr>
  </w:style>
  <w:style w:type="paragraph" w:styleId="43">
    <w:name w:val="Body Text Indent 3"/>
    <w:basedOn w:val="1"/>
    <w:qFormat/>
    <w:uiPriority w:val="0"/>
    <w:pPr>
      <w:spacing w:after="120"/>
      <w:ind w:left="200" w:leftChars="200"/>
    </w:pPr>
    <w:rPr>
      <w:sz w:val="16"/>
      <w:szCs w:val="16"/>
    </w:rPr>
  </w:style>
  <w:style w:type="paragraph" w:styleId="44">
    <w:name w:val="index 9"/>
    <w:basedOn w:val="1"/>
    <w:next w:val="1"/>
    <w:qFormat/>
    <w:uiPriority w:val="0"/>
    <w:pPr>
      <w:ind w:left="3360"/>
    </w:pPr>
  </w:style>
  <w:style w:type="paragraph" w:styleId="45">
    <w:name w:val="toc 2"/>
    <w:basedOn w:val="1"/>
    <w:next w:val="1"/>
    <w:qFormat/>
    <w:uiPriority w:val="0"/>
    <w:pPr>
      <w:ind w:left="200" w:leftChars="200"/>
    </w:pPr>
  </w:style>
  <w:style w:type="paragraph" w:styleId="46">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7">
    <w:name w:val="Body Text 2"/>
    <w:basedOn w:val="1"/>
    <w:uiPriority w:val="0"/>
    <w:pPr>
      <w:spacing w:after="120" w:line="480" w:lineRule="auto"/>
    </w:pPr>
  </w:style>
  <w:style w:type="paragraph" w:styleId="4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cs="Courier New"/>
      <w:kern w:val="0"/>
      <w:sz w:val="20"/>
      <w:szCs w:val="20"/>
      <w:lang w:bidi="ar-SA"/>
    </w:rPr>
  </w:style>
  <w:style w:type="paragraph" w:styleId="49">
    <w:name w:val="Normal (Web)"/>
    <w:basedOn w:val="1"/>
    <w:qFormat/>
    <w:uiPriority w:val="0"/>
    <w:pPr>
      <w:widowControl/>
      <w:spacing w:before="100" w:beforeAutospacing="1" w:after="100" w:afterAutospacing="1"/>
      <w:jc w:val="left"/>
    </w:pPr>
    <w:rPr>
      <w:rFonts w:ascii="宋体" w:hAnsi="宋体"/>
      <w:kern w:val="0"/>
      <w:sz w:val="24"/>
    </w:rPr>
  </w:style>
  <w:style w:type="paragraph" w:styleId="50">
    <w:name w:val="List Continue 3"/>
    <w:qFormat/>
    <w:uiPriority w:val="0"/>
    <w:pPr>
      <w:widowControl w:val="0"/>
      <w:spacing w:after="120"/>
      <w:ind w:left="1260"/>
      <w:jc w:val="both"/>
    </w:pPr>
    <w:rPr>
      <w:rFonts w:ascii="Times New Roman" w:hAnsi="Times New Roman" w:eastAsia="宋体" w:cs="Times New Roman"/>
      <w:kern w:val="2"/>
      <w:sz w:val="21"/>
      <w:szCs w:val="24"/>
      <w:lang w:val="en-US" w:eastAsia="zh-CN" w:bidi="ar-SA"/>
    </w:rPr>
  </w:style>
  <w:style w:type="paragraph" w:styleId="51">
    <w:name w:val="index 1"/>
    <w:basedOn w:val="1"/>
    <w:next w:val="1"/>
    <w:qFormat/>
    <w:uiPriority w:val="0"/>
    <w:pPr>
      <w:spacing w:line="400" w:lineRule="exact"/>
      <w:ind w:firstLine="200" w:firstLineChars="200"/>
    </w:pPr>
    <w:rPr>
      <w:rFonts w:ascii="宋体" w:hAnsi="宋体"/>
      <w:b/>
      <w:szCs w:val="20"/>
    </w:rPr>
  </w:style>
  <w:style w:type="paragraph" w:styleId="52">
    <w:name w:val="Title"/>
    <w:basedOn w:val="1"/>
    <w:next w:val="1"/>
    <w:qFormat/>
    <w:uiPriority w:val="0"/>
    <w:pPr>
      <w:spacing w:before="240" w:after="60"/>
      <w:jc w:val="center"/>
      <w:outlineLvl w:val="0"/>
    </w:pPr>
    <w:rPr>
      <w:rFonts w:ascii="Arial" w:hAnsi="Arial"/>
      <w:b/>
      <w:bCs/>
      <w:sz w:val="32"/>
      <w:szCs w:val="32"/>
    </w:rPr>
  </w:style>
  <w:style w:type="paragraph" w:styleId="53">
    <w:name w:val="annotation subject"/>
    <w:basedOn w:val="19"/>
    <w:next w:val="19"/>
    <w:qFormat/>
    <w:uiPriority w:val="0"/>
    <w:pPr>
      <w:widowControl w:val="0"/>
      <w:adjustRightInd/>
      <w:spacing w:line="240" w:lineRule="auto"/>
      <w:jc w:val="left"/>
      <w:textAlignment w:val="auto"/>
    </w:pPr>
    <w:rPr>
      <w:rFonts w:ascii="Times New Roman" w:hAnsi="Times New Roman" w:eastAsia="宋体" w:cs="Times New Roman"/>
      <w:b/>
      <w:bCs/>
      <w:kern w:val="2"/>
      <w:sz w:val="21"/>
      <w:szCs w:val="24"/>
      <w:lang w:val="en-US" w:eastAsia="zh-CN" w:bidi="ar-SA"/>
    </w:rPr>
  </w:style>
  <w:style w:type="character" w:styleId="56">
    <w:name w:val="Strong"/>
    <w:qFormat/>
    <w:uiPriority w:val="0"/>
    <w:rPr>
      <w:b/>
      <w:bCs/>
    </w:rPr>
  </w:style>
  <w:style w:type="character" w:styleId="57">
    <w:name w:val="page number"/>
    <w:qFormat/>
    <w:uiPriority w:val="0"/>
  </w:style>
  <w:style w:type="character" w:styleId="58">
    <w:name w:val="FollowedHyperlink"/>
    <w:qFormat/>
    <w:uiPriority w:val="0"/>
    <w:rPr>
      <w:color w:val="800080"/>
      <w:u w:val="single"/>
    </w:rPr>
  </w:style>
  <w:style w:type="character" w:styleId="59">
    <w:name w:val="Emphasis"/>
    <w:qFormat/>
    <w:uiPriority w:val="0"/>
    <w:rPr>
      <w:color w:val="CC0000"/>
    </w:rPr>
  </w:style>
  <w:style w:type="character" w:styleId="60">
    <w:name w:val="Hyperlink"/>
    <w:qFormat/>
    <w:uiPriority w:val="0"/>
    <w:rPr>
      <w:color w:val="0000FF"/>
      <w:u w:val="single"/>
    </w:rPr>
  </w:style>
  <w:style w:type="character" w:styleId="61">
    <w:name w:val="annotation reference"/>
    <w:uiPriority w:val="0"/>
    <w:rPr>
      <w:sz w:val="21"/>
      <w:szCs w:val="21"/>
    </w:rPr>
  </w:style>
  <w:style w:type="character" w:customStyle="1" w:styleId="62">
    <w:name w:val=" Char Char15"/>
    <w:qFormat/>
    <w:uiPriority w:val="0"/>
    <w:rPr>
      <w:sz w:val="18"/>
      <w:szCs w:val="18"/>
    </w:rPr>
  </w:style>
  <w:style w:type="character" w:customStyle="1" w:styleId="63">
    <w:name w:val="Body Text Char"/>
    <w:qFormat/>
    <w:uiPriority w:val="0"/>
    <w:rPr>
      <w:rFonts w:eastAsia="宋体"/>
      <w:kern w:val="2"/>
      <w:sz w:val="24"/>
      <w:szCs w:val="24"/>
      <w:lang w:val="en-US" w:eastAsia="zh-CN" w:bidi="ar-SA"/>
    </w:rPr>
  </w:style>
  <w:style w:type="character" w:customStyle="1" w:styleId="64">
    <w:name w:val="style31"/>
    <w:qFormat/>
    <w:uiPriority w:val="0"/>
    <w:rPr>
      <w:sz w:val="18"/>
      <w:szCs w:val="18"/>
    </w:rPr>
  </w:style>
  <w:style w:type="character" w:customStyle="1" w:styleId="65">
    <w:name w:val="自定义标题一 Char Char"/>
    <w:qFormat/>
    <w:uiPriority w:val="0"/>
    <w:rPr>
      <w:rFonts w:ascii="黑体" w:eastAsia="黑体"/>
      <w:b/>
      <w:bCs/>
      <w:kern w:val="44"/>
      <w:sz w:val="44"/>
      <w:szCs w:val="44"/>
      <w:lang w:bidi="ar-SA"/>
    </w:rPr>
  </w:style>
  <w:style w:type="character" w:customStyle="1" w:styleId="66">
    <w:name w:val="正文文本缩进 Char1"/>
    <w:qFormat/>
    <w:uiPriority w:val="0"/>
    <w:rPr>
      <w:kern w:val="2"/>
      <w:sz w:val="21"/>
      <w:szCs w:val="22"/>
    </w:rPr>
  </w:style>
  <w:style w:type="character" w:customStyle="1" w:styleId="67">
    <w:name w:val="1ji Char Char"/>
    <w:qFormat/>
    <w:uiPriority w:val="0"/>
    <w:rPr>
      <w:rFonts w:ascii="宋体" w:eastAsia="宋体"/>
      <w:b/>
      <w:bCs/>
      <w:kern w:val="44"/>
      <w:sz w:val="36"/>
      <w:szCs w:val="44"/>
    </w:rPr>
  </w:style>
  <w:style w:type="character" w:customStyle="1" w:styleId="68">
    <w:name w:val="普通文字 Char Char2"/>
    <w:qFormat/>
    <w:uiPriority w:val="0"/>
    <w:rPr>
      <w:rFonts w:ascii="宋体" w:eastAsia="宋体"/>
      <w:kern w:val="2"/>
      <w:sz w:val="21"/>
      <w:lang w:val="en-US" w:eastAsia="zh-CN" w:bidi="ar-SA"/>
    </w:rPr>
  </w:style>
  <w:style w:type="character" w:customStyle="1" w:styleId="69">
    <w:name w:val=" Char Char14"/>
    <w:qFormat/>
    <w:uiPriority w:val="0"/>
    <w:rPr>
      <w:sz w:val="18"/>
      <w:szCs w:val="18"/>
    </w:rPr>
  </w:style>
  <w:style w:type="character" w:customStyle="1" w:styleId="70">
    <w:name w:val="正文文字首行缩进 Char"/>
    <w:qFormat/>
    <w:uiPriority w:val="0"/>
    <w:rPr>
      <w:rFonts w:ascii="仿宋_GB2312" w:eastAsia="仿宋_GB2312"/>
      <w:kern w:val="2"/>
      <w:sz w:val="32"/>
    </w:rPr>
  </w:style>
  <w:style w:type="character" w:customStyle="1" w:styleId="71">
    <w:name w:val="纯文本 Char1"/>
    <w:qFormat/>
    <w:uiPriority w:val="0"/>
    <w:rPr>
      <w:rFonts w:ascii="宋体" w:eastAsia="宋体" w:cs="Courier New"/>
      <w:kern w:val="2"/>
      <w:sz w:val="21"/>
      <w:szCs w:val="21"/>
      <w:lang w:val="en-US" w:eastAsia="zh-CN" w:bidi="ar-SA"/>
    </w:rPr>
  </w:style>
  <w:style w:type="character" w:customStyle="1" w:styleId="72">
    <w:name w:val="H1 Char2"/>
    <w:qFormat/>
    <w:uiPriority w:val="0"/>
    <w:rPr>
      <w:rFonts w:eastAsia="宋体"/>
      <w:b/>
      <w:bCs/>
      <w:kern w:val="44"/>
      <w:sz w:val="44"/>
      <w:szCs w:val="44"/>
      <w:lang w:val="en-US" w:eastAsia="zh-CN" w:bidi="ar-SA"/>
    </w:rPr>
  </w:style>
  <w:style w:type="character" w:customStyle="1" w:styleId="73">
    <w:name w:val="apple-style-span"/>
    <w:qFormat/>
    <w:uiPriority w:val="0"/>
  </w:style>
  <w:style w:type="character" w:customStyle="1" w:styleId="74">
    <w:name w:val="cubane_hilight1"/>
    <w:qFormat/>
    <w:uiPriority w:val="0"/>
    <w:rPr>
      <w:color w:val="CC0000"/>
    </w:rPr>
  </w:style>
  <w:style w:type="character" w:customStyle="1" w:styleId="75">
    <w:name w:val=" Char Char Char Char Char"/>
    <w:qFormat/>
    <w:uiPriority w:val="0"/>
    <w:rPr>
      <w:rFonts w:eastAsia="宋体"/>
      <w:b/>
      <w:bCs/>
      <w:kern w:val="44"/>
      <w:sz w:val="44"/>
      <w:szCs w:val="44"/>
      <w:lang w:val="en-US" w:eastAsia="zh-CN" w:bidi="ar-SA"/>
    </w:rPr>
  </w:style>
  <w:style w:type="character" w:customStyle="1" w:styleId="76">
    <w:name w:val="标题 Char1"/>
    <w:qFormat/>
    <w:uiPriority w:val="0"/>
    <w:rPr>
      <w:rFonts w:ascii="Cambria" w:hAnsi="Cambria" w:cs="Times New Roman"/>
      <w:b/>
      <w:bCs/>
      <w:kern w:val="2"/>
      <w:sz w:val="32"/>
      <w:szCs w:val="32"/>
      <w:lang w:bidi="ar-SA"/>
    </w:rPr>
  </w:style>
  <w:style w:type="character" w:customStyle="1" w:styleId="77">
    <w:name w:val="unnamed3"/>
    <w:qFormat/>
    <w:uiPriority w:val="0"/>
  </w:style>
  <w:style w:type="character" w:customStyle="1" w:styleId="78">
    <w:name w:val=" Char Char11"/>
    <w:qFormat/>
    <w:uiPriority w:val="0"/>
    <w:rPr>
      <w:rFonts w:ascii="Times New Roman" w:hAnsi="Times New Roman" w:eastAsia="宋体" w:cs="Times New Roman"/>
      <w:sz w:val="30"/>
      <w:szCs w:val="24"/>
      <w:lang w:bidi="ar-SA"/>
    </w:rPr>
  </w:style>
  <w:style w:type="character" w:customStyle="1" w:styleId="79">
    <w:name w:val="H1 Char"/>
    <w:qFormat/>
    <w:uiPriority w:val="0"/>
    <w:rPr>
      <w:rFonts w:eastAsia="宋体"/>
      <w:b/>
      <w:bCs/>
      <w:kern w:val="44"/>
      <w:sz w:val="44"/>
      <w:szCs w:val="44"/>
      <w:lang w:val="en-US" w:eastAsia="zh-CN" w:bidi="ar-SA"/>
    </w:rPr>
  </w:style>
  <w:style w:type="character" w:customStyle="1" w:styleId="80">
    <w:name w:val="无间隔 Char Char"/>
    <w:qFormat/>
    <w:uiPriority w:val="0"/>
    <w:rPr>
      <w:rFonts w:ascii="Calibri" w:hAnsi="Calibri" w:eastAsia="宋体"/>
      <w:sz w:val="22"/>
      <w:szCs w:val="22"/>
      <w:lang w:val="en-US" w:eastAsia="zh-CN" w:bidi="ar-SA"/>
    </w:rPr>
  </w:style>
  <w:style w:type="character" w:customStyle="1" w:styleId="81">
    <w:name w:val="style161"/>
    <w:qFormat/>
    <w:uiPriority w:val="0"/>
    <w:rPr>
      <w:color w:val="666666"/>
    </w:rPr>
  </w:style>
  <w:style w:type="character" w:customStyle="1" w:styleId="82">
    <w:name w:val="Char Char17"/>
    <w:qFormat/>
    <w:uiPriority w:val="0"/>
    <w:rPr>
      <w:rFonts w:ascii="Times New Roman" w:hAnsi="Times New Roman" w:cs="Times New Roman"/>
      <w:b/>
      <w:bCs/>
      <w:kern w:val="2"/>
      <w:sz w:val="21"/>
      <w:szCs w:val="24"/>
      <w:lang w:bidi="ar-SA"/>
    </w:rPr>
  </w:style>
  <w:style w:type="character" w:customStyle="1" w:styleId="83">
    <w:name w:val="普通文字 Char Char4"/>
    <w:uiPriority w:val="0"/>
    <w:rPr>
      <w:rFonts w:ascii="宋体" w:eastAsia="宋体" w:cs="Courier New"/>
      <w:kern w:val="2"/>
      <w:sz w:val="21"/>
      <w:szCs w:val="21"/>
      <w:lang w:val="en-US" w:eastAsia="zh-CN" w:bidi="ar-SA"/>
    </w:rPr>
  </w:style>
  <w:style w:type="character" w:customStyle="1" w:styleId="84">
    <w:name w:val="ca-0"/>
    <w:qFormat/>
    <w:uiPriority w:val="0"/>
  </w:style>
  <w:style w:type="character" w:customStyle="1" w:styleId="85">
    <w:name w:val="llyf92"/>
    <w:qFormat/>
    <w:uiPriority w:val="0"/>
    <w:rPr>
      <w:sz w:val="18"/>
      <w:szCs w:val="18"/>
    </w:rPr>
  </w:style>
  <w:style w:type="character" w:customStyle="1" w:styleId="86">
    <w:name w:val="style21"/>
    <w:qFormat/>
    <w:uiPriority w:val="0"/>
    <w:rPr>
      <w:sz w:val="18"/>
      <w:szCs w:val="18"/>
    </w:rPr>
  </w:style>
  <w:style w:type="character" w:customStyle="1" w:styleId="87">
    <w:name w:val="H1 Char1"/>
    <w:qFormat/>
    <w:uiPriority w:val="0"/>
    <w:rPr>
      <w:rFonts w:eastAsia="宋体"/>
      <w:b/>
      <w:bCs/>
      <w:kern w:val="44"/>
      <w:sz w:val="44"/>
      <w:szCs w:val="44"/>
      <w:lang w:val="en-US" w:eastAsia="zh-CN" w:bidi="ar-SA"/>
    </w:rPr>
  </w:style>
  <w:style w:type="character" w:customStyle="1" w:styleId="88">
    <w:name w:val=" Char Char23"/>
    <w:qFormat/>
    <w:uiPriority w:val="0"/>
    <w:rPr>
      <w:rFonts w:ascii="Times New Roman" w:hAnsi="Times New Roman" w:eastAsia="宋体" w:cs="Times New Roman"/>
      <w:b/>
      <w:bCs/>
      <w:kern w:val="44"/>
      <w:sz w:val="44"/>
      <w:szCs w:val="44"/>
      <w:lang w:bidi="ar-SA"/>
    </w:rPr>
  </w:style>
  <w:style w:type="character" w:customStyle="1" w:styleId="89">
    <w:name w:val="p1"/>
    <w:qFormat/>
    <w:uiPriority w:val="0"/>
  </w:style>
  <w:style w:type="character" w:customStyle="1" w:styleId="90">
    <w:name w:val=" Char Char10"/>
    <w:uiPriority w:val="0"/>
    <w:rPr>
      <w:rFonts w:eastAsia="宋体"/>
      <w:kern w:val="2"/>
      <w:sz w:val="24"/>
      <w:szCs w:val="24"/>
      <w:lang w:val="en-US" w:eastAsia="zh-CN" w:bidi="ar-SA"/>
    </w:rPr>
  </w:style>
  <w:style w:type="paragraph" w:customStyle="1" w:styleId="91">
    <w:name w:val="Char2"/>
    <w:basedOn w:val="1"/>
    <w:qFormat/>
    <w:uiPriority w:val="0"/>
    <w:pPr>
      <w:widowControl/>
      <w:spacing w:after="160" w:line="240" w:lineRule="exact"/>
      <w:jc w:val="left"/>
    </w:pPr>
    <w:rPr>
      <w:rFonts w:ascii="Verdana" w:hAnsi="Verdana"/>
      <w:kern w:val="0"/>
      <w:szCs w:val="20"/>
    </w:rPr>
  </w:style>
  <w:style w:type="paragraph" w:customStyle="1" w:styleId="92">
    <w:name w:val="1"/>
    <w:basedOn w:val="1"/>
    <w:next w:val="30"/>
    <w:qFormat/>
    <w:uiPriority w:val="0"/>
    <w:rPr>
      <w:rFonts w:ascii="宋体" w:hAnsi="宋体"/>
      <w:szCs w:val="20"/>
    </w:rPr>
  </w:style>
  <w:style w:type="paragraph" w:customStyle="1" w:styleId="93">
    <w:name w:val="Char Char1 Char Char Char Char"/>
    <w:basedOn w:val="18"/>
    <w:qFormat/>
    <w:uiPriority w:val="0"/>
    <w:rPr>
      <w:rFonts w:ascii="Tahoma" w:hAnsi="Tahoma"/>
      <w:sz w:val="24"/>
    </w:rPr>
  </w:style>
  <w:style w:type="paragraph" w:customStyle="1" w:styleId="94">
    <w:name w:val="插图题注"/>
    <w:next w:val="1"/>
    <w:qFormat/>
    <w:uiPriority w:val="0"/>
    <w:pPr>
      <w:spacing w:after="100"/>
      <w:ind w:left="1089" w:hanging="369"/>
      <w:jc w:val="center"/>
    </w:pPr>
    <w:rPr>
      <w:rFonts w:ascii="Arial" w:hAnsi="Arial" w:eastAsia="宋体" w:cs="Times New Roman"/>
      <w:sz w:val="18"/>
      <w:szCs w:val="18"/>
      <w:lang w:val="en-US" w:eastAsia="zh-CN" w:bidi="ar-SA"/>
    </w:rPr>
  </w:style>
  <w:style w:type="paragraph" w:customStyle="1" w:styleId="95">
    <w:name w:val="样式 首行缩进:  2 字符"/>
    <w:basedOn w:val="1"/>
    <w:qFormat/>
    <w:uiPriority w:val="0"/>
    <w:pPr>
      <w:spacing w:line="400" w:lineRule="exact"/>
      <w:ind w:firstLine="200" w:firstLineChars="200"/>
    </w:pPr>
    <w:rPr>
      <w:rFonts w:cs="宋体"/>
      <w:sz w:val="24"/>
      <w:lang w:bidi="ar-SA"/>
    </w:rPr>
  </w:style>
  <w:style w:type="paragraph" w:customStyle="1" w:styleId="96">
    <w:name w:val="默认段落字体 Para Char Char Char Char Char Char Char Char Char1 Char Char Char Char"/>
    <w:basedOn w:val="1"/>
    <w:qFormat/>
    <w:uiPriority w:val="0"/>
    <w:rPr>
      <w:rFonts w:ascii="Tahoma" w:hAnsi="Tahoma"/>
      <w:sz w:val="24"/>
      <w:szCs w:val="20"/>
    </w:rPr>
  </w:style>
  <w:style w:type="paragraph" w:customStyle="1" w:styleId="97">
    <w:name w:val="表格"/>
    <w:basedOn w:val="1"/>
    <w:qFormat/>
    <w:uiPriority w:val="0"/>
    <w:pPr>
      <w:spacing w:line="400" w:lineRule="exact"/>
    </w:pPr>
    <w:rPr>
      <w:sz w:val="24"/>
    </w:rPr>
  </w:style>
  <w:style w:type="paragraph" w:customStyle="1" w:styleId="98">
    <w:name w:val="Body"/>
    <w:basedOn w:val="1"/>
    <w:qFormat/>
    <w:uiPriority w:val="0"/>
    <w:pPr>
      <w:widowControl/>
      <w:tabs>
        <w:tab w:val="left" w:pos="1980"/>
      </w:tabs>
      <w:spacing w:before="80" w:after="80" w:line="360" w:lineRule="auto"/>
      <w:jc w:val="center"/>
    </w:pPr>
    <w:rPr>
      <w:szCs w:val="21"/>
    </w:rPr>
  </w:style>
  <w:style w:type="paragraph" w:customStyle="1" w:styleId="99">
    <w:name w:val="Char Char Char1 Char Char Char Char Char Char Char Char Char Char Char Char Char Char Char"/>
    <w:basedOn w:val="1"/>
    <w:qFormat/>
    <w:uiPriority w:val="0"/>
    <w:pPr>
      <w:widowControl/>
      <w:adjustRightInd w:val="0"/>
      <w:spacing w:after="160" w:line="240" w:lineRule="exact"/>
      <w:jc w:val="left"/>
    </w:pPr>
    <w:rPr>
      <w:rFonts w:ascii="Verdana" w:hAnsi="Verdana"/>
      <w:kern w:val="0"/>
      <w:sz w:val="20"/>
      <w:szCs w:val="20"/>
    </w:rPr>
  </w:style>
  <w:style w:type="paragraph" w:customStyle="1" w:styleId="100">
    <w:name w:val="目录4"/>
    <w:basedOn w:val="1"/>
    <w:next w:val="1"/>
    <w:qFormat/>
    <w:uiPriority w:val="0"/>
    <w:pPr>
      <w:widowControl/>
      <w:tabs>
        <w:tab w:val="left" w:leader="dot" w:pos="8503"/>
      </w:tabs>
      <w:spacing w:line="317" w:lineRule="atLeast"/>
      <w:ind w:firstLine="629"/>
      <w:textAlignment w:val="baseline"/>
    </w:pPr>
    <w:rPr>
      <w:color w:val="000000"/>
      <w:kern w:val="0"/>
      <w:szCs w:val="20"/>
      <w:u w:val="none" w:color="000000"/>
    </w:rPr>
  </w:style>
  <w:style w:type="paragraph" w:customStyle="1" w:styleId="101">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hAnsi="宋体"/>
      <w:sz w:val="24"/>
    </w:rPr>
  </w:style>
  <w:style w:type="paragraph" w:customStyle="1" w:styleId="10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3">
    <w:name w:val="文章附标题"/>
    <w:basedOn w:val="1"/>
    <w:next w:val="3"/>
    <w:qFormat/>
    <w:uiPriority w:val="0"/>
    <w:pPr>
      <w:widowControl/>
      <w:spacing w:before="187" w:after="175" w:line="374" w:lineRule="atLeast"/>
      <w:jc w:val="center"/>
      <w:textAlignment w:val="baseline"/>
    </w:pPr>
    <w:rPr>
      <w:color w:val="000000"/>
      <w:kern w:val="0"/>
      <w:sz w:val="36"/>
      <w:szCs w:val="20"/>
      <w:u w:val="none" w:color="000000"/>
    </w:rPr>
  </w:style>
  <w:style w:type="paragraph" w:customStyle="1" w:styleId="104">
    <w:name w:val="F2"/>
    <w:basedOn w:val="1"/>
    <w:qFormat/>
    <w:uiPriority w:val="0"/>
    <w:pPr>
      <w:autoSpaceDE w:val="0"/>
      <w:autoSpaceDN w:val="0"/>
      <w:adjustRightInd w:val="0"/>
      <w:ind w:firstLine="601"/>
    </w:pPr>
    <w:rPr>
      <w:kern w:val="0"/>
      <w:sz w:val="24"/>
      <w:szCs w:val="20"/>
    </w:rPr>
  </w:style>
  <w:style w:type="paragraph" w:customStyle="1" w:styleId="105">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6">
    <w:name w:val="Style"/>
    <w:qFormat/>
    <w:uiPriority w:val="0"/>
    <w:rPr>
      <w:rFonts w:ascii="Times New Roman" w:hAnsi="Times New Roman" w:eastAsia="宋体" w:cs="Times New Roman"/>
      <w:kern w:val="2"/>
      <w:sz w:val="21"/>
      <w:szCs w:val="24"/>
      <w:lang w:val="en-US" w:eastAsia="zh-CN" w:bidi="ar-SA"/>
    </w:rPr>
  </w:style>
  <w:style w:type="paragraph" w:customStyle="1" w:styleId="107">
    <w:name w:val="Char1"/>
    <w:basedOn w:val="1"/>
    <w:qFormat/>
    <w:uiPriority w:val="0"/>
    <w:rPr>
      <w:szCs w:val="21"/>
    </w:rPr>
  </w:style>
  <w:style w:type="paragraph" w:customStyle="1" w:styleId="108">
    <w:name w:val="纯文本1"/>
    <w:basedOn w:val="1"/>
    <w:next w:val="1"/>
    <w:qFormat/>
    <w:uiPriority w:val="0"/>
    <w:rPr>
      <w:rFonts w:ascii="宋体" w:hAnsi="宋体"/>
      <w:sz w:val="20"/>
      <w:szCs w:val="21"/>
    </w:rPr>
  </w:style>
  <w:style w:type="paragraph" w:customStyle="1" w:styleId="109">
    <w:name w:val="样式 正文文字 + 小四 段后: 0 磅 行距: 1.5 倍行距"/>
    <w:basedOn w:val="23"/>
    <w:qFormat/>
    <w:uiPriority w:val="0"/>
    <w:pPr>
      <w:spacing w:line="360" w:lineRule="auto"/>
      <w:ind w:firstLine="200" w:firstLineChars="200"/>
    </w:pPr>
    <w:rPr>
      <w:rFonts w:cs="宋体"/>
      <w:szCs w:val="20"/>
      <w:lang w:bidi="ar-SA"/>
    </w:rPr>
  </w:style>
  <w:style w:type="paragraph" w:customStyle="1" w:styleId="110">
    <w:name w:val="正文首行缩进两字符"/>
    <w:basedOn w:val="1"/>
    <w:qFormat/>
    <w:uiPriority w:val="0"/>
    <w:pPr>
      <w:spacing w:line="360" w:lineRule="auto"/>
      <w:ind w:firstLine="200" w:firstLineChars="200"/>
    </w:pPr>
  </w:style>
  <w:style w:type="paragraph" w:customStyle="1" w:styleId="111">
    <w:name w:val="表格题注"/>
    <w:next w:val="1"/>
    <w:qFormat/>
    <w:uiPriority w:val="0"/>
    <w:pPr>
      <w:keepLines/>
      <w:spacing w:before="100"/>
      <w:ind w:left="1089" w:hanging="369"/>
      <w:jc w:val="center"/>
    </w:pPr>
    <w:rPr>
      <w:rFonts w:ascii="Arial" w:hAnsi="Arial" w:eastAsia="宋体" w:cs="Times New Roman"/>
      <w:sz w:val="18"/>
      <w:szCs w:val="18"/>
      <w:lang w:val="en-US" w:eastAsia="zh-CN" w:bidi="ar-SA"/>
    </w:rPr>
  </w:style>
  <w:style w:type="paragraph" w:customStyle="1" w:styleId="112">
    <w:name w:val="目录1"/>
    <w:basedOn w:val="1"/>
    <w:next w:val="1"/>
    <w:qFormat/>
    <w:uiPriority w:val="0"/>
    <w:pPr>
      <w:widowControl/>
      <w:tabs>
        <w:tab w:val="left" w:leader="dot" w:pos="8503"/>
      </w:tabs>
      <w:spacing w:after="136" w:line="289" w:lineRule="atLeast"/>
      <w:jc w:val="left"/>
      <w:textAlignment w:val="baseline"/>
    </w:pPr>
    <w:rPr>
      <w:rFonts w:ascii="Arial" w:hAnsi="Arial" w:eastAsia="黑体"/>
      <w:color w:val="000000"/>
      <w:kern w:val="0"/>
      <w:sz w:val="28"/>
      <w:szCs w:val="20"/>
      <w:u w:val="none" w:color="000000"/>
    </w:rPr>
  </w:style>
  <w:style w:type="paragraph" w:customStyle="1" w:styleId="113">
    <w:name w:val="Char Char Char"/>
    <w:basedOn w:val="1"/>
    <w:qFormat/>
    <w:uiPriority w:val="0"/>
    <w:pPr>
      <w:widowControl/>
      <w:spacing w:after="160" w:line="240" w:lineRule="exact"/>
      <w:jc w:val="left"/>
    </w:pPr>
    <w:rPr>
      <w:rFonts w:ascii="Verdana" w:hAnsi="Verdana"/>
      <w:kern w:val="0"/>
      <w:sz w:val="20"/>
      <w:szCs w:val="20"/>
    </w:rPr>
  </w:style>
  <w:style w:type="paragraph" w:customStyle="1" w:styleId="114">
    <w:name w:val="2ji"/>
    <w:basedOn w:val="4"/>
    <w:qFormat/>
    <w:uiPriority w:val="0"/>
    <w:pPr>
      <w:adjustRightInd w:val="0"/>
      <w:spacing w:before="0" w:after="0" w:line="360" w:lineRule="auto"/>
      <w:textAlignment w:val="baseline"/>
    </w:pPr>
    <w:rPr>
      <w:rFonts w:ascii="宋体" w:eastAsia="宋体"/>
      <w:sz w:val="21"/>
      <w:szCs w:val="21"/>
    </w:rPr>
  </w:style>
  <w:style w:type="paragraph" w:customStyle="1" w:styleId="115">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lang w:bidi="ar-SA"/>
    </w:rPr>
  </w:style>
  <w:style w:type="paragraph" w:customStyle="1" w:styleId="116">
    <w:name w:val="小节标题"/>
    <w:basedOn w:val="1"/>
    <w:next w:val="1"/>
    <w:qFormat/>
    <w:uiPriority w:val="0"/>
    <w:pPr>
      <w:widowControl/>
      <w:spacing w:before="175" w:after="102" w:line="351" w:lineRule="atLeast"/>
      <w:textAlignment w:val="baseline"/>
    </w:pPr>
    <w:rPr>
      <w:rFonts w:eastAsia="黑体"/>
      <w:color w:val="000000"/>
      <w:kern w:val="0"/>
      <w:szCs w:val="20"/>
      <w:u w:val="none" w:color="000000"/>
    </w:rPr>
  </w:style>
  <w:style w:type="paragraph" w:customStyle="1" w:styleId="117">
    <w:name w:val="444"/>
    <w:basedOn w:val="1"/>
    <w:qFormat/>
    <w:uiPriority w:val="0"/>
    <w:pPr>
      <w:adjustRightInd w:val="0"/>
      <w:spacing w:line="312" w:lineRule="atLeast"/>
      <w:jc w:val="center"/>
      <w:textAlignment w:val="baseline"/>
    </w:pPr>
    <w:rPr>
      <w:b/>
      <w:kern w:val="0"/>
      <w:sz w:val="36"/>
      <w:szCs w:val="36"/>
    </w:rPr>
  </w:style>
  <w:style w:type="paragraph" w:customStyle="1" w:styleId="118">
    <w:name w:val="样式"/>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119">
    <w:name w:val="p15"/>
    <w:basedOn w:val="1"/>
    <w:qFormat/>
    <w:uiPriority w:val="0"/>
    <w:pPr>
      <w:widowControl/>
    </w:pPr>
    <w:rPr>
      <w:rFonts w:ascii="宋体" w:hAnsi="宋体" w:cs="宋体"/>
      <w:kern w:val="0"/>
      <w:szCs w:val="21"/>
      <w:lang w:bidi="ar-SA"/>
    </w:rPr>
  </w:style>
  <w:style w:type="paragraph" w:customStyle="1" w:styleId="120">
    <w:name w:val="标题1"/>
    <w:basedOn w:val="3"/>
    <w:qFormat/>
    <w:uiPriority w:val="0"/>
    <w:pPr>
      <w:keepNext/>
      <w:keepLines w:val="0"/>
      <w:widowControl/>
      <w:pBdr>
        <w:bottom w:val="single" w:color="auto" w:sz="8" w:space="6"/>
      </w:pBdr>
      <w:tabs>
        <w:tab w:val="left" w:pos="0"/>
      </w:tabs>
      <w:spacing w:before="480" w:after="240" w:line="360" w:lineRule="auto"/>
      <w:ind w:left="567" w:hanging="567"/>
      <w:jc w:val="left"/>
    </w:pPr>
    <w:rPr>
      <w:rFonts w:ascii="宋体" w:hAnsi="宋体"/>
      <w:smallCaps/>
      <w:color w:val="000000"/>
      <w:spacing w:val="10"/>
      <w:kern w:val="20"/>
      <w:sz w:val="21"/>
      <w:szCs w:val="21"/>
    </w:rPr>
  </w:style>
  <w:style w:type="paragraph" w:customStyle="1" w:styleId="121">
    <w:name w:val="正文文本缩进 Char Char Char Char"/>
    <w:basedOn w:val="1"/>
    <w:qFormat/>
    <w:uiPriority w:val="0"/>
    <w:pPr>
      <w:ind w:firstLine="540"/>
    </w:pPr>
    <w:rPr>
      <w:rFonts w:ascii="宋体" w:hAnsi="宋体"/>
      <w:szCs w:val="20"/>
    </w:rPr>
  </w:style>
  <w:style w:type="paragraph" w:customStyle="1" w:styleId="122">
    <w:name w:val="4"/>
    <w:basedOn w:val="1"/>
    <w:next w:val="33"/>
    <w:qFormat/>
    <w:uiPriority w:val="0"/>
    <w:pPr>
      <w:spacing w:line="420" w:lineRule="exact"/>
      <w:ind w:firstLine="195" w:firstLineChars="195"/>
    </w:pPr>
  </w:style>
  <w:style w:type="paragraph" w:customStyle="1" w:styleId="123">
    <w:name w:val="List Paragraph"/>
    <w:basedOn w:val="1"/>
    <w:qFormat/>
    <w:uiPriority w:val="0"/>
    <w:pPr>
      <w:ind w:firstLine="200" w:firstLineChars="200"/>
    </w:pPr>
    <w:rPr>
      <w:rFonts w:ascii="Calibri" w:hAnsi="Calibri"/>
      <w:szCs w:val="22"/>
    </w:rPr>
  </w:style>
  <w:style w:type="paragraph" w:customStyle="1" w:styleId="124">
    <w:name w:val="_Style 35"/>
    <w:basedOn w:val="18"/>
    <w:qFormat/>
    <w:uiPriority w:val="0"/>
    <w:pPr>
      <w:widowControl/>
      <w:ind w:firstLine="454"/>
      <w:jc w:val="left"/>
    </w:pPr>
  </w:style>
  <w:style w:type="paragraph" w:customStyle="1" w:styleId="125">
    <w:name w:val=" Char2"/>
    <w:basedOn w:val="1"/>
    <w:qFormat/>
    <w:uiPriority w:val="0"/>
    <w:rPr>
      <w:szCs w:val="20"/>
    </w:rPr>
  </w:style>
  <w:style w:type="paragraph" w:customStyle="1" w:styleId="126">
    <w:name w:val=" Char Char Char Char Char Char Char Char Char Char Char Char"/>
    <w:basedOn w:val="1"/>
    <w:qFormat/>
    <w:uiPriority w:val="0"/>
    <w:pPr>
      <w:widowControl/>
      <w:spacing w:after="160" w:line="240" w:lineRule="exact"/>
      <w:jc w:val="left"/>
    </w:pPr>
    <w:rPr>
      <w:rFonts w:ascii="Verdana" w:hAnsi="Verdana"/>
      <w:kern w:val="0"/>
      <w:sz w:val="20"/>
      <w:szCs w:val="20"/>
    </w:rPr>
  </w:style>
  <w:style w:type="paragraph" w:customStyle="1" w:styleId="127">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lang w:bidi="ar-SA"/>
    </w:rPr>
  </w:style>
  <w:style w:type="paragraph" w:customStyle="1" w:styleId="128">
    <w:name w:val="2-2ji"/>
    <w:basedOn w:val="4"/>
    <w:qFormat/>
    <w:uiPriority w:val="0"/>
    <w:pPr>
      <w:adjustRightInd w:val="0"/>
      <w:spacing w:before="0" w:after="0" w:line="360" w:lineRule="auto"/>
      <w:jc w:val="center"/>
      <w:textAlignment w:val="baseline"/>
    </w:pPr>
    <w:rPr>
      <w:rFonts w:ascii="宋体" w:eastAsia="宋体"/>
      <w:bCs w:val="0"/>
      <w:sz w:val="36"/>
    </w:rPr>
  </w:style>
  <w:style w:type="paragraph" w:customStyle="1" w:styleId="129">
    <w:name w:val=" Char Char1 Char Char Char Char"/>
    <w:basedOn w:val="18"/>
    <w:qFormat/>
    <w:uiPriority w:val="0"/>
    <w:rPr>
      <w:rFonts w:ascii="Tahoma" w:hAnsi="Tahoma"/>
      <w:sz w:val="24"/>
    </w:rPr>
  </w:style>
  <w:style w:type="paragraph" w:customStyle="1" w:styleId="130">
    <w:name w:val="Char Char Char Char"/>
    <w:basedOn w:val="18"/>
    <w:qFormat/>
    <w:uiPriority w:val="0"/>
    <w:pPr>
      <w:adjustRightInd w:val="0"/>
      <w:snapToGrid w:val="0"/>
      <w:spacing w:line="360" w:lineRule="auto"/>
    </w:pPr>
    <w:rPr>
      <w:rFonts w:ascii="Tahoma" w:hAnsi="Tahoma"/>
      <w:sz w:val="24"/>
    </w:rPr>
  </w:style>
  <w:style w:type="paragraph" w:customStyle="1" w:styleId="13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2">
    <w:name w:val="1ji"/>
    <w:basedOn w:val="3"/>
    <w:qFormat/>
    <w:uiPriority w:val="0"/>
    <w:pPr>
      <w:keepNext/>
      <w:keepLines w:val="0"/>
      <w:widowControl/>
      <w:spacing w:before="0" w:after="0" w:line="240" w:lineRule="auto"/>
      <w:jc w:val="center"/>
    </w:pPr>
    <w:rPr>
      <w:rFonts w:ascii="宋体" w:hAnsi="宋体"/>
      <w:sz w:val="36"/>
    </w:rPr>
  </w:style>
  <w:style w:type="paragraph" w:customStyle="1" w:styleId="133">
    <w:name w:val="表内文字"/>
    <w:basedOn w:val="1"/>
    <w:qFormat/>
    <w:uiPriority w:val="0"/>
    <w:pPr>
      <w:snapToGrid w:val="0"/>
      <w:spacing w:before="50" w:after="50" w:line="360" w:lineRule="exact"/>
    </w:pPr>
    <w:rPr>
      <w:rFonts w:ascii="宋体" w:hAnsi="宋体"/>
      <w:b/>
      <w:color w:val="0000FF"/>
      <w:szCs w:val="21"/>
    </w:rPr>
  </w:style>
  <w:style w:type="paragraph" w:customStyle="1" w:styleId="134">
    <w:name w:val="自定义标题一"/>
    <w:basedOn w:val="3"/>
    <w:qFormat/>
    <w:uiPriority w:val="0"/>
    <w:pPr>
      <w:keepNext/>
      <w:keepLines/>
      <w:pageBreakBefore/>
      <w:widowControl w:val="0"/>
      <w:tabs>
        <w:tab w:val="left" w:pos="144"/>
      </w:tabs>
      <w:spacing w:before="0" w:after="0" w:line="360" w:lineRule="auto"/>
      <w:ind w:left="144" w:hanging="144"/>
      <w:jc w:val="center"/>
    </w:pPr>
    <w:rPr>
      <w:rFonts w:ascii="黑体" w:eastAsia="黑体"/>
    </w:rPr>
  </w:style>
  <w:style w:type="paragraph" w:customStyle="1" w:styleId="135">
    <w:name w:val="Default Paragraph Font Para Char Char Char Char Char Char"/>
    <w:basedOn w:val="1"/>
    <w:qFormat/>
    <w:uiPriority w:val="0"/>
    <w:pPr>
      <w:widowControl/>
      <w:spacing w:after="160" w:line="240" w:lineRule="exact"/>
      <w:jc w:val="left"/>
    </w:pPr>
    <w:rPr>
      <w:rFonts w:ascii="Verdana" w:hAnsi="Verdana"/>
      <w:kern w:val="0"/>
      <w:sz w:val="20"/>
      <w:szCs w:val="20"/>
    </w:rPr>
  </w:style>
  <w:style w:type="paragraph" w:customStyle="1" w:styleId="136">
    <w:name w:val="Plain Text"/>
    <w:basedOn w:val="1"/>
    <w:qFormat/>
    <w:uiPriority w:val="0"/>
    <w:rPr>
      <w:rFonts w:ascii="宋体" w:hAnsi="宋体"/>
      <w:szCs w:val="20"/>
    </w:rPr>
  </w:style>
  <w:style w:type="paragraph" w:customStyle="1" w:styleId="137">
    <w:name w:val="目录3"/>
    <w:basedOn w:val="1"/>
    <w:next w:val="1"/>
    <w:qFormat/>
    <w:uiPriority w:val="0"/>
    <w:pPr>
      <w:widowControl/>
      <w:tabs>
        <w:tab w:val="left" w:leader="dot" w:pos="8503"/>
      </w:tabs>
      <w:spacing w:line="317" w:lineRule="atLeast"/>
      <w:ind w:firstLine="419"/>
      <w:textAlignment w:val="baseline"/>
    </w:pPr>
    <w:rPr>
      <w:color w:val="000000"/>
      <w:kern w:val="0"/>
      <w:szCs w:val="20"/>
      <w:u w:val="none" w:color="000000"/>
    </w:rPr>
  </w:style>
  <w:style w:type="paragraph" w:customStyle="1" w:styleId="138">
    <w:name w:val="表项"/>
    <w:next w:val="1"/>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139">
    <w:name w:val="No Spacing"/>
    <w:qFormat/>
    <w:uiPriority w:val="0"/>
    <w:rPr>
      <w:rFonts w:ascii="Calibri" w:hAnsi="Calibri" w:eastAsia="宋体" w:cs="Times New Roman"/>
      <w:sz w:val="22"/>
      <w:szCs w:val="22"/>
      <w:lang w:val="en-US" w:eastAsia="zh-CN" w:bidi="ar-SA"/>
    </w:rPr>
  </w:style>
  <w:style w:type="paragraph" w:customStyle="1" w:styleId="140">
    <w:name w:val="样式3"/>
    <w:basedOn w:val="1"/>
    <w:qFormat/>
    <w:uiPriority w:val="0"/>
    <w:pPr>
      <w:tabs>
        <w:tab w:val="left" w:pos="560"/>
        <w:tab w:val="left" w:pos="1120"/>
      </w:tabs>
      <w:spacing w:line="480" w:lineRule="atLeast"/>
    </w:pPr>
    <w:rPr>
      <w:rFonts w:ascii="宋体" w:hAnsi="宋体" w:eastAsia="创艺简黑体"/>
      <w:szCs w:val="20"/>
    </w:rPr>
  </w:style>
  <w:style w:type="paragraph" w:customStyle="1" w:styleId="141">
    <w:name w:val="样式1"/>
    <w:basedOn w:val="1"/>
    <w:qFormat/>
    <w:uiPriority w:val="0"/>
    <w:pPr>
      <w:spacing w:before="120" w:after="120" w:line="300" w:lineRule="auto"/>
    </w:pPr>
    <w:rPr>
      <w:rFonts w:ascii="宋体" w:hAnsi="宋体"/>
      <w:b/>
      <w:sz w:val="24"/>
      <w:szCs w:val="20"/>
    </w:rPr>
  </w:style>
  <w:style w:type="paragraph" w:customStyle="1" w:styleId="142">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43">
    <w:name w:val="样式 标题 2 + (西文) 宋体 非加粗 居中"/>
    <w:basedOn w:val="4"/>
    <w:qFormat/>
    <w:uiPriority w:val="0"/>
    <w:pPr>
      <w:jc w:val="center"/>
    </w:pPr>
    <w:rPr>
      <w:rFonts w:ascii="宋体" w:hAnsi="宋体" w:cs="宋体"/>
      <w:b w:val="0"/>
      <w:bCs w:val="0"/>
      <w:spacing w:val="2"/>
      <w:sz w:val="28"/>
      <w:szCs w:val="20"/>
      <w:lang w:bidi="ar-SA"/>
    </w:rPr>
  </w:style>
  <w:style w:type="paragraph" w:customStyle="1" w:styleId="144">
    <w:name w:val=" Char Char Char Char Char Char Char Char Char Char Char Char Char Char Char Char"/>
    <w:basedOn w:val="1"/>
    <w:qFormat/>
    <w:uiPriority w:val="0"/>
    <w:pPr>
      <w:tabs>
        <w:tab w:val="left" w:pos="360"/>
      </w:tabs>
      <w:spacing w:line="360" w:lineRule="auto"/>
      <w:ind w:left="482" w:firstLine="200" w:firstLineChars="200"/>
    </w:pPr>
    <w:rPr>
      <w:rFonts w:ascii="宋体" w:hAnsi="宋体"/>
      <w:sz w:val="24"/>
    </w:rPr>
  </w:style>
  <w:style w:type="paragraph" w:customStyle="1" w:styleId="145">
    <w:name w:val="List Paragraph1"/>
    <w:basedOn w:val="1"/>
    <w:qFormat/>
    <w:uiPriority w:val="0"/>
    <w:pPr>
      <w:ind w:firstLine="200" w:firstLineChars="200"/>
    </w:pPr>
    <w:rPr>
      <w:rFonts w:ascii="Calibri" w:hAnsi="Calibri"/>
      <w:szCs w:val="22"/>
    </w:rPr>
  </w:style>
  <w:style w:type="paragraph" w:customStyle="1" w:styleId="146">
    <w:name w:val="节标题"/>
    <w:basedOn w:val="1"/>
    <w:next w:val="116"/>
    <w:qFormat/>
    <w:uiPriority w:val="0"/>
    <w:pPr>
      <w:widowControl/>
      <w:spacing w:line="289" w:lineRule="atLeast"/>
      <w:jc w:val="center"/>
      <w:textAlignment w:val="baseline"/>
    </w:pPr>
    <w:rPr>
      <w:color w:val="000000"/>
      <w:kern w:val="0"/>
      <w:sz w:val="28"/>
      <w:szCs w:val="20"/>
      <w:u w:val="none" w:color="000000"/>
    </w:rPr>
  </w:style>
  <w:style w:type="paragraph" w:customStyle="1" w:styleId="147">
    <w:name w:val="默认段落字体 Para Char"/>
    <w:basedOn w:val="1"/>
    <w:qFormat/>
    <w:uiPriority w:val="0"/>
    <w:pPr>
      <w:adjustRightInd w:val="0"/>
      <w:spacing w:line="360" w:lineRule="auto"/>
    </w:pPr>
    <w:rPr>
      <w:szCs w:val="20"/>
    </w:rPr>
  </w:style>
  <w:style w:type="paragraph" w:customStyle="1" w:styleId="14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49">
    <w:name w:val="目录2"/>
    <w:basedOn w:val="1"/>
    <w:next w:val="1"/>
    <w:qFormat/>
    <w:uiPriority w:val="0"/>
    <w:pPr>
      <w:widowControl/>
      <w:tabs>
        <w:tab w:val="left" w:leader="dot" w:pos="8503"/>
      </w:tabs>
      <w:spacing w:line="317" w:lineRule="atLeast"/>
      <w:ind w:firstLine="209"/>
      <w:textAlignment w:val="baseline"/>
    </w:pPr>
    <w:rPr>
      <w:color w:val="000000"/>
      <w:kern w:val="0"/>
      <w:szCs w:val="20"/>
      <w:u w:val="none" w:color="000000"/>
    </w:rPr>
  </w:style>
  <w:style w:type="paragraph" w:customStyle="1" w:styleId="150">
    <w:name w:val="列出段落1"/>
    <w:qFormat/>
    <w:uiPriority w:val="0"/>
    <w:pPr>
      <w:ind w:firstLine="200" w:firstLineChars="200"/>
    </w:pPr>
    <w:rPr>
      <w:rFonts w:ascii="Calibri" w:hAnsi="Calibri" w:eastAsia="宋体" w:cs="Times New Roman"/>
      <w:sz w:val="20"/>
      <w:szCs w:val="22"/>
      <w:lang w:val="en-US" w:eastAsia="zh-CN" w:bidi="ar-SA"/>
    </w:rPr>
  </w:style>
  <w:style w:type="paragraph" w:customStyle="1" w:styleId="151">
    <w:name w:val="Char Char Char Char Char Char Char Char Char"/>
    <w:basedOn w:val="1"/>
    <w:qFormat/>
    <w:uiPriority w:val="0"/>
    <w:pPr>
      <w:widowControl/>
      <w:spacing w:after="160" w:line="240" w:lineRule="exact"/>
      <w:jc w:val="left"/>
    </w:pPr>
    <w:rPr>
      <w:szCs w:val="20"/>
    </w:rPr>
  </w:style>
  <w:style w:type="paragraph" w:customStyle="1" w:styleId="152">
    <w:name w:val="正文段"/>
    <w:basedOn w:val="1"/>
    <w:qFormat/>
    <w:uiPriority w:val="0"/>
    <w:pPr>
      <w:widowControl/>
      <w:snapToGrid w:val="0"/>
      <w:spacing w:after="50"/>
      <w:ind w:firstLine="200" w:firstLineChars="200"/>
    </w:pPr>
    <w:rPr>
      <w:kern w:val="0"/>
      <w:sz w:val="24"/>
      <w:szCs w:val="20"/>
    </w:rPr>
  </w:style>
  <w:style w:type="paragraph" w:customStyle="1" w:styleId="153">
    <w:name w:val="Char"/>
    <w:basedOn w:val="18"/>
    <w:qFormat/>
    <w:uiPriority w:val="0"/>
    <w:pPr>
      <w:widowControl/>
      <w:ind w:firstLine="454"/>
      <w:jc w:val="left"/>
    </w:pPr>
    <w:rPr>
      <w:rFonts w:ascii="Tahoma" w:hAnsi="Tahoma" w:cs="宋体"/>
      <w:kern w:val="0"/>
      <w:sz w:val="24"/>
      <w:szCs w:val="20"/>
      <w:lang w:bidi="ar-SA"/>
    </w:rPr>
  </w:style>
  <w:style w:type="paragraph" w:customStyle="1" w:styleId="154">
    <w:name w:val="标题3"/>
    <w:basedOn w:val="5"/>
    <w:qFormat/>
    <w:uiPriority w:val="0"/>
    <w:pPr>
      <w:keepNext/>
      <w:keepLines w:val="0"/>
      <w:widowControl/>
      <w:tabs>
        <w:tab w:val="left" w:pos="1247"/>
      </w:tabs>
      <w:spacing w:before="240" w:after="120" w:line="360" w:lineRule="auto"/>
      <w:ind w:left="1247" w:hanging="1247"/>
      <w:jc w:val="left"/>
    </w:pPr>
    <w:rPr>
      <w:rFonts w:ascii="Arial" w:hAnsi="Arial"/>
      <w:sz w:val="52"/>
      <w:szCs w:val="52"/>
      <w:lang w:val="en-US" w:eastAsia="zh-CN"/>
    </w:rPr>
  </w:style>
  <w:style w:type="paragraph" w:customStyle="1" w:styleId="155">
    <w:name w:val="Style1"/>
    <w:basedOn w:val="3"/>
    <w:next w:val="1"/>
    <w:qFormat/>
    <w:uiPriority w:val="0"/>
    <w:pPr>
      <w:keepNext/>
      <w:keepLines/>
      <w:widowControl/>
      <w:spacing w:before="480" w:after="0" w:line="276" w:lineRule="auto"/>
      <w:jc w:val="left"/>
      <w:outlineLvl w:val="9"/>
    </w:pPr>
    <w:rPr>
      <w:rFonts w:ascii="Cambria" w:hAnsi="Cambria" w:eastAsia="宋体" w:cs="Times New Roman"/>
      <w:color w:val="365F91"/>
      <w:kern w:val="0"/>
      <w:sz w:val="28"/>
      <w:szCs w:val="28"/>
      <w:lang w:bidi="ar-SA"/>
    </w:rPr>
  </w:style>
  <w:style w:type="paragraph" w:customStyle="1" w:styleId="156">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157">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158">
    <w:name w:val="目录标题"/>
    <w:basedOn w:val="1"/>
    <w:next w:val="1"/>
    <w:qFormat/>
    <w:uiPriority w:val="0"/>
    <w:pPr>
      <w:widowControl/>
      <w:spacing w:before="566" w:after="544" w:line="566" w:lineRule="atLeast"/>
      <w:ind w:firstLine="419"/>
      <w:jc w:val="center"/>
      <w:textAlignment w:val="baseline"/>
    </w:pPr>
    <w:rPr>
      <w:rFonts w:ascii="Arial" w:hAnsi="Arial" w:eastAsia="黑体"/>
      <w:color w:val="000000"/>
      <w:spacing w:val="566"/>
      <w:kern w:val="0"/>
      <w:sz w:val="54"/>
      <w:szCs w:val="20"/>
      <w:u w:val="none" w:color="000000"/>
    </w:rPr>
  </w:style>
  <w:style w:type="paragraph" w:customStyle="1" w:styleId="159">
    <w:name w:val="p0"/>
    <w:basedOn w:val="1"/>
    <w:qFormat/>
    <w:uiPriority w:val="0"/>
    <w:pPr>
      <w:widowControl/>
    </w:pPr>
    <w:rPr>
      <w:kern w:val="0"/>
      <w:szCs w:val="21"/>
    </w:rPr>
  </w:style>
  <w:style w:type="paragraph" w:customStyle="1" w:styleId="160">
    <w:name w:val=" Char"/>
    <w:basedOn w:val="18"/>
    <w:qFormat/>
    <w:uiPriority w:val="0"/>
    <w:pPr>
      <w:widowControl/>
      <w:ind w:firstLine="454"/>
      <w:jc w:val="left"/>
    </w:pPr>
    <w:rPr>
      <w:rFonts w:ascii="Tahoma" w:hAnsi="Tahoma" w:cs="宋体"/>
      <w:kern w:val="0"/>
      <w:sz w:val="24"/>
      <w:szCs w:val="20"/>
      <w:lang w:bidi="ar-SA"/>
    </w:rPr>
  </w:style>
  <w:style w:type="paragraph" w:customStyle="1" w:styleId="161">
    <w:name w:val=" Char Char Char"/>
    <w:basedOn w:val="1"/>
    <w:qFormat/>
    <w:uiPriority w:val="0"/>
    <w:pPr>
      <w:widowControl/>
      <w:spacing w:after="160" w:line="240" w:lineRule="exact"/>
      <w:jc w:val="left"/>
    </w:pPr>
    <w:rPr>
      <w:rFonts w:ascii="Verdana" w:hAnsi="Verdana"/>
      <w:kern w:val="0"/>
      <w:sz w:val="20"/>
      <w:szCs w:val="20"/>
    </w:rPr>
  </w:style>
  <w:style w:type="paragraph" w:customStyle="1" w:styleId="162">
    <w:name w:val="Char Char Char1 Char"/>
    <w:basedOn w:val="1"/>
    <w:qFormat/>
    <w:uiPriority w:val="0"/>
    <w:pPr>
      <w:tabs>
        <w:tab w:val="left" w:pos="360"/>
      </w:tabs>
      <w:spacing w:line="360" w:lineRule="auto"/>
      <w:ind w:left="482" w:firstLine="200" w:firstLineChars="200"/>
    </w:pPr>
    <w:rPr>
      <w:rFonts w:ascii="宋体" w:hAnsi="宋体"/>
      <w:sz w:val="24"/>
      <w:szCs w:val="20"/>
    </w:rPr>
  </w:style>
  <w:style w:type="paragraph" w:customStyle="1" w:styleId="163">
    <w:name w:val="Char Char1"/>
    <w:basedOn w:val="1"/>
    <w:qFormat/>
    <w:uiPriority w:val="0"/>
    <w:pPr>
      <w:widowControl/>
      <w:spacing w:after="160" w:line="240" w:lineRule="exact"/>
      <w:jc w:val="left"/>
    </w:pPr>
    <w:rPr>
      <w:rFonts w:ascii="Verdana" w:hAnsi="Verdana" w:eastAsia="楷体_GB2312" w:cs="宋体"/>
      <w:b/>
      <w:i/>
      <w:iCs/>
      <w:color w:val="000000"/>
      <w:kern w:val="0"/>
      <w:sz w:val="20"/>
      <w:lang w:bidi="ar-SA"/>
    </w:rPr>
  </w:style>
  <w:style w:type="paragraph" w:customStyle="1" w:styleId="164">
    <w:name w:val="文章总标题"/>
    <w:basedOn w:val="1"/>
    <w:next w:val="103"/>
    <w:qFormat/>
    <w:uiPriority w:val="0"/>
    <w:pPr>
      <w:widowControl/>
      <w:spacing w:before="566" w:after="544" w:line="566" w:lineRule="atLeast"/>
      <w:jc w:val="center"/>
      <w:textAlignment w:val="baseline"/>
    </w:pPr>
    <w:rPr>
      <w:rFonts w:ascii="Arial" w:hAnsi="Arial" w:eastAsia="黑体"/>
      <w:color w:val="000000"/>
      <w:kern w:val="0"/>
      <w:sz w:val="54"/>
      <w:szCs w:val="20"/>
      <w:u w:val="none" w:color="000000"/>
    </w:rPr>
  </w:style>
  <w:style w:type="paragraph" w:customStyle="1" w:styleId="165">
    <w:name w:val="样式 10 小四"/>
    <w:next w:val="50"/>
    <w:qFormat/>
    <w:uiPriority w:val="0"/>
    <w:rPr>
      <w:rFonts w:ascii="Times New Roman" w:hAnsi="Times New Roman" w:eastAsia="宋体" w:cs="Times New Roman"/>
      <w:sz w:val="24"/>
      <w:szCs w:val="24"/>
      <w:lang w:val="en-US" w:eastAsia="en-US" w:bidi="ar-SA"/>
    </w:rPr>
  </w:style>
  <w:style w:type="paragraph" w:customStyle="1" w:styleId="166">
    <w:name w:val="样式 3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7">
    <w:name w:val="样式 14 小四"/>
    <w:qFormat/>
    <w:uiPriority w:val="0"/>
    <w:rPr>
      <w:rFonts w:ascii="Times New Roman" w:hAnsi="Times New Roman" w:eastAsia="宋体" w:cs="Times New Roman"/>
      <w:sz w:val="24"/>
      <w:szCs w:val="24"/>
      <w:lang w:val="en-US" w:eastAsia="en-US" w:bidi="ar-SA"/>
    </w:rPr>
  </w:style>
  <w:style w:type="paragraph" w:customStyle="1" w:styleId="168">
    <w:name w:val="样式 1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9">
    <w:name w:val="样式 16 小四"/>
    <w:qFormat/>
    <w:uiPriority w:val="0"/>
    <w:rPr>
      <w:rFonts w:ascii="Times New Roman" w:hAnsi="Times New Roman" w:eastAsia="宋体" w:cs="Times New Roman"/>
      <w:sz w:val="24"/>
      <w:szCs w:val="24"/>
      <w:lang w:val="en-US" w:eastAsia="en-US" w:bidi="ar-SA"/>
    </w:rPr>
  </w:style>
  <w:style w:type="paragraph" w:customStyle="1" w:styleId="170">
    <w:name w:val="样式 17 小四"/>
    <w:qFormat/>
    <w:uiPriority w:val="0"/>
    <w:rPr>
      <w:rFonts w:ascii="Times New Roman" w:hAnsi="Times New Roman" w:eastAsia="宋体" w:cs="Times New Roman"/>
      <w:sz w:val="24"/>
      <w:szCs w:val="24"/>
      <w:lang w:val="en-US" w:eastAsia="en-US" w:bidi="ar-SA"/>
    </w:rPr>
  </w:style>
  <w:style w:type="paragraph" w:customStyle="1" w:styleId="171">
    <w:name w:val="样式 19 小四"/>
    <w:qFormat/>
    <w:uiPriority w:val="0"/>
    <w:rPr>
      <w:rFonts w:ascii="Times New Roman" w:hAnsi="Times New Roman" w:eastAsia="宋体" w:cs="Times New Roman"/>
      <w:sz w:val="24"/>
      <w:szCs w:val="24"/>
      <w:lang w:val="en-US" w:eastAsia="en-US" w:bidi="ar-SA"/>
    </w:rPr>
  </w:style>
  <w:style w:type="paragraph" w:customStyle="1" w:styleId="172">
    <w:name w:val="样式 20 小四"/>
    <w:qFormat/>
    <w:uiPriority w:val="0"/>
    <w:rPr>
      <w:rFonts w:ascii="Times New Roman" w:hAnsi="Times New Roman" w:eastAsia="宋体" w:cs="Times New Roman"/>
      <w:sz w:val="24"/>
      <w:szCs w:val="24"/>
      <w:lang w:val="en-US" w:eastAsia="en-US" w:bidi="ar-SA"/>
    </w:rPr>
  </w:style>
  <w:style w:type="paragraph" w:customStyle="1" w:styleId="173">
    <w:name w:val="样式 12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4">
    <w:name w:val="样式 23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5">
    <w:name w:val="样式 2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6">
    <w:name w:val="样式 4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7">
    <w:name w:val="样式 5 10 磅"/>
    <w:next w:val="5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
    <w:name w:val="样式 6 10 磅"/>
    <w:next w:val="17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9">
    <w:name w:val="样式 三号"/>
    <w:qFormat/>
    <w:uiPriority w:val="0"/>
    <w:pPr>
      <w:widowControl w:val="0"/>
      <w:spacing w:before="240" w:after="60"/>
      <w:jc w:val="center"/>
      <w:outlineLvl w:val="0"/>
    </w:pPr>
    <w:rPr>
      <w:rFonts w:ascii="Arial" w:hAnsi="Arial" w:eastAsia="等线" w:cs="Arial"/>
      <w:b/>
      <w:bCs/>
      <w:kern w:val="2"/>
      <w:sz w:val="32"/>
      <w:szCs w:val="32"/>
      <w:lang w:val="en-US" w:eastAsia="zh-CN" w:bidi="ar-SA"/>
    </w:rPr>
  </w:style>
  <w:style w:type="paragraph" w:customStyle="1" w:styleId="180">
    <w:name w:val="样式 7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1">
    <w:name w:val="样式 8 10 磅"/>
    <w:next w:val="168"/>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样式 9 10 磅"/>
    <w:next w:val="175"/>
    <w:uiPriority w:val="0"/>
    <w:pPr>
      <w:widowControl w:val="0"/>
      <w:tabs>
        <w:tab w:val="right" w:leader="dot" w:pos="9185"/>
      </w:tabs>
      <w:adjustRightInd w:val="0"/>
      <w:spacing w:line="312" w:lineRule="atLeast"/>
      <w:ind w:left="3360"/>
      <w:jc w:val="both"/>
      <w:textAlignment w:val="baseline"/>
    </w:pPr>
    <w:rPr>
      <w:rFonts w:ascii="Times New Roman" w:hAnsi="Times New Roman" w:eastAsia="宋体" w:cs="Times New Roman"/>
      <w:sz w:val="21"/>
      <w:lang w:val="en-US" w:eastAsia="zh-CN" w:bidi="ar-SA"/>
    </w:rPr>
  </w:style>
  <w:style w:type="paragraph" w:customStyle="1" w:styleId="183">
    <w:name w:val="样式 10 10 磅"/>
    <w:next w:val="184"/>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4">
    <w:name w:val="样式 61 三号"/>
    <w:next w:val="185"/>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185">
    <w:name w:val="样式 49 10 磅"/>
    <w:next w:val="186"/>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6">
    <w:name w:val="样式 62 三号"/>
    <w:next w:val="118"/>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187">
    <w:name w:val="样式 11 10 磅"/>
    <w:next w:val="141"/>
    <w:uiPriority w:val="0"/>
    <w:pPr>
      <w:widowControl w:val="0"/>
      <w:jc w:val="both"/>
    </w:pPr>
    <w:rPr>
      <w:rFonts w:ascii="等线" w:hAnsi="Times New Roman" w:eastAsia="等线" w:cs="Arial"/>
      <w:kern w:val="2"/>
      <w:sz w:val="21"/>
      <w:szCs w:val="22"/>
      <w:lang w:val="en-US" w:eastAsia="zh-CN" w:bidi="ar-SA"/>
    </w:rPr>
  </w:style>
  <w:style w:type="paragraph" w:customStyle="1" w:styleId="188">
    <w:name w:val="样式 13 10 磅"/>
    <w:next w:val="118"/>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9">
    <w:name w:val="样式 14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0">
    <w:name w:val="样式 15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1">
    <w:name w:val="样式 16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2">
    <w:name w:val="样式 17 10 磅"/>
    <w:next w:val="193"/>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3">
    <w:name w:val="样式 2 三号"/>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194">
    <w:name w:val="样式 18 10 磅"/>
    <w:next w:val="195"/>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5">
    <w:name w:val="样式 3 三号"/>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196">
    <w:name w:val="样式 19 10 磅"/>
    <w:next w:val="166"/>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7">
    <w:name w:val="样式 20 10 磅"/>
    <w:next w:val="176"/>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8">
    <w:name w:val="样式 21 10 磅"/>
    <w:next w:val="17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9">
    <w:name w:val="样式 22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0">
    <w:name w:val="样式 24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1">
    <w:name w:val="样式 25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
    <w:name w:val="样式 26 10 磅"/>
    <w:next w:val="166"/>
    <w:uiPriority w:val="0"/>
    <w:pPr>
      <w:widowControl w:val="0"/>
      <w:jc w:val="both"/>
    </w:pPr>
    <w:rPr>
      <w:rFonts w:ascii="等线" w:hAnsi="Times New Roman" w:eastAsia="等线" w:cs="Arial"/>
      <w:kern w:val="2"/>
      <w:sz w:val="21"/>
      <w:szCs w:val="22"/>
      <w:lang w:val="en-US" w:eastAsia="zh-CN" w:bidi="ar-SA"/>
    </w:rPr>
  </w:style>
  <w:style w:type="paragraph" w:customStyle="1" w:styleId="203">
    <w:name w:val="样式 27 10 磅"/>
    <w:next w:val="188"/>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4">
    <w:name w:val="样式 28 10 磅"/>
    <w:next w:val="44"/>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5">
    <w:name w:val="样式 29 10 磅"/>
    <w:next w:val="19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6">
    <w:name w:val="样式 30 10 磅"/>
    <w:next w:val="207"/>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7">
    <w:name w:val="样式 32 10 磅"/>
    <w:next w:val="192"/>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8">
    <w:name w:val="样式 31 10 磅"/>
    <w:next w:val="209"/>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9">
    <w:name w:val="样式 4 三号"/>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210">
    <w:name w:val="样式 33 10 磅"/>
    <w:next w:val="194"/>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1">
    <w:name w:val="样式 34 10 磅"/>
    <w:next w:val="196"/>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2">
    <w:name w:val="样式 35 10 磅"/>
    <w:next w:val="19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3">
    <w:name w:val="样式 36 10 磅"/>
    <w:next w:val="198"/>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4">
    <w:name w:val="样式 37 10 磅"/>
    <w:next w:val="215"/>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5">
    <w:name w:val="样式 5 三号"/>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216">
    <w:name w:val="样式 38 10 磅"/>
    <w:next w:val="217"/>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7">
    <w:name w:val="样式 6 三号"/>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218">
    <w:name w:val="样式 39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9">
    <w:name w:val="样式 40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0">
    <w:name w:val="样式 41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1">
    <w:name w:val="样式 42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2">
    <w:name w:val="样式 43 10 磅"/>
    <w:uiPriority w:val="0"/>
    <w:pPr>
      <w:widowControl w:val="0"/>
      <w:jc w:val="both"/>
    </w:pPr>
    <w:rPr>
      <w:rFonts w:ascii="宋体" w:hAnsi="Times New Roman" w:eastAsia="宋体" w:cs="Times New Roman"/>
      <w:kern w:val="2"/>
      <w:sz w:val="21"/>
      <w:szCs w:val="21"/>
      <w:lang w:val="en-US" w:eastAsia="zh-CN" w:bidi="ar-SA"/>
    </w:rPr>
  </w:style>
  <w:style w:type="paragraph" w:customStyle="1" w:styleId="223">
    <w:name w:val="样式 44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4">
    <w:name w:val="样式 45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5">
    <w:name w:val="样式 46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6">
    <w:name w:val="样式 47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7">
    <w:name w:val="样式 48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8">
    <w:name w:val="样式 50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9">
    <w:name w:val="样式 51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0">
    <w:name w:val="样式 52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1">
    <w:name w:val="样式 53 10 磅"/>
    <w:next w:val="198"/>
    <w:uiPriority w:val="0"/>
    <w:pPr>
      <w:widowControl w:val="0"/>
      <w:jc w:val="both"/>
    </w:pPr>
    <w:rPr>
      <w:rFonts w:ascii="等线" w:hAnsi="Times New Roman" w:eastAsia="等线" w:cs="Arial"/>
      <w:kern w:val="2"/>
      <w:sz w:val="21"/>
      <w:szCs w:val="22"/>
      <w:lang w:val="en-US" w:eastAsia="zh-CN" w:bidi="ar-SA"/>
    </w:rPr>
  </w:style>
  <w:style w:type="paragraph" w:customStyle="1" w:styleId="232">
    <w:name w:val="样式 54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3">
    <w:name w:val="样式 55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4">
    <w:name w:val="样式 56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5">
    <w:name w:val="样式 57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6">
    <w:name w:val="样式 58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7">
    <w:name w:val="样式 59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8">
    <w:name w:val="样式 60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9">
    <w:name w:val="样式 61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0">
    <w:name w:val="样式 62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1">
    <w:name w:val="样式 63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2">
    <w:name w:val="样式 64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3">
    <w:name w:val="样式 65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4">
    <w:name w:val="样式 66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5">
    <w:name w:val="样式 67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6">
    <w:name w:val="样式 68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7">
    <w:name w:val="样式 69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8">
    <w:name w:val="样式 70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9">
    <w:name w:val="样式 71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0">
    <w:name w:val="样式 72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1">
    <w:name w:val="样式 73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2">
    <w:name w:val="样式 74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3">
    <w:name w:val="样式 75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4">
    <w:name w:val="样式 76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5">
    <w:name w:val="样式 77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6">
    <w:name w:val="样式 78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7">
    <w:name w:val="样式 79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8">
    <w:name w:val="样式 80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9">
    <w:name w:val="样式 81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0">
    <w:name w:val="样式 82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1">
    <w:name w:val="样式 83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2">
    <w:name w:val="样式 84 10 磅"/>
    <w:next w:val="231"/>
    <w:uiPriority w:val="0"/>
    <w:pPr>
      <w:widowControl w:val="0"/>
      <w:jc w:val="both"/>
    </w:pPr>
    <w:rPr>
      <w:rFonts w:ascii="等线" w:hAnsi="Times New Roman" w:eastAsia="等线" w:cs="Arial"/>
      <w:kern w:val="2"/>
      <w:sz w:val="21"/>
      <w:szCs w:val="22"/>
      <w:lang w:val="en-US" w:eastAsia="zh-CN" w:bidi="ar-SA"/>
    </w:rPr>
  </w:style>
  <w:style w:type="paragraph" w:customStyle="1" w:styleId="263">
    <w:name w:val="样式 85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4">
    <w:name w:val="样式 86 10 磅"/>
    <w:next w:val="233"/>
    <w:uiPriority w:val="0"/>
    <w:pPr>
      <w:widowControl w:val="0"/>
      <w:jc w:val="both"/>
    </w:pPr>
    <w:rPr>
      <w:rFonts w:ascii="等线" w:hAnsi="Times New Roman" w:eastAsia="等线" w:cs="Arial"/>
      <w:kern w:val="2"/>
      <w:sz w:val="21"/>
      <w:szCs w:val="22"/>
      <w:lang w:val="en-US" w:eastAsia="zh-CN" w:bidi="ar-SA"/>
    </w:rPr>
  </w:style>
  <w:style w:type="paragraph" w:customStyle="1" w:styleId="265">
    <w:name w:val="样式 87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6">
    <w:name w:val="样式 88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7">
    <w:name w:val="样式 89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8">
    <w:name w:val="样式 90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9">
    <w:name w:val="样式 91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0">
    <w:name w:val="样式 92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1">
    <w:name w:val="样式 93 10 磅"/>
    <w:next w:val="24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2">
    <w:name w:val="样式 94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3">
    <w:name w:val="样式 95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4">
    <w:name w:val="样式 96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5">
    <w:name w:val="样式 97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6">
    <w:name w:val="样式 98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7">
    <w:name w:val="样式 99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8">
    <w:name w:val="样式 100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9">
    <w:name w:val="样式 101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0">
    <w:name w:val="样式 102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1">
    <w:name w:val="样式 103 10 磅"/>
    <w:next w:val="254"/>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2">
    <w:name w:val="样式 104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3">
    <w:name w:val="样式 105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4">
    <w:name w:val="样式 106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5">
    <w:name w:val="样式 107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6">
    <w:name w:val="样式 1948 10 磅"/>
    <w:qFormat/>
    <w:uiPriority w:val="0"/>
    <w:pPr>
      <w:widowControl w:val="0"/>
      <w:jc w:val="both"/>
    </w:pPr>
    <w:rPr>
      <w:rFonts w:ascii="等线" w:hAnsi="Times New Roman" w:eastAsia="等线" w:cs="Times New Roman"/>
      <w:kern w:val="2"/>
      <w:sz w:val="21"/>
      <w:szCs w:val="22"/>
      <w:lang w:val="en-US" w:eastAsia="zh-CN" w:bidi="ar-SA"/>
    </w:rPr>
  </w:style>
  <w:style w:type="paragraph" w:customStyle="1" w:styleId="287">
    <w:name w:val="样式 108 10 磅"/>
    <w:qFormat/>
    <w:uiPriority w:val="0"/>
    <w:pPr>
      <w:widowControl w:val="0"/>
      <w:tabs>
        <w:tab w:val="right" w:leader="dot" w:pos="9185"/>
      </w:tabs>
      <w:adjustRightInd w:val="0"/>
      <w:spacing w:line="312" w:lineRule="atLeast"/>
      <w:ind w:left="3360"/>
      <w:jc w:val="both"/>
      <w:textAlignment w:val="baseline"/>
    </w:pPr>
    <w:rPr>
      <w:rFonts w:ascii="Times New Roman" w:hAnsi="Times New Roman" w:eastAsia="宋体" w:cs="Times New Roman"/>
      <w:sz w:val="21"/>
      <w:lang w:val="en-US" w:eastAsia="zh-CN" w:bidi="ar-SA"/>
    </w:rPr>
  </w:style>
  <w:style w:type="paragraph" w:customStyle="1" w:styleId="288">
    <w:name w:val="样式 109 10 磅"/>
    <w:uiPriority w:val="0"/>
    <w:pPr>
      <w:widowControl w:val="0"/>
      <w:jc w:val="both"/>
    </w:pPr>
    <w:rPr>
      <w:rFonts w:ascii="宋体" w:hAnsi="Times New Roman" w:eastAsia="宋体" w:cs="Times New Roman"/>
      <w:kern w:val="2"/>
      <w:sz w:val="21"/>
      <w:szCs w:val="21"/>
      <w:lang w:val="en-US" w:eastAsia="zh-CN" w:bidi="ar-SA"/>
    </w:rPr>
  </w:style>
  <w:style w:type="paragraph" w:customStyle="1" w:styleId="289">
    <w:name w:val="样式 110 10 磅"/>
    <w:uiPriority w:val="0"/>
    <w:pPr>
      <w:widowControl w:val="0"/>
      <w:jc w:val="both"/>
    </w:pPr>
    <w:rPr>
      <w:rFonts w:ascii="宋体" w:hAnsi="Times New Roman" w:eastAsia="宋体" w:cs="Times New Roman"/>
      <w:kern w:val="2"/>
      <w:sz w:val="20"/>
      <w:szCs w:val="21"/>
      <w:lang w:val="en-US" w:eastAsia="zh-CN" w:bidi="ar-SA"/>
    </w:rPr>
  </w:style>
  <w:style w:type="paragraph" w:customStyle="1" w:styleId="290">
    <w:name w:val="样式 111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1">
    <w:name w:val="样式 112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2">
    <w:name w:val="样式 113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3">
    <w:name w:val="样式 114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4">
    <w:name w:val="样式 小四"/>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customStyle="1" w:styleId="295">
    <w:name w:val="样式 1 小四"/>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customStyle="1" w:styleId="296">
    <w:name w:val="样式 115 10 磅"/>
    <w:uiPriority w:val="0"/>
    <w:pPr>
      <w:widowControl w:val="0"/>
    </w:pPr>
    <w:rPr>
      <w:rFonts w:ascii="Times New Roman" w:hAnsi="Times New Roman" w:eastAsia="宋体" w:cs="Times New Roman"/>
      <w:b/>
      <w:bCs/>
      <w:kern w:val="2"/>
      <w:sz w:val="21"/>
      <w:szCs w:val="24"/>
      <w:lang w:val="en-US" w:eastAsia="zh-CN" w:bidi="ar-SA"/>
    </w:rPr>
  </w:style>
  <w:style w:type="paragraph" w:customStyle="1" w:styleId="297">
    <w:name w:val="样式 116 10 磅"/>
    <w:uiPriority w:val="0"/>
    <w:pPr>
      <w:widowControl w:val="0"/>
      <w:tabs>
        <w:tab w:val="right" w:leader="dot" w:pos="9185"/>
      </w:tabs>
      <w:adjustRightInd w:val="0"/>
      <w:spacing w:line="312" w:lineRule="atLeast"/>
      <w:ind w:left="3360"/>
      <w:jc w:val="both"/>
      <w:textAlignment w:val="baseline"/>
    </w:pPr>
    <w:rPr>
      <w:rFonts w:ascii="Times New Roman" w:hAnsi="Times New Roman" w:eastAsia="宋体" w:cs="Times New Roman"/>
      <w:sz w:val="21"/>
      <w:lang w:val="en-US" w:eastAsia="zh-CN" w:bidi="ar-SA"/>
    </w:rPr>
  </w:style>
  <w:style w:type="paragraph" w:customStyle="1" w:styleId="298">
    <w:name w:val="样式 117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9">
    <w:name w:val="样式 118 10 磅"/>
    <w:uiPriority w:val="0"/>
    <w:pPr>
      <w:widowControl w:val="0"/>
      <w:jc w:val="both"/>
    </w:pPr>
    <w:rPr>
      <w:rFonts w:ascii="等线" w:hAnsi="Times New Roman" w:eastAsia="等线" w:cs="Arial"/>
      <w:kern w:val="2"/>
      <w:sz w:val="21"/>
      <w:szCs w:val="22"/>
      <w:lang w:val="en-US" w:eastAsia="zh-CN" w:bidi="ar-SA"/>
    </w:rPr>
  </w:style>
  <w:style w:type="paragraph" w:customStyle="1" w:styleId="300">
    <w:name w:val="样式 119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1">
    <w:name w:val="样式 120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2">
    <w:name w:val="样式 121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3">
    <w:name w:val="样式 122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4">
    <w:name w:val="样式 123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5">
    <w:name w:val="样式 124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6">
    <w:name w:val="样式 125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7">
    <w:name w:val="样式 126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8">
    <w:name w:val="样式 127 10 磅"/>
    <w:uiPriority w:val="0"/>
    <w:pPr>
      <w:widowControl w:val="0"/>
      <w:jc w:val="both"/>
    </w:pPr>
    <w:rPr>
      <w:rFonts w:ascii="等线" w:hAnsi="Times New Roman" w:eastAsia="等线" w:cs="Arial"/>
      <w:kern w:val="2"/>
      <w:sz w:val="21"/>
      <w:szCs w:val="22"/>
      <w:lang w:val="en-US" w:eastAsia="zh-CN" w:bidi="ar-SA"/>
    </w:rPr>
  </w:style>
  <w:style w:type="paragraph" w:customStyle="1" w:styleId="309">
    <w:name w:val="样式 128 10 磅"/>
    <w:uiPriority w:val="0"/>
    <w:pPr>
      <w:widowControl w:val="0"/>
      <w:jc w:val="both"/>
    </w:pPr>
    <w:rPr>
      <w:rFonts w:ascii="等线" w:hAnsi="Times New Roman" w:eastAsia="等线" w:cs="Arial"/>
      <w:kern w:val="2"/>
      <w:sz w:val="21"/>
      <w:szCs w:val="22"/>
      <w:lang w:val="en-US" w:eastAsia="zh-CN" w:bidi="ar-SA"/>
    </w:rPr>
  </w:style>
  <w:style w:type="paragraph" w:customStyle="1" w:styleId="310">
    <w:name w:val="样式 129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1">
    <w:name w:val="样式 130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2">
    <w:name w:val="样式 131 10 磅"/>
    <w:qFormat/>
    <w:uiPriority w:val="0"/>
    <w:pPr>
      <w:widowControl w:val="0"/>
      <w:jc w:val="both"/>
    </w:pPr>
    <w:rPr>
      <w:rFonts w:ascii="等线" w:hAnsi="Times New Roman" w:eastAsia="等线" w:cs="Arial"/>
      <w:kern w:val="2"/>
      <w:sz w:val="21"/>
      <w:szCs w:val="22"/>
      <w:lang w:val="en-US" w:eastAsia="zh-CN" w:bidi="ar-SA"/>
    </w:rPr>
  </w:style>
  <w:style w:type="paragraph" w:customStyle="1" w:styleId="313">
    <w:name w:val="样式 132 10 磅"/>
    <w:qFormat/>
    <w:uiPriority w:val="0"/>
    <w:pPr>
      <w:widowControl w:val="0"/>
      <w:jc w:val="both"/>
    </w:pPr>
    <w:rPr>
      <w:rFonts w:ascii="等线" w:hAnsi="Times New Roman" w:eastAsia="等线" w:cs="Arial"/>
      <w:kern w:val="2"/>
      <w:sz w:val="21"/>
      <w:szCs w:val="22"/>
      <w:lang w:val="en-US" w:eastAsia="zh-CN" w:bidi="ar-SA"/>
    </w:rPr>
  </w:style>
  <w:style w:type="paragraph" w:customStyle="1" w:styleId="314">
    <w:name w:val="样式 133 10 磅"/>
    <w:qFormat/>
    <w:uiPriority w:val="0"/>
    <w:pPr>
      <w:widowControl w:val="0"/>
      <w:jc w:val="both"/>
    </w:pPr>
    <w:rPr>
      <w:rFonts w:ascii="等线" w:hAnsi="Times New Roman" w:eastAsia="等线" w:cs="Arial"/>
      <w:kern w:val="2"/>
      <w:sz w:val="21"/>
      <w:szCs w:val="22"/>
      <w:lang w:val="en-US" w:eastAsia="zh-CN" w:bidi="ar-SA"/>
    </w:rPr>
  </w:style>
  <w:style w:type="paragraph" w:customStyle="1" w:styleId="315">
    <w:name w:val="样式 134 10 磅"/>
    <w:qFormat/>
    <w:uiPriority w:val="0"/>
    <w:pPr>
      <w:widowControl w:val="0"/>
      <w:jc w:val="both"/>
    </w:pPr>
    <w:rPr>
      <w:rFonts w:ascii="等线" w:hAnsi="Times New Roman" w:eastAsia="等线" w:cs="Arial"/>
      <w:kern w:val="2"/>
      <w:sz w:val="21"/>
      <w:szCs w:val="22"/>
      <w:lang w:val="en-US" w:eastAsia="zh-CN" w:bidi="ar-SA"/>
    </w:rPr>
  </w:style>
  <w:style w:type="paragraph" w:customStyle="1" w:styleId="316">
    <w:name w:val="样式 135 10 磅"/>
    <w:uiPriority w:val="0"/>
    <w:pPr>
      <w:widowControl w:val="0"/>
      <w:jc w:val="both"/>
    </w:pPr>
    <w:rPr>
      <w:rFonts w:ascii="等线" w:hAnsi="Times New Roman" w:eastAsia="等线" w:cs="Arial"/>
      <w:kern w:val="2"/>
      <w:sz w:val="21"/>
      <w:szCs w:val="22"/>
      <w:lang w:val="en-US" w:eastAsia="zh-CN" w:bidi="ar-SA"/>
    </w:rPr>
  </w:style>
  <w:style w:type="paragraph" w:customStyle="1" w:styleId="317">
    <w:name w:val="样式 2 小四"/>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customStyle="1" w:styleId="318">
    <w:name w:val="样式 136 10 磅"/>
    <w:qFormat/>
    <w:uiPriority w:val="0"/>
    <w:pPr>
      <w:widowControl w:val="0"/>
      <w:jc w:val="both"/>
    </w:pPr>
    <w:rPr>
      <w:rFonts w:ascii="等线" w:hAnsi="Times New Roman" w:eastAsia="等线" w:cs="Arial"/>
      <w:kern w:val="2"/>
      <w:sz w:val="21"/>
      <w:szCs w:val="22"/>
      <w:lang w:val="en-US" w:eastAsia="zh-CN" w:bidi="ar-SA"/>
    </w:rPr>
  </w:style>
  <w:style w:type="paragraph" w:customStyle="1" w:styleId="319">
    <w:name w:val="样式 137 10 磅"/>
    <w:uiPriority w:val="0"/>
    <w:pPr>
      <w:widowControl w:val="0"/>
      <w:jc w:val="both"/>
    </w:pPr>
    <w:rPr>
      <w:rFonts w:ascii="等线" w:hAnsi="Times New Roman" w:eastAsia="等线" w:cs="Arial"/>
      <w:kern w:val="2"/>
      <w:sz w:val="21"/>
      <w:szCs w:val="22"/>
      <w:lang w:val="en-US" w:eastAsia="zh-CN" w:bidi="ar-SA"/>
    </w:rPr>
  </w:style>
  <w:style w:type="paragraph" w:customStyle="1" w:styleId="320">
    <w:name w:val="样式 138 10 磅"/>
    <w:uiPriority w:val="0"/>
    <w:pPr>
      <w:widowControl w:val="0"/>
      <w:jc w:val="both"/>
    </w:pPr>
    <w:rPr>
      <w:rFonts w:ascii="等线" w:hAnsi="Times New Roman" w:eastAsia="等线" w:cs="Arial"/>
      <w:kern w:val="2"/>
      <w:sz w:val="21"/>
      <w:szCs w:val="22"/>
      <w:lang w:val="en-US" w:eastAsia="zh-CN" w:bidi="ar-SA"/>
    </w:rPr>
  </w:style>
  <w:style w:type="paragraph" w:customStyle="1" w:styleId="321">
    <w:name w:val="样式 139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2">
    <w:name w:val="样式 140 10 磅"/>
    <w:uiPriority w:val="0"/>
    <w:pPr>
      <w:widowControl w:val="0"/>
      <w:jc w:val="both"/>
    </w:pPr>
    <w:rPr>
      <w:rFonts w:ascii="等线" w:hAnsi="Times New Roman" w:eastAsia="等线" w:cs="Arial"/>
      <w:kern w:val="2"/>
      <w:sz w:val="21"/>
      <w:szCs w:val="22"/>
      <w:lang w:val="en-US" w:eastAsia="zh-CN" w:bidi="ar-SA"/>
    </w:rPr>
  </w:style>
  <w:style w:type="paragraph" w:customStyle="1" w:styleId="323">
    <w:name w:val="样式 141 10 磅"/>
    <w:uiPriority w:val="0"/>
    <w:pPr>
      <w:widowControl w:val="0"/>
      <w:jc w:val="both"/>
    </w:pPr>
    <w:rPr>
      <w:rFonts w:ascii="等线" w:hAnsi="Times New Roman" w:eastAsia="等线" w:cs="Arial"/>
      <w:kern w:val="2"/>
      <w:sz w:val="21"/>
      <w:szCs w:val="22"/>
      <w:lang w:val="en-US" w:eastAsia="zh-CN" w:bidi="ar-SA"/>
    </w:rPr>
  </w:style>
  <w:style w:type="paragraph" w:customStyle="1" w:styleId="324">
    <w:name w:val="样式 142 10 磅"/>
    <w:uiPriority w:val="0"/>
    <w:pPr>
      <w:widowControl w:val="0"/>
      <w:jc w:val="both"/>
    </w:pPr>
    <w:rPr>
      <w:rFonts w:ascii="等线" w:hAnsi="Times New Roman" w:eastAsia="等线" w:cs="Arial"/>
      <w:kern w:val="2"/>
      <w:sz w:val="21"/>
      <w:szCs w:val="22"/>
      <w:lang w:val="en-US" w:eastAsia="zh-CN" w:bidi="ar-SA"/>
    </w:rPr>
  </w:style>
  <w:style w:type="paragraph" w:customStyle="1" w:styleId="325">
    <w:name w:val="样式 143 10 磅"/>
    <w:next w:val="294"/>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6">
    <w:name w:val="样式 144 10 磅"/>
    <w:qFormat/>
    <w:uiPriority w:val="0"/>
    <w:pPr>
      <w:widowControl w:val="0"/>
      <w:jc w:val="both"/>
    </w:pPr>
    <w:rPr>
      <w:rFonts w:ascii="等线" w:hAnsi="Times New Roman" w:eastAsia="等线" w:cs="Arial"/>
      <w:kern w:val="2"/>
      <w:sz w:val="21"/>
      <w:szCs w:val="22"/>
      <w:lang w:val="en-US" w:eastAsia="zh-CN" w:bidi="ar-SA"/>
    </w:rPr>
  </w:style>
  <w:style w:type="paragraph" w:customStyle="1" w:styleId="327">
    <w:name w:val="样式 145 10 磅"/>
    <w:uiPriority w:val="0"/>
    <w:pPr>
      <w:widowControl w:val="0"/>
      <w:jc w:val="both"/>
    </w:pPr>
    <w:rPr>
      <w:rFonts w:ascii="等线" w:hAnsi="Times New Roman" w:eastAsia="等线" w:cs="Arial"/>
      <w:kern w:val="2"/>
      <w:sz w:val="21"/>
      <w:szCs w:val="22"/>
      <w:lang w:val="en-US" w:eastAsia="zh-CN" w:bidi="ar-SA"/>
    </w:rPr>
  </w:style>
  <w:style w:type="paragraph" w:customStyle="1" w:styleId="328">
    <w:name w:val="样式 146 10 磅"/>
    <w:uiPriority w:val="0"/>
    <w:pPr>
      <w:widowControl w:val="0"/>
      <w:jc w:val="both"/>
    </w:pPr>
    <w:rPr>
      <w:rFonts w:ascii="等线" w:hAnsi="Times New Roman" w:eastAsia="等线" w:cs="Arial"/>
      <w:kern w:val="2"/>
      <w:sz w:val="21"/>
      <w:szCs w:val="22"/>
      <w:lang w:val="en-US" w:eastAsia="zh-CN" w:bidi="ar-SA"/>
    </w:rPr>
  </w:style>
  <w:style w:type="paragraph" w:customStyle="1" w:styleId="329">
    <w:name w:val="样式 147 10 磅"/>
    <w:uiPriority w:val="0"/>
    <w:pPr>
      <w:widowControl w:val="0"/>
      <w:jc w:val="both"/>
    </w:pPr>
    <w:rPr>
      <w:rFonts w:ascii="等线" w:hAnsi="Times New Roman" w:eastAsia="等线" w:cs="Arial"/>
      <w:kern w:val="2"/>
      <w:sz w:val="21"/>
      <w:szCs w:val="22"/>
      <w:lang w:val="en-US" w:eastAsia="zh-CN" w:bidi="ar-SA"/>
    </w:rPr>
  </w:style>
  <w:style w:type="paragraph" w:customStyle="1" w:styleId="330">
    <w:name w:val="样式 148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1">
    <w:name w:val="样式 149 10 磅"/>
    <w:uiPriority w:val="0"/>
    <w:pPr>
      <w:widowControl w:val="0"/>
      <w:jc w:val="both"/>
    </w:pPr>
    <w:rPr>
      <w:rFonts w:ascii="等线" w:hAnsi="Times New Roman" w:eastAsia="等线" w:cs="Arial"/>
      <w:kern w:val="2"/>
      <w:sz w:val="21"/>
      <w:szCs w:val="22"/>
      <w:lang w:val="en-US" w:eastAsia="zh-CN" w:bidi="ar-SA"/>
    </w:rPr>
  </w:style>
  <w:style w:type="paragraph" w:customStyle="1" w:styleId="332">
    <w:name w:val="样式 150 10 磅"/>
    <w:uiPriority w:val="0"/>
    <w:pPr>
      <w:widowControl w:val="0"/>
      <w:jc w:val="both"/>
    </w:pPr>
    <w:rPr>
      <w:rFonts w:ascii="等线" w:hAnsi="Times New Roman" w:eastAsia="等线" w:cs="Arial"/>
      <w:kern w:val="2"/>
      <w:sz w:val="21"/>
      <w:szCs w:val="22"/>
      <w:lang w:val="en-US" w:eastAsia="zh-CN" w:bidi="ar-SA"/>
    </w:rPr>
  </w:style>
  <w:style w:type="paragraph" w:customStyle="1" w:styleId="333">
    <w:name w:val="样式 151 10 磅"/>
    <w:uiPriority w:val="0"/>
    <w:pPr>
      <w:widowControl w:val="0"/>
      <w:jc w:val="both"/>
    </w:pPr>
    <w:rPr>
      <w:rFonts w:ascii="等线" w:hAnsi="Times New Roman" w:eastAsia="等线" w:cs="Arial"/>
      <w:kern w:val="2"/>
      <w:sz w:val="21"/>
      <w:szCs w:val="22"/>
      <w:lang w:val="en-US" w:eastAsia="zh-CN" w:bidi="ar-SA"/>
    </w:rPr>
  </w:style>
  <w:style w:type="paragraph" w:customStyle="1" w:styleId="334">
    <w:name w:val="标题 2_1_0"/>
    <w:next w:val="1"/>
    <w:uiPriority w:val="0"/>
    <w:pPr>
      <w:keepNext/>
      <w:keepLines/>
      <w:widowControl w:val="0"/>
      <w:spacing w:before="260" w:after="260" w:line="408" w:lineRule="auto"/>
      <w:jc w:val="both"/>
      <w:outlineLvl w:val="1"/>
    </w:pPr>
    <w:rPr>
      <w:rFonts w:ascii="Arial" w:hAnsi="Arial" w:eastAsia="黑体" w:cs="Times New Roman"/>
      <w:b/>
      <w:kern w:val="2"/>
      <w:sz w:val="32"/>
      <w:szCs w:val="22"/>
      <w:lang w:val="en-US" w:eastAsia="zh-CN" w:bidi="ar-SA"/>
    </w:rPr>
  </w:style>
  <w:style w:type="paragraph" w:customStyle="1" w:styleId="335">
    <w:name w:val="样式 152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6">
    <w:name w:val="正文_8"/>
    <w:qFormat/>
    <w:uiPriority w:val="0"/>
    <w:pPr>
      <w:widowControl w:val="0"/>
      <w:jc w:val="both"/>
    </w:pPr>
    <w:rPr>
      <w:rFonts w:ascii="Times New Roman" w:hAnsi="Times New Roman" w:eastAsia="方正黑体_GBK" w:cs="Times New Roman"/>
      <w:kern w:val="2"/>
      <w:sz w:val="21"/>
      <w:szCs w:val="22"/>
      <w:lang w:val="en-US" w:eastAsia="zh-CN" w:bidi="ar-SA"/>
    </w:rPr>
  </w:style>
  <w:style w:type="paragraph" w:customStyle="1" w:styleId="337">
    <w:name w:val="样式 3 小四"/>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customStyle="1" w:styleId="338">
    <w:name w:val="样式 4 小四"/>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customStyle="1" w:styleId="339">
    <w:name w:val="样式 5 小四"/>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customStyle="1" w:styleId="340">
    <w:name w:val="样式 6 小四"/>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customStyle="1" w:styleId="341">
    <w:name w:val="样式 7 小四"/>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customStyle="1" w:styleId="342">
    <w:name w:val="样式 8 小四"/>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customStyle="1" w:styleId="343">
    <w:name w:val="样式 9 小四"/>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customStyle="1" w:styleId="344">
    <w:name w:val="样式 11 小四"/>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customStyle="1" w:styleId="345">
    <w:name w:val="样式 153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6">
    <w:name w:val="样式 12 小四"/>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customStyle="1" w:styleId="347">
    <w:name w:val="样式 13 小四"/>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customStyle="1" w:styleId="348">
    <w:name w:val="样式 15 小四"/>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customStyle="1" w:styleId="349">
    <w:name w:val="样式 18 小四"/>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customStyle="1" w:styleId="350">
    <w:name w:val="样式 21 小四"/>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customStyle="1" w:styleId="351">
    <w:name w:val="样式 22 小四"/>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customStyle="1" w:styleId="352">
    <w:name w:val="样式 23 小四"/>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customStyle="1" w:styleId="353">
    <w:name w:val="样式 24 小四"/>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customStyle="1" w:styleId="354">
    <w:name w:val="样式 154 10 磅"/>
    <w:qFormat/>
    <w:uiPriority w:val="0"/>
    <w:pPr>
      <w:widowControl w:val="0"/>
      <w:jc w:val="both"/>
    </w:pPr>
    <w:rPr>
      <w:rFonts w:ascii="等线" w:hAnsi="Times New Roman" w:eastAsia="等线" w:cs="Arial"/>
      <w:kern w:val="2"/>
      <w:sz w:val="21"/>
      <w:szCs w:val="22"/>
      <w:lang w:val="en-US" w:eastAsia="zh-CN" w:bidi="ar-SA"/>
    </w:rPr>
  </w:style>
  <w:style w:type="paragraph" w:customStyle="1" w:styleId="355">
    <w:name w:val="样式 155 10 磅"/>
    <w:uiPriority w:val="0"/>
    <w:pPr>
      <w:widowControl w:val="0"/>
      <w:jc w:val="both"/>
    </w:pPr>
    <w:rPr>
      <w:rFonts w:ascii="等线" w:hAnsi="Times New Roman" w:eastAsia="等线" w:cs="Arial"/>
      <w:kern w:val="2"/>
      <w:sz w:val="21"/>
      <w:szCs w:val="22"/>
      <w:lang w:val="en-US" w:eastAsia="zh-CN" w:bidi="ar-SA"/>
    </w:rPr>
  </w:style>
  <w:style w:type="paragraph" w:customStyle="1" w:styleId="356">
    <w:name w:val="样式 156 10 磅"/>
    <w:qFormat/>
    <w:uiPriority w:val="0"/>
    <w:pPr>
      <w:widowControl w:val="0"/>
      <w:jc w:val="both"/>
    </w:pPr>
    <w:rPr>
      <w:rFonts w:ascii="等线" w:hAnsi="Times New Roman" w:eastAsia="等线" w:cs="Arial"/>
      <w:kern w:val="2"/>
      <w:sz w:val="21"/>
      <w:szCs w:val="22"/>
      <w:lang w:val="en-US" w:eastAsia="zh-CN" w:bidi="ar-SA"/>
    </w:rPr>
  </w:style>
  <w:style w:type="paragraph" w:customStyle="1" w:styleId="357">
    <w:name w:val="样式 157 10 磅"/>
    <w:uiPriority w:val="0"/>
    <w:pPr>
      <w:widowControl w:val="0"/>
      <w:jc w:val="both"/>
    </w:pPr>
    <w:rPr>
      <w:rFonts w:ascii="等线" w:hAnsi="Times New Roman" w:eastAsia="等线" w:cs="Arial"/>
      <w:kern w:val="2"/>
      <w:sz w:val="21"/>
      <w:szCs w:val="22"/>
      <w:lang w:val="en-US" w:eastAsia="zh-CN" w:bidi="ar-SA"/>
    </w:rPr>
  </w:style>
  <w:style w:type="paragraph" w:customStyle="1" w:styleId="358">
    <w:name w:val="样式 25 小四"/>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customStyle="1" w:styleId="359">
    <w:name w:val="样式 26 小四"/>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customStyle="1" w:styleId="360">
    <w:name w:val="样式 27 小四"/>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customStyle="1" w:styleId="361">
    <w:name w:val="样式 28 小四"/>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customStyle="1" w:styleId="362">
    <w:name w:val="样式 29 小四"/>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customStyle="1" w:styleId="363">
    <w:name w:val="样式 30 小四"/>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customStyle="1" w:styleId="364">
    <w:name w:val="样式 31 小四"/>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customStyle="1" w:styleId="365">
    <w:name w:val="样式 32 小四"/>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customStyle="1" w:styleId="366">
    <w:name w:val="样式 33 小四"/>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customStyle="1" w:styleId="367">
    <w:name w:val="样式 34 小四"/>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customStyle="1" w:styleId="368">
    <w:name w:val="样式 158 10 磅"/>
    <w:uiPriority w:val="0"/>
    <w:pPr>
      <w:widowControl w:val="0"/>
      <w:jc w:val="both"/>
    </w:pPr>
    <w:rPr>
      <w:rFonts w:ascii="等线" w:hAnsi="Times New Roman" w:eastAsia="等线" w:cs="Arial"/>
      <w:kern w:val="2"/>
      <w:sz w:val="21"/>
      <w:szCs w:val="22"/>
      <w:lang w:val="en-US" w:eastAsia="zh-CN" w:bidi="ar-SA"/>
    </w:rPr>
  </w:style>
  <w:style w:type="paragraph" w:customStyle="1" w:styleId="369">
    <w:name w:val="样式 35 小四"/>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customStyle="1" w:styleId="370">
    <w:name w:val="样式 36 小四"/>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customStyle="1" w:styleId="371">
    <w:name w:val="样式 37 小四"/>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customStyle="1" w:styleId="372">
    <w:name w:val="样式 38 小四"/>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customStyle="1" w:styleId="373">
    <w:name w:val="样式 159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4">
    <w:name w:val="样式 51 小四"/>
    <w:next w:val="22"/>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customStyle="1" w:styleId="375">
    <w:name w:val="样式 174 10 磅"/>
    <w:next w:val="14"/>
    <w:qFormat/>
    <w:uiPriority w:val="0"/>
    <w:pPr>
      <w:widowControl w:val="0"/>
    </w:pPr>
    <w:rPr>
      <w:rFonts w:ascii="Times New Roman" w:hAnsi="Times New Roman" w:eastAsia="宋体" w:cs="Times New Roman"/>
      <w:b/>
      <w:bCs/>
      <w:kern w:val="2"/>
      <w:sz w:val="21"/>
      <w:szCs w:val="24"/>
      <w:lang w:val="en-US" w:eastAsia="zh-CN" w:bidi="ar-SA"/>
    </w:rPr>
  </w:style>
  <w:style w:type="paragraph" w:customStyle="1" w:styleId="376">
    <w:name w:val="样式 160 10 磅"/>
    <w:qFormat/>
    <w:uiPriority w:val="0"/>
    <w:pPr>
      <w:widowControl w:val="0"/>
    </w:pPr>
    <w:rPr>
      <w:rFonts w:ascii="Times New Roman" w:hAnsi="Times New Roman" w:eastAsia="宋体" w:cs="Times New Roman"/>
      <w:b/>
      <w:bCs/>
      <w:kern w:val="2"/>
      <w:sz w:val="21"/>
      <w:szCs w:val="24"/>
      <w:lang w:val="en-US" w:eastAsia="zh-CN" w:bidi="ar-SA"/>
    </w:rPr>
  </w:style>
  <w:style w:type="paragraph" w:customStyle="1" w:styleId="377">
    <w:name w:val="样式 161 10 磅"/>
    <w:uiPriority w:val="0"/>
    <w:pPr>
      <w:widowControl w:val="0"/>
      <w:jc w:val="both"/>
    </w:pPr>
    <w:rPr>
      <w:rFonts w:ascii="等线" w:hAnsi="Times New Roman" w:eastAsia="等线" w:cs="Arial"/>
      <w:kern w:val="2"/>
      <w:sz w:val="21"/>
      <w:szCs w:val="22"/>
      <w:lang w:val="en-US" w:eastAsia="zh-CN" w:bidi="ar-SA"/>
    </w:rPr>
  </w:style>
  <w:style w:type="paragraph" w:customStyle="1" w:styleId="378">
    <w:name w:val="样式 39 小四"/>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customStyle="1" w:styleId="379">
    <w:name w:val="样式 40 小四"/>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customStyle="1" w:styleId="380">
    <w:name w:val="样式 41 小四"/>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customStyle="1" w:styleId="381">
    <w:name w:val="样式 42 小四"/>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customStyle="1" w:styleId="382">
    <w:name w:val="样式 162 10 磅"/>
    <w:uiPriority w:val="0"/>
    <w:pPr>
      <w:widowControl w:val="0"/>
    </w:pPr>
    <w:rPr>
      <w:rFonts w:ascii="Times New Roman" w:hAnsi="Times New Roman" w:eastAsia="宋体" w:cs="Times New Roman"/>
      <w:b/>
      <w:bCs/>
      <w:kern w:val="2"/>
      <w:sz w:val="21"/>
      <w:szCs w:val="24"/>
      <w:lang w:val="en-US" w:eastAsia="zh-CN" w:bidi="ar-SA"/>
    </w:rPr>
  </w:style>
  <w:style w:type="paragraph" w:customStyle="1" w:styleId="383">
    <w:name w:val="样式 163 10 磅"/>
    <w:qFormat/>
    <w:uiPriority w:val="0"/>
    <w:pPr>
      <w:widowControl w:val="0"/>
      <w:jc w:val="both"/>
    </w:pPr>
    <w:rPr>
      <w:rFonts w:ascii="等线" w:hAnsi="Times New Roman" w:eastAsia="等线" w:cs="Arial"/>
      <w:kern w:val="2"/>
      <w:sz w:val="21"/>
      <w:szCs w:val="22"/>
      <w:lang w:val="en-US" w:eastAsia="zh-CN" w:bidi="ar-SA"/>
    </w:rPr>
  </w:style>
  <w:style w:type="paragraph" w:customStyle="1" w:styleId="384">
    <w:name w:val="样式 43 小四"/>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customStyle="1" w:styleId="385">
    <w:name w:val="样式 164 10 磅"/>
    <w:qFormat/>
    <w:uiPriority w:val="0"/>
    <w:pPr>
      <w:widowControl w:val="0"/>
    </w:pPr>
    <w:rPr>
      <w:rFonts w:ascii="Times New Roman" w:hAnsi="Times New Roman" w:eastAsia="宋体" w:cs="Times New Roman"/>
      <w:b/>
      <w:bCs/>
      <w:kern w:val="2"/>
      <w:sz w:val="21"/>
      <w:szCs w:val="24"/>
      <w:lang w:val="en-US" w:eastAsia="zh-CN" w:bidi="ar-SA"/>
    </w:rPr>
  </w:style>
  <w:style w:type="paragraph" w:customStyle="1" w:styleId="386">
    <w:name w:val="样式 165 10 磅"/>
    <w:uiPriority w:val="0"/>
    <w:pPr>
      <w:widowControl w:val="0"/>
      <w:jc w:val="both"/>
    </w:pPr>
    <w:rPr>
      <w:rFonts w:ascii="等线" w:hAnsi="Times New Roman" w:eastAsia="等线" w:cs="Arial"/>
      <w:kern w:val="2"/>
      <w:sz w:val="21"/>
      <w:szCs w:val="22"/>
      <w:lang w:val="en-US" w:eastAsia="zh-CN" w:bidi="ar-SA"/>
    </w:rPr>
  </w:style>
  <w:style w:type="paragraph" w:customStyle="1" w:styleId="387">
    <w:name w:val="样式 166 10 磅"/>
    <w:uiPriority w:val="0"/>
    <w:pPr>
      <w:widowControl w:val="0"/>
      <w:jc w:val="both"/>
    </w:pPr>
    <w:rPr>
      <w:rFonts w:ascii="等线" w:hAnsi="Times New Roman" w:eastAsia="等线" w:cs="Arial"/>
      <w:kern w:val="2"/>
      <w:sz w:val="21"/>
      <w:szCs w:val="22"/>
      <w:lang w:val="en-US" w:eastAsia="zh-CN" w:bidi="ar-SA"/>
    </w:rPr>
  </w:style>
  <w:style w:type="paragraph" w:customStyle="1" w:styleId="388">
    <w:name w:val="样式 44 小四"/>
    <w:qFormat/>
    <w:uiPriority w:val="0"/>
    <w:rPr>
      <w:rFonts w:ascii="Times New Roman" w:hAnsi="Times New Roman" w:eastAsia="宋体" w:cs="Times New Roman"/>
      <w:sz w:val="24"/>
      <w:szCs w:val="24"/>
      <w:lang w:val="en-US" w:eastAsia="en-US" w:bidi="ar-SA"/>
    </w:rPr>
  </w:style>
  <w:style w:type="paragraph" w:customStyle="1" w:styleId="389">
    <w:name w:val="样式 45 小四"/>
    <w:qFormat/>
    <w:uiPriority w:val="0"/>
    <w:rPr>
      <w:rFonts w:ascii="Times New Roman" w:hAnsi="Times New Roman" w:eastAsia="宋体" w:cs="Times New Roman"/>
      <w:sz w:val="24"/>
      <w:szCs w:val="24"/>
      <w:lang w:val="en-US" w:eastAsia="en-US" w:bidi="ar-SA"/>
    </w:rPr>
  </w:style>
  <w:style w:type="paragraph" w:customStyle="1" w:styleId="390">
    <w:name w:val="样式 46 小四"/>
    <w:qFormat/>
    <w:uiPriority w:val="0"/>
    <w:rPr>
      <w:rFonts w:ascii="Times New Roman" w:hAnsi="Times New Roman" w:eastAsia="宋体" w:cs="Times New Roman"/>
      <w:sz w:val="24"/>
      <w:szCs w:val="24"/>
      <w:lang w:val="en-US" w:eastAsia="en-US" w:bidi="ar-SA"/>
    </w:rPr>
  </w:style>
  <w:style w:type="paragraph" w:customStyle="1" w:styleId="391">
    <w:name w:val="样式 167 10 磅"/>
    <w:qFormat/>
    <w:uiPriority w:val="0"/>
    <w:pPr>
      <w:widowControl w:val="0"/>
      <w:jc w:val="both"/>
    </w:pPr>
    <w:rPr>
      <w:rFonts w:ascii="等线" w:hAnsi="Times New Roman" w:eastAsia="等线" w:cs="Arial"/>
      <w:kern w:val="2"/>
      <w:sz w:val="21"/>
      <w:szCs w:val="22"/>
      <w:lang w:val="en-US" w:eastAsia="zh-CN" w:bidi="ar-SA"/>
    </w:rPr>
  </w:style>
  <w:style w:type="paragraph" w:customStyle="1" w:styleId="392">
    <w:name w:val="样式 168 10 磅"/>
    <w:qFormat/>
    <w:uiPriority w:val="0"/>
    <w:pPr>
      <w:widowControl w:val="0"/>
      <w:jc w:val="both"/>
    </w:pPr>
    <w:rPr>
      <w:rFonts w:ascii="等线" w:hAnsi="Times New Roman" w:eastAsia="等线" w:cs="Arial"/>
      <w:kern w:val="2"/>
      <w:sz w:val="21"/>
      <w:szCs w:val="22"/>
      <w:lang w:val="en-US" w:eastAsia="zh-CN" w:bidi="ar-SA"/>
    </w:rPr>
  </w:style>
  <w:style w:type="paragraph" w:customStyle="1" w:styleId="393">
    <w:name w:val="样式 169 10 磅"/>
    <w:uiPriority w:val="0"/>
    <w:pPr>
      <w:widowControl w:val="0"/>
      <w:jc w:val="both"/>
    </w:pPr>
    <w:rPr>
      <w:rFonts w:ascii="等线" w:hAnsi="Times New Roman" w:eastAsia="等线" w:cs="Arial"/>
      <w:kern w:val="2"/>
      <w:sz w:val="21"/>
      <w:szCs w:val="22"/>
      <w:lang w:val="en-US" w:eastAsia="zh-CN" w:bidi="ar-SA"/>
    </w:rPr>
  </w:style>
  <w:style w:type="paragraph" w:customStyle="1" w:styleId="394">
    <w:name w:val="样式 47 小四"/>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customStyle="1" w:styleId="395">
    <w:name w:val="样式 170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6">
    <w:name w:val="样式 171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7">
    <w:name w:val="样式 172 10 磅"/>
    <w:uiPriority w:val="0"/>
    <w:pPr>
      <w:widowControl w:val="0"/>
      <w:jc w:val="both"/>
    </w:pPr>
    <w:rPr>
      <w:rFonts w:ascii="等线" w:hAnsi="Times New Roman" w:eastAsia="等线" w:cs="Arial"/>
      <w:kern w:val="2"/>
      <w:sz w:val="21"/>
      <w:szCs w:val="22"/>
      <w:lang w:val="en-US" w:eastAsia="zh-CN" w:bidi="ar-SA"/>
    </w:rPr>
  </w:style>
  <w:style w:type="paragraph" w:customStyle="1" w:styleId="398">
    <w:name w:val="样式 173 10 磅"/>
    <w:qFormat/>
    <w:uiPriority w:val="0"/>
    <w:pPr>
      <w:widowControl w:val="0"/>
      <w:jc w:val="both"/>
    </w:pPr>
    <w:rPr>
      <w:rFonts w:ascii="等线" w:hAnsi="Times New Roman" w:eastAsia="等线" w:cs="Arial"/>
      <w:kern w:val="2"/>
      <w:sz w:val="21"/>
      <w:szCs w:val="22"/>
      <w:lang w:val="en-US" w:eastAsia="zh-CN" w:bidi="ar-SA"/>
    </w:rPr>
  </w:style>
  <w:style w:type="paragraph" w:customStyle="1" w:styleId="399">
    <w:name w:val="样式 48 小四"/>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customStyle="1" w:styleId="400">
    <w:name w:val="样式 49 小四"/>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customStyle="1" w:styleId="401">
    <w:name w:val="样式 175 10 磅"/>
    <w:qFormat/>
    <w:uiPriority w:val="0"/>
    <w:pPr>
      <w:widowControl w:val="0"/>
      <w:jc w:val="both"/>
    </w:pPr>
    <w:rPr>
      <w:rFonts w:ascii="等线" w:hAnsi="Times New Roman" w:eastAsia="等线" w:cs="Arial"/>
      <w:kern w:val="2"/>
      <w:sz w:val="21"/>
      <w:szCs w:val="22"/>
      <w:lang w:val="en-US" w:eastAsia="zh-CN" w:bidi="ar-SA"/>
    </w:rPr>
  </w:style>
  <w:style w:type="paragraph" w:customStyle="1" w:styleId="402">
    <w:name w:val="样式 176 10 磅"/>
    <w:qFormat/>
    <w:uiPriority w:val="0"/>
    <w:pPr>
      <w:widowControl w:val="0"/>
      <w:jc w:val="both"/>
    </w:pPr>
    <w:rPr>
      <w:rFonts w:ascii="等线" w:hAnsi="Times New Roman" w:eastAsia="等线" w:cs="Arial"/>
      <w:kern w:val="2"/>
      <w:sz w:val="21"/>
      <w:szCs w:val="22"/>
      <w:lang w:val="en-US" w:eastAsia="zh-CN" w:bidi="ar-SA"/>
    </w:rPr>
  </w:style>
  <w:style w:type="paragraph" w:customStyle="1" w:styleId="403">
    <w:name w:val="样式 177 10 磅"/>
    <w:qFormat/>
    <w:uiPriority w:val="0"/>
    <w:pPr>
      <w:widowControl w:val="0"/>
      <w:jc w:val="both"/>
    </w:pPr>
    <w:rPr>
      <w:rFonts w:ascii="等线" w:hAnsi="Times New Roman" w:eastAsia="等线" w:cs="Arial"/>
      <w:kern w:val="2"/>
      <w:sz w:val="21"/>
      <w:szCs w:val="22"/>
      <w:lang w:val="en-US" w:eastAsia="zh-CN" w:bidi="ar-SA"/>
    </w:rPr>
  </w:style>
  <w:style w:type="paragraph" w:customStyle="1" w:styleId="404">
    <w:name w:val="样式 178 10 磅"/>
    <w:uiPriority w:val="0"/>
    <w:pPr>
      <w:widowControl w:val="0"/>
      <w:jc w:val="both"/>
    </w:pPr>
    <w:rPr>
      <w:rFonts w:ascii="等线" w:hAnsi="Times New Roman" w:eastAsia="等线" w:cs="Arial"/>
      <w:kern w:val="2"/>
      <w:sz w:val="21"/>
      <w:szCs w:val="22"/>
      <w:lang w:val="en-US" w:eastAsia="zh-CN" w:bidi="ar-SA"/>
    </w:rPr>
  </w:style>
  <w:style w:type="paragraph" w:customStyle="1" w:styleId="405">
    <w:name w:val="样式 179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6">
    <w:name w:val="样式 180 10 磅"/>
    <w:qFormat/>
    <w:uiPriority w:val="0"/>
    <w:pPr>
      <w:widowControl w:val="0"/>
      <w:jc w:val="both"/>
    </w:pPr>
    <w:rPr>
      <w:rFonts w:ascii="等线" w:hAnsi="Times New Roman" w:eastAsia="等线" w:cs="Arial"/>
      <w:kern w:val="2"/>
      <w:sz w:val="21"/>
      <w:szCs w:val="22"/>
      <w:lang w:val="en-US" w:eastAsia="zh-CN" w:bidi="ar-SA"/>
    </w:rPr>
  </w:style>
  <w:style w:type="paragraph" w:customStyle="1" w:styleId="407">
    <w:name w:val="样式 181 10 磅"/>
    <w:qFormat/>
    <w:uiPriority w:val="0"/>
    <w:pPr>
      <w:widowControl w:val="0"/>
      <w:jc w:val="both"/>
    </w:pPr>
    <w:rPr>
      <w:rFonts w:ascii="等线" w:hAnsi="Times New Roman" w:eastAsia="等线" w:cs="Arial"/>
      <w:kern w:val="2"/>
      <w:sz w:val="21"/>
      <w:szCs w:val="22"/>
      <w:lang w:val="en-US" w:eastAsia="zh-CN" w:bidi="ar-SA"/>
    </w:rPr>
  </w:style>
  <w:style w:type="paragraph" w:customStyle="1" w:styleId="408">
    <w:name w:val="样式 182 10 磅"/>
    <w:uiPriority w:val="0"/>
    <w:pPr>
      <w:widowControl w:val="0"/>
      <w:jc w:val="both"/>
    </w:pPr>
    <w:rPr>
      <w:rFonts w:ascii="等线" w:hAnsi="Times New Roman" w:eastAsia="等线" w:cs="Arial"/>
      <w:kern w:val="2"/>
      <w:sz w:val="21"/>
      <w:szCs w:val="22"/>
      <w:lang w:val="en-US" w:eastAsia="zh-CN" w:bidi="ar-SA"/>
    </w:rPr>
  </w:style>
  <w:style w:type="paragraph" w:customStyle="1" w:styleId="409">
    <w:name w:val="样式 183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0">
    <w:name w:val="样式 184 10 磅"/>
    <w:uiPriority w:val="0"/>
    <w:pPr>
      <w:widowControl w:val="0"/>
      <w:jc w:val="both"/>
    </w:pPr>
    <w:rPr>
      <w:rFonts w:ascii="等线" w:hAnsi="Times New Roman" w:eastAsia="等线" w:cs="Arial"/>
      <w:kern w:val="2"/>
      <w:sz w:val="21"/>
      <w:szCs w:val="22"/>
      <w:lang w:val="en-US" w:eastAsia="zh-CN" w:bidi="ar-SA"/>
    </w:rPr>
  </w:style>
  <w:style w:type="paragraph" w:customStyle="1" w:styleId="411">
    <w:name w:val="样式 50 小四"/>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customStyle="1" w:styleId="412">
    <w:name w:val="样式 185 10 磅"/>
    <w:next w:val="34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3">
    <w:name w:val="样式 186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4">
    <w:name w:val="样式 187 10 磅"/>
    <w:qFormat/>
    <w:uiPriority w:val="0"/>
    <w:pPr>
      <w:widowControl w:val="0"/>
      <w:jc w:val="both"/>
    </w:pPr>
    <w:rPr>
      <w:rFonts w:ascii="等线" w:hAnsi="Times New Roman" w:eastAsia="等线" w:cs="Arial"/>
      <w:kern w:val="2"/>
      <w:sz w:val="21"/>
      <w:szCs w:val="22"/>
      <w:lang w:val="en-US" w:eastAsia="zh-CN" w:bidi="ar-SA"/>
    </w:rPr>
  </w:style>
  <w:style w:type="paragraph" w:customStyle="1" w:styleId="415">
    <w:name w:val="样式 188 10 磅"/>
    <w:qFormat/>
    <w:uiPriority w:val="0"/>
    <w:pPr>
      <w:widowControl w:val="0"/>
      <w:jc w:val="both"/>
    </w:pPr>
    <w:rPr>
      <w:rFonts w:ascii="等线" w:hAnsi="Times New Roman" w:eastAsia="等线" w:cs="Arial"/>
      <w:kern w:val="2"/>
      <w:sz w:val="21"/>
      <w:szCs w:val="22"/>
      <w:lang w:val="en-US" w:eastAsia="zh-CN" w:bidi="ar-SA"/>
    </w:rPr>
  </w:style>
  <w:style w:type="paragraph" w:customStyle="1" w:styleId="416">
    <w:name w:val="样式 52 小四"/>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customStyle="1" w:styleId="417">
    <w:name w:val="样式 189 10 磅"/>
    <w:qFormat/>
    <w:uiPriority w:val="0"/>
    <w:pPr>
      <w:widowControl w:val="0"/>
      <w:jc w:val="both"/>
    </w:pPr>
    <w:rPr>
      <w:rFonts w:ascii="等线" w:hAnsi="Times New Roman" w:eastAsia="等线" w:cs="Arial"/>
      <w:kern w:val="2"/>
      <w:sz w:val="21"/>
      <w:szCs w:val="22"/>
      <w:lang w:val="en-US" w:eastAsia="zh-CN" w:bidi="ar-SA"/>
    </w:rPr>
  </w:style>
  <w:style w:type="paragraph" w:customStyle="1" w:styleId="418">
    <w:name w:val="样式 190 10 磅"/>
    <w:uiPriority w:val="0"/>
    <w:pPr>
      <w:widowControl w:val="0"/>
      <w:jc w:val="both"/>
    </w:pPr>
    <w:rPr>
      <w:rFonts w:ascii="等线" w:hAnsi="Times New Roman" w:eastAsia="等线" w:cs="Arial"/>
      <w:kern w:val="2"/>
      <w:sz w:val="21"/>
      <w:szCs w:val="22"/>
      <w:lang w:val="en-US" w:eastAsia="zh-CN" w:bidi="ar-SA"/>
    </w:rPr>
  </w:style>
  <w:style w:type="paragraph" w:customStyle="1" w:styleId="419">
    <w:name w:val="样式 191 10 磅"/>
    <w:uiPriority w:val="0"/>
    <w:pPr>
      <w:widowControl w:val="0"/>
      <w:jc w:val="both"/>
    </w:pPr>
    <w:rPr>
      <w:rFonts w:ascii="等线" w:hAnsi="Times New Roman" w:eastAsia="等线" w:cs="Arial"/>
      <w:kern w:val="2"/>
      <w:sz w:val="21"/>
      <w:szCs w:val="22"/>
      <w:lang w:val="en-US" w:eastAsia="zh-CN" w:bidi="ar-SA"/>
    </w:rPr>
  </w:style>
  <w:style w:type="paragraph" w:customStyle="1" w:styleId="420">
    <w:name w:val="样式 小五"/>
    <w:qFormat/>
    <w:uiPriority w:val="0"/>
    <w:pPr>
      <w:widowControl w:val="0"/>
      <w:tabs>
        <w:tab w:val="center" w:pos="4153"/>
        <w:tab w:val="right" w:pos="8306"/>
      </w:tabs>
      <w:snapToGrid w:val="0"/>
    </w:pPr>
    <w:rPr>
      <w:rFonts w:ascii="等线" w:hAnsi="Times New Roman" w:eastAsia="等线" w:cs="Arial"/>
      <w:kern w:val="2"/>
      <w:sz w:val="18"/>
      <w:szCs w:val="18"/>
      <w:lang w:val="en-US" w:eastAsia="zh-CN" w:bidi="ar-SA"/>
    </w:rPr>
  </w:style>
  <w:style w:type="paragraph" w:customStyle="1" w:styleId="421">
    <w:name w:val="样式 53 小四"/>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customStyle="1" w:styleId="422">
    <w:name w:val="样式 192 10 磅"/>
    <w:qFormat/>
    <w:uiPriority w:val="0"/>
    <w:pPr>
      <w:widowControl w:val="0"/>
    </w:pPr>
    <w:rPr>
      <w:rFonts w:ascii="Times New Roman" w:hAnsi="Times New Roman" w:eastAsia="宋体" w:cs="Times New Roman"/>
      <w:b/>
      <w:bCs/>
      <w:kern w:val="2"/>
      <w:sz w:val="21"/>
      <w:szCs w:val="24"/>
      <w:lang w:val="en-US" w:eastAsia="zh-CN" w:bidi="ar-SA"/>
    </w:rPr>
  </w:style>
  <w:style w:type="paragraph" w:customStyle="1" w:styleId="423">
    <w:name w:val="样式 193 10 磅"/>
    <w:qFormat/>
    <w:uiPriority w:val="0"/>
    <w:pPr>
      <w:widowControl w:val="0"/>
      <w:jc w:val="both"/>
    </w:pPr>
    <w:rPr>
      <w:rFonts w:ascii="等线" w:hAnsi="Times New Roman" w:eastAsia="等线" w:cs="Arial"/>
      <w:kern w:val="2"/>
      <w:sz w:val="21"/>
      <w:szCs w:val="22"/>
      <w:lang w:val="en-US" w:eastAsia="zh-CN" w:bidi="ar-SA"/>
    </w:rPr>
  </w:style>
  <w:style w:type="paragraph" w:customStyle="1" w:styleId="424">
    <w:name w:val="样式 194 10 磅"/>
    <w:uiPriority w:val="0"/>
    <w:pPr>
      <w:widowControl w:val="0"/>
      <w:jc w:val="both"/>
    </w:pPr>
    <w:rPr>
      <w:rFonts w:ascii="等线" w:hAnsi="Times New Roman" w:eastAsia="等线" w:cs="Arial"/>
      <w:kern w:val="2"/>
      <w:sz w:val="21"/>
      <w:szCs w:val="22"/>
      <w:lang w:val="en-US" w:eastAsia="zh-CN" w:bidi="ar-SA"/>
    </w:rPr>
  </w:style>
  <w:style w:type="paragraph" w:customStyle="1" w:styleId="425">
    <w:name w:val="样式 195 10 磅"/>
    <w:qFormat/>
    <w:uiPriority w:val="0"/>
    <w:pPr>
      <w:widowControl w:val="0"/>
      <w:jc w:val="both"/>
    </w:pPr>
    <w:rPr>
      <w:rFonts w:ascii="等线" w:hAnsi="Times New Roman" w:eastAsia="等线" w:cs="Arial"/>
      <w:kern w:val="2"/>
      <w:sz w:val="21"/>
      <w:szCs w:val="22"/>
      <w:lang w:val="en-US" w:eastAsia="zh-CN" w:bidi="ar-SA"/>
    </w:rPr>
  </w:style>
  <w:style w:type="paragraph" w:customStyle="1" w:styleId="426">
    <w:name w:val="样式 196 10 磅"/>
    <w:qFormat/>
    <w:uiPriority w:val="0"/>
    <w:pPr>
      <w:widowControl w:val="0"/>
      <w:jc w:val="both"/>
    </w:pPr>
    <w:rPr>
      <w:rFonts w:ascii="等线" w:hAnsi="Times New Roman" w:eastAsia="等线" w:cs="Arial"/>
      <w:kern w:val="2"/>
      <w:sz w:val="21"/>
      <w:szCs w:val="22"/>
      <w:lang w:val="en-US" w:eastAsia="zh-CN" w:bidi="ar-SA"/>
    </w:rPr>
  </w:style>
  <w:style w:type="paragraph" w:customStyle="1" w:styleId="427">
    <w:name w:val="样式 197 10 磅"/>
    <w:uiPriority w:val="0"/>
    <w:pPr>
      <w:widowControl w:val="0"/>
      <w:jc w:val="both"/>
    </w:pPr>
    <w:rPr>
      <w:rFonts w:ascii="等线" w:hAnsi="Times New Roman" w:eastAsia="等线" w:cs="Arial"/>
      <w:kern w:val="2"/>
      <w:sz w:val="21"/>
      <w:szCs w:val="22"/>
      <w:lang w:val="en-US" w:eastAsia="zh-CN" w:bidi="ar-SA"/>
    </w:rPr>
  </w:style>
  <w:style w:type="paragraph" w:customStyle="1" w:styleId="428">
    <w:name w:val="样式 198 10 磅"/>
    <w:qFormat/>
    <w:uiPriority w:val="0"/>
    <w:pPr>
      <w:widowControl w:val="0"/>
      <w:jc w:val="both"/>
    </w:pPr>
    <w:rPr>
      <w:rFonts w:ascii="等线" w:hAnsi="Times New Roman" w:eastAsia="等线" w:cs="Arial"/>
      <w:kern w:val="2"/>
      <w:sz w:val="21"/>
      <w:szCs w:val="22"/>
      <w:lang w:val="en-US" w:eastAsia="zh-CN" w:bidi="ar-SA"/>
    </w:rPr>
  </w:style>
  <w:style w:type="paragraph" w:customStyle="1" w:styleId="429">
    <w:name w:val="样式 199 10 磅"/>
    <w:uiPriority w:val="0"/>
    <w:pPr>
      <w:widowControl w:val="0"/>
      <w:jc w:val="both"/>
    </w:pPr>
    <w:rPr>
      <w:rFonts w:ascii="等线" w:hAnsi="Times New Roman" w:eastAsia="等线" w:cs="Arial"/>
      <w:kern w:val="2"/>
      <w:sz w:val="21"/>
      <w:szCs w:val="22"/>
      <w:lang w:val="en-US" w:eastAsia="zh-CN" w:bidi="ar-SA"/>
    </w:rPr>
  </w:style>
  <w:style w:type="paragraph" w:customStyle="1" w:styleId="430">
    <w:name w:val="样式 41 三号"/>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431">
    <w:name w:val="样式 1 三号"/>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432">
    <w:name w:val="列出段落11"/>
    <w:next w:val="173"/>
    <w:uiPriority w:val="0"/>
    <w:pPr>
      <w:widowControl w:val="0"/>
      <w:ind w:firstLine="420"/>
      <w:jc w:val="both"/>
    </w:pPr>
    <w:rPr>
      <w:rFonts w:ascii="Calibri" w:hAnsi="Calibri" w:eastAsia="宋体" w:cs="Calibri"/>
      <w:kern w:val="2"/>
      <w:sz w:val="21"/>
      <w:szCs w:val="28"/>
      <w:lang w:val="en-US" w:eastAsia="zh-CN" w:bidi="ar-SA"/>
    </w:rPr>
  </w:style>
  <w:style w:type="paragraph" w:customStyle="1" w:styleId="433">
    <w:name w:val="样式 200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4">
    <w:name w:val="样式 201 10 磅"/>
    <w:uiPriority w:val="0"/>
    <w:pPr>
      <w:widowControl w:val="0"/>
      <w:jc w:val="both"/>
    </w:pPr>
    <w:rPr>
      <w:rFonts w:ascii="等线" w:hAnsi="Times New Roman" w:eastAsia="等线" w:cs="Arial"/>
      <w:kern w:val="2"/>
      <w:sz w:val="21"/>
      <w:szCs w:val="22"/>
      <w:lang w:val="en-US" w:eastAsia="zh-CN" w:bidi="ar-SA"/>
    </w:rPr>
  </w:style>
  <w:style w:type="paragraph" w:customStyle="1" w:styleId="435">
    <w:name w:val="样式 202 10 磅"/>
    <w:qFormat/>
    <w:uiPriority w:val="0"/>
    <w:pPr>
      <w:widowControl w:val="0"/>
      <w:jc w:val="both"/>
    </w:pPr>
    <w:rPr>
      <w:rFonts w:ascii="等线" w:hAnsi="Times New Roman" w:eastAsia="等线" w:cs="Arial"/>
      <w:kern w:val="2"/>
      <w:sz w:val="21"/>
      <w:szCs w:val="22"/>
      <w:lang w:val="en-US" w:eastAsia="zh-CN" w:bidi="ar-SA"/>
    </w:rPr>
  </w:style>
  <w:style w:type="paragraph" w:customStyle="1" w:styleId="436">
    <w:name w:val="样式 203 10 磅"/>
    <w:qFormat/>
    <w:uiPriority w:val="0"/>
    <w:pPr>
      <w:widowControl w:val="0"/>
      <w:jc w:val="both"/>
    </w:pPr>
    <w:rPr>
      <w:rFonts w:ascii="等线" w:hAnsi="Times New Roman" w:eastAsia="等线" w:cs="Arial"/>
      <w:kern w:val="2"/>
      <w:sz w:val="21"/>
      <w:szCs w:val="22"/>
      <w:lang w:val="en-US" w:eastAsia="zh-CN" w:bidi="ar-SA"/>
    </w:rPr>
  </w:style>
  <w:style w:type="paragraph" w:customStyle="1" w:styleId="437">
    <w:name w:val="样式 204 10 磅"/>
    <w:qFormat/>
    <w:uiPriority w:val="0"/>
    <w:pPr>
      <w:widowControl w:val="0"/>
      <w:jc w:val="both"/>
    </w:pPr>
    <w:rPr>
      <w:rFonts w:ascii="等线" w:hAnsi="Times New Roman" w:eastAsia="等线" w:cs="Arial"/>
      <w:kern w:val="2"/>
      <w:sz w:val="21"/>
      <w:szCs w:val="22"/>
      <w:lang w:val="en-US" w:eastAsia="zh-CN" w:bidi="ar-SA"/>
    </w:rPr>
  </w:style>
  <w:style w:type="paragraph" w:customStyle="1" w:styleId="438">
    <w:name w:val="样式 205 10 磅"/>
    <w:qFormat/>
    <w:uiPriority w:val="0"/>
    <w:pPr>
      <w:widowControl w:val="0"/>
      <w:jc w:val="both"/>
    </w:pPr>
    <w:rPr>
      <w:rFonts w:ascii="等线" w:hAnsi="Times New Roman" w:eastAsia="等线" w:cs="Arial"/>
      <w:kern w:val="2"/>
      <w:sz w:val="21"/>
      <w:szCs w:val="22"/>
      <w:lang w:val="en-US" w:eastAsia="zh-CN" w:bidi="ar-SA"/>
    </w:rPr>
  </w:style>
  <w:style w:type="paragraph" w:customStyle="1" w:styleId="439">
    <w:name w:val="样式 206 10 磅"/>
    <w:qFormat/>
    <w:uiPriority w:val="0"/>
    <w:pPr>
      <w:widowControl w:val="0"/>
      <w:jc w:val="both"/>
    </w:pPr>
    <w:rPr>
      <w:rFonts w:ascii="等线" w:hAnsi="Times New Roman" w:eastAsia="等线" w:cs="Arial"/>
      <w:kern w:val="2"/>
      <w:sz w:val="21"/>
      <w:szCs w:val="22"/>
      <w:lang w:val="en-US" w:eastAsia="zh-CN" w:bidi="ar-SA"/>
    </w:rPr>
  </w:style>
  <w:style w:type="paragraph" w:customStyle="1" w:styleId="440">
    <w:name w:val="样式 207 10 磅"/>
    <w:next w:val="53"/>
    <w:qFormat/>
    <w:uiPriority w:val="0"/>
    <w:pPr>
      <w:widowControl w:val="0"/>
      <w:jc w:val="both"/>
    </w:pPr>
    <w:rPr>
      <w:rFonts w:ascii="等线" w:hAnsi="Times New Roman" w:eastAsia="等线" w:cs="Arial"/>
      <w:kern w:val="2"/>
      <w:sz w:val="21"/>
      <w:szCs w:val="22"/>
      <w:lang w:val="en-US" w:eastAsia="zh-CN" w:bidi="ar-SA"/>
    </w:rPr>
  </w:style>
  <w:style w:type="paragraph" w:customStyle="1" w:styleId="441">
    <w:name w:val="样式 208 10 磅"/>
    <w:qFormat/>
    <w:uiPriority w:val="0"/>
    <w:pPr>
      <w:widowControl w:val="0"/>
      <w:jc w:val="both"/>
    </w:pPr>
    <w:rPr>
      <w:rFonts w:ascii="等线" w:hAnsi="Times New Roman" w:eastAsia="等线" w:cs="Arial"/>
      <w:kern w:val="2"/>
      <w:sz w:val="21"/>
      <w:szCs w:val="22"/>
      <w:lang w:val="en-US" w:eastAsia="zh-CN" w:bidi="ar-SA"/>
    </w:rPr>
  </w:style>
  <w:style w:type="paragraph" w:customStyle="1" w:styleId="442">
    <w:name w:val="样式 209 10 磅"/>
    <w:qFormat/>
    <w:uiPriority w:val="0"/>
    <w:pPr>
      <w:widowControl w:val="0"/>
      <w:jc w:val="both"/>
    </w:pPr>
    <w:rPr>
      <w:rFonts w:ascii="等线" w:hAnsi="Times New Roman" w:eastAsia="等线" w:cs="Arial"/>
      <w:kern w:val="2"/>
      <w:sz w:val="21"/>
      <w:szCs w:val="22"/>
      <w:lang w:val="en-US" w:eastAsia="zh-CN" w:bidi="ar-SA"/>
    </w:rPr>
  </w:style>
  <w:style w:type="paragraph" w:customStyle="1" w:styleId="443">
    <w:name w:val="样式 210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4">
    <w:name w:val="样式 211 10 磅"/>
    <w:uiPriority w:val="0"/>
    <w:pPr>
      <w:widowControl w:val="0"/>
      <w:jc w:val="both"/>
    </w:pPr>
    <w:rPr>
      <w:rFonts w:ascii="宋体" w:hAnsi="Times New Roman" w:eastAsia="宋体" w:cs="Times New Roman"/>
      <w:kern w:val="2"/>
      <w:sz w:val="21"/>
      <w:szCs w:val="21"/>
      <w:lang w:val="en-US" w:eastAsia="zh-CN" w:bidi="ar-SA"/>
    </w:rPr>
  </w:style>
  <w:style w:type="paragraph" w:customStyle="1" w:styleId="445">
    <w:name w:val="样式 212 10 磅"/>
    <w:uiPriority w:val="0"/>
    <w:pPr>
      <w:widowControl w:val="0"/>
      <w:jc w:val="both"/>
    </w:pPr>
    <w:rPr>
      <w:rFonts w:ascii="宋体" w:hAnsi="Times New Roman" w:eastAsia="宋体" w:cs="Times New Roman"/>
      <w:kern w:val="2"/>
      <w:sz w:val="21"/>
      <w:szCs w:val="21"/>
      <w:lang w:val="en-US" w:eastAsia="zh-CN" w:bidi="ar-SA"/>
    </w:rPr>
  </w:style>
  <w:style w:type="paragraph" w:customStyle="1" w:styleId="446">
    <w:name w:val="样式 213 10 磅"/>
    <w:qFormat/>
    <w:uiPriority w:val="0"/>
    <w:pPr>
      <w:widowControl w:val="0"/>
      <w:jc w:val="both"/>
    </w:pPr>
    <w:rPr>
      <w:rFonts w:ascii="等线" w:hAnsi="Times New Roman" w:eastAsia="等线" w:cs="Arial"/>
      <w:kern w:val="2"/>
      <w:sz w:val="21"/>
      <w:szCs w:val="22"/>
      <w:lang w:val="en-US" w:eastAsia="zh-CN" w:bidi="ar-SA"/>
    </w:rPr>
  </w:style>
  <w:style w:type="paragraph" w:customStyle="1" w:styleId="447">
    <w:name w:val="样式 214 10 磅"/>
    <w:qFormat/>
    <w:uiPriority w:val="0"/>
    <w:pPr>
      <w:widowControl w:val="0"/>
      <w:jc w:val="both"/>
    </w:pPr>
    <w:rPr>
      <w:rFonts w:ascii="等线" w:hAnsi="Times New Roman" w:eastAsia="等线" w:cs="Arial"/>
      <w:kern w:val="2"/>
      <w:sz w:val="21"/>
      <w:szCs w:val="22"/>
      <w:lang w:val="en-US" w:eastAsia="zh-CN" w:bidi="ar-SA"/>
    </w:rPr>
  </w:style>
  <w:style w:type="paragraph" w:customStyle="1" w:styleId="448">
    <w:name w:val="样式 215 10 磅"/>
    <w:uiPriority w:val="0"/>
    <w:pPr>
      <w:widowControl w:val="0"/>
      <w:jc w:val="both"/>
    </w:pPr>
    <w:rPr>
      <w:rFonts w:ascii="等线" w:hAnsi="Times New Roman" w:eastAsia="等线" w:cs="Arial"/>
      <w:kern w:val="2"/>
      <w:sz w:val="21"/>
      <w:szCs w:val="22"/>
      <w:lang w:val="en-US" w:eastAsia="zh-CN" w:bidi="ar-SA"/>
    </w:rPr>
  </w:style>
  <w:style w:type="paragraph" w:customStyle="1" w:styleId="449">
    <w:name w:val="样式 218 10 磅"/>
    <w:next w:val="2"/>
    <w:uiPriority w:val="0"/>
    <w:pPr>
      <w:widowControl w:val="0"/>
      <w:jc w:val="both"/>
    </w:pPr>
    <w:rPr>
      <w:rFonts w:ascii="等线" w:hAnsi="Times New Roman" w:eastAsia="等线" w:cs="Arial"/>
      <w:kern w:val="2"/>
      <w:sz w:val="21"/>
      <w:szCs w:val="22"/>
      <w:lang w:val="en-US" w:eastAsia="zh-CN" w:bidi="ar-SA"/>
    </w:rPr>
  </w:style>
  <w:style w:type="paragraph" w:customStyle="1" w:styleId="450">
    <w:name w:val="样式 216 10 磅"/>
    <w:qFormat/>
    <w:uiPriority w:val="0"/>
    <w:pPr>
      <w:widowControl w:val="0"/>
      <w:jc w:val="both"/>
    </w:pPr>
    <w:rPr>
      <w:rFonts w:ascii="等线" w:hAnsi="Times New Roman" w:eastAsia="等线" w:cs="Arial"/>
      <w:kern w:val="2"/>
      <w:sz w:val="21"/>
      <w:szCs w:val="22"/>
      <w:lang w:val="en-US" w:eastAsia="zh-CN" w:bidi="ar-SA"/>
    </w:rPr>
  </w:style>
  <w:style w:type="paragraph" w:customStyle="1" w:styleId="451">
    <w:name w:val="样式 217 10 磅"/>
    <w:qFormat/>
    <w:uiPriority w:val="0"/>
    <w:pPr>
      <w:widowControl w:val="0"/>
      <w:jc w:val="both"/>
    </w:pPr>
    <w:rPr>
      <w:rFonts w:ascii="等线" w:hAnsi="Times New Roman" w:eastAsia="等线" w:cs="Arial"/>
      <w:kern w:val="2"/>
      <w:sz w:val="21"/>
      <w:szCs w:val="22"/>
      <w:lang w:val="en-US" w:eastAsia="zh-CN" w:bidi="ar-SA"/>
    </w:rPr>
  </w:style>
  <w:style w:type="paragraph" w:customStyle="1" w:styleId="452">
    <w:name w:val="样式 219 10 磅"/>
    <w:qFormat/>
    <w:uiPriority w:val="0"/>
    <w:pPr>
      <w:widowControl w:val="0"/>
      <w:jc w:val="both"/>
    </w:pPr>
    <w:rPr>
      <w:rFonts w:ascii="等线" w:hAnsi="Times New Roman" w:eastAsia="等线" w:cs="Arial"/>
      <w:kern w:val="2"/>
      <w:sz w:val="21"/>
      <w:szCs w:val="22"/>
      <w:lang w:val="en-US" w:eastAsia="zh-CN" w:bidi="ar-SA"/>
    </w:rPr>
  </w:style>
  <w:style w:type="paragraph" w:customStyle="1" w:styleId="453">
    <w:name w:val="样式 220 10 磅"/>
    <w:qFormat/>
    <w:uiPriority w:val="0"/>
    <w:pPr>
      <w:widowControl w:val="0"/>
      <w:jc w:val="both"/>
    </w:pPr>
    <w:rPr>
      <w:rFonts w:ascii="等线" w:hAnsi="Times New Roman" w:eastAsia="等线" w:cs="Arial"/>
      <w:kern w:val="2"/>
      <w:sz w:val="21"/>
      <w:szCs w:val="22"/>
      <w:lang w:val="en-US" w:eastAsia="zh-CN" w:bidi="ar-SA"/>
    </w:rPr>
  </w:style>
  <w:style w:type="paragraph" w:customStyle="1" w:styleId="454">
    <w:name w:val="样式 221 10 磅"/>
    <w:qFormat/>
    <w:uiPriority w:val="0"/>
    <w:pPr>
      <w:widowControl w:val="0"/>
      <w:jc w:val="both"/>
    </w:pPr>
    <w:rPr>
      <w:rFonts w:ascii="等线" w:hAnsi="Times New Roman" w:eastAsia="等线" w:cs="Arial"/>
      <w:kern w:val="2"/>
      <w:sz w:val="21"/>
      <w:szCs w:val="22"/>
      <w:lang w:val="en-US" w:eastAsia="zh-CN" w:bidi="ar-SA"/>
    </w:rPr>
  </w:style>
  <w:style w:type="paragraph" w:customStyle="1" w:styleId="455">
    <w:name w:val="样式 222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6">
    <w:name w:val="样式 223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7">
    <w:name w:val="样式 224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8">
    <w:name w:val="样式 225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9">
    <w:name w:val="样式 226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0">
    <w:name w:val="样式 227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1">
    <w:name w:val="样式 228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2">
    <w:name w:val="样式 229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3">
    <w:name w:val="样式 230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4">
    <w:name w:val="样式 231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5">
    <w:name w:val="样式 232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6">
    <w:name w:val="样式 233 10 磅"/>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76</Pages>
  <Words>27020</Words>
  <Characters>29290</Characters>
  <Lines>3220</Lines>
  <Paragraphs>1793</Paragraphs>
  <TotalTime>24</TotalTime>
  <ScaleCrop>false</ScaleCrop>
  <LinksUpToDate>false</LinksUpToDate>
  <CharactersWithSpaces>30349</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2025-09-15T01:18:00Z</dcterms:created>
  <dc:creator>聂泉源</dc:creator>
  <cp:lastModifiedBy>批注</cp:lastModifiedBy>
  <cp:lastPrinted>2024-10-31T12:16:00Z</cp:lastPrinted>
  <dcterms:modified xsi:type="dcterms:W3CDTF">2025-10-23T05:11:54Z</dcterms:modified>
  <dc:title>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
    <vt:lpwstr>2052-12.1.0.18608</vt:lpwstr>
  </property>
  <property fmtid="{D5CDD505-2E9C-101B-9397-08002B2CF9AE}" pid="3" name="KSOProductBuildVer">
    <vt:lpwstr>2052-12.1.0.23125</vt:lpwstr>
  </property>
  <property fmtid="{D5CDD505-2E9C-101B-9397-08002B2CF9AE}" pid="4" name="KSOTemplateDocerSaveRecord">
    <vt:lpwstr>eyJoZGlkIjoiY2MzY2M0NTZjZjIwNGIxMWNiYzMzMzk5ODk0M2RmYzIiLCJ1c2VySWQiOiIxNjUxMjY0MDU4In0=</vt:lpwstr>
  </property>
  <property fmtid="{D5CDD505-2E9C-101B-9397-08002B2CF9AE}" pid="5" name="ICV">
    <vt:lpwstr>B0AB90C9664344C19E268E188AF524C4_13</vt:lpwstr>
  </property>
</Properties>
</file>